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D7" w:rsidRPr="005B29D7" w:rsidRDefault="005B29D7" w:rsidP="005B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2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5B2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52. Полномочия главы администрации поселения</w:t>
      </w:r>
      <w:r w:rsidR="001B5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(Устав МО Будогощское городское поселение Киришского муниципального района Ленинградской области)</w:t>
      </w:r>
      <w:bookmarkStart w:id="0" w:name="_GoBack"/>
      <w:bookmarkEnd w:id="0"/>
    </w:p>
    <w:p w:rsidR="005B29D7" w:rsidRPr="005B29D7" w:rsidRDefault="005B29D7" w:rsidP="005B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29D7" w:rsidRPr="005B29D7" w:rsidRDefault="005B29D7" w:rsidP="005B2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29D7">
        <w:rPr>
          <w:rFonts w:ascii="Times New Roman" w:eastAsia="Times New Roman" w:hAnsi="Times New Roman" w:cs="Times New Roman"/>
          <w:sz w:val="24"/>
          <w:szCs w:val="20"/>
          <w:lang w:eastAsia="ru-RU"/>
        </w:rPr>
        <w:t>1. Глава администрации:</w:t>
      </w:r>
    </w:p>
    <w:p w:rsidR="005B29D7" w:rsidRPr="005B29D7" w:rsidRDefault="005B29D7" w:rsidP="005B29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29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осуществляет общее руководство деятельностью администрации поселения, </w:t>
      </w:r>
      <w:r w:rsidRPr="005B29D7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ее структурных подразделений по решению всех вопросов, отнесенных к компетенции администрации;</w:t>
      </w:r>
    </w:p>
    <w:p w:rsidR="005B29D7" w:rsidRPr="005B29D7" w:rsidRDefault="005B29D7" w:rsidP="005B29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29D7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заключает от имени администрации поселения договоры;</w:t>
      </w:r>
    </w:p>
    <w:p w:rsidR="005B29D7" w:rsidRPr="005B29D7" w:rsidRDefault="005B29D7" w:rsidP="005B29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29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руководит разработкой и представляет на утверждение совета депутатов структуру администрации поселения, формирует штат администрации в </w:t>
      </w:r>
      <w:proofErr w:type="gramStart"/>
      <w:r w:rsidRPr="005B29D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пределах</w:t>
      </w:r>
      <w:proofErr w:type="gramEnd"/>
      <w:r w:rsidRPr="005B29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утвержденных в бюджете средств на содержание администрации;</w:t>
      </w:r>
    </w:p>
    <w:p w:rsidR="005B29D7" w:rsidRPr="005B29D7" w:rsidRDefault="005B29D7" w:rsidP="005B29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29D7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утверждает положения о структурных подразделениях администрации;</w:t>
      </w:r>
    </w:p>
    <w:p w:rsidR="005B29D7" w:rsidRPr="005B29D7" w:rsidRDefault="005B29D7" w:rsidP="005B29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29D7">
        <w:rPr>
          <w:rFonts w:ascii="Times New Roman" w:eastAsia="Times New Roman" w:hAnsi="Times New Roman" w:cs="Times New Roman"/>
          <w:sz w:val="24"/>
          <w:szCs w:val="20"/>
          <w:lang w:eastAsia="ru-RU"/>
        </w:rPr>
        <w:t>является представителем нанимателя для заместителя главы администрации, руководителей структурных подразделений администрации, других сотрудников администрации, а также решает вопросы применения к ним мер дисциплинарной ответственности;</w:t>
      </w:r>
    </w:p>
    <w:p w:rsidR="005B29D7" w:rsidRPr="005B29D7" w:rsidRDefault="005B29D7" w:rsidP="005B29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29D7">
        <w:rPr>
          <w:rFonts w:ascii="Times New Roman" w:eastAsia="Times New Roman" w:hAnsi="Times New Roman" w:cs="Times New Roman"/>
          <w:sz w:val="24"/>
          <w:szCs w:val="20"/>
          <w:lang w:eastAsia="ru-RU"/>
        </w:rPr>
        <w:t>отменяет решения руководителей структурных подразделений администрации, противоречащие действующему законодательству или муниципальным правовым актам;</w:t>
      </w:r>
    </w:p>
    <w:p w:rsidR="005B29D7" w:rsidRPr="005B29D7" w:rsidRDefault="005B29D7" w:rsidP="005B29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29D7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разрабатывает и вносит в совет депутатов на утверждение проект местного бюджета поселения, планы и программы социально - экономического развития поселения, а также отчеты об их исполнении;</w:t>
      </w:r>
    </w:p>
    <w:p w:rsidR="005B29D7" w:rsidRPr="005B29D7" w:rsidRDefault="005B29D7" w:rsidP="005B29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29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утверждает уставы муниципальных предприятий и учреждений; </w:t>
      </w:r>
    </w:p>
    <w:p w:rsidR="005B29D7" w:rsidRPr="005B29D7" w:rsidRDefault="005B29D7" w:rsidP="005B29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29D7">
        <w:rPr>
          <w:rFonts w:ascii="Times New Roman" w:eastAsia="Times New Roman" w:hAnsi="Times New Roman" w:cs="Times New Roman"/>
          <w:sz w:val="24"/>
          <w:szCs w:val="20"/>
          <w:lang w:eastAsia="ru-RU"/>
        </w:rPr>
        <w:t>назначает на должность и освобождает от должности руководителей муниципальных предприятий и учреждений;</w:t>
      </w:r>
    </w:p>
    <w:p w:rsidR="005B29D7" w:rsidRPr="005B29D7" w:rsidRDefault="005B29D7" w:rsidP="005B29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29D7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осуществляет функции распорядителя бюджетных сре</w:t>
      </w:r>
      <w:proofErr w:type="gramStart"/>
      <w:r w:rsidRPr="005B29D7">
        <w:rPr>
          <w:rFonts w:ascii="Times New Roman" w:eastAsia="Times New Roman" w:hAnsi="Times New Roman" w:cs="Times New Roman"/>
          <w:sz w:val="24"/>
          <w:szCs w:val="20"/>
          <w:lang w:eastAsia="ru-RU"/>
        </w:rPr>
        <w:t>дств пр</w:t>
      </w:r>
      <w:proofErr w:type="gramEnd"/>
      <w:r w:rsidRPr="005B29D7">
        <w:rPr>
          <w:rFonts w:ascii="Times New Roman" w:eastAsia="Times New Roman" w:hAnsi="Times New Roman" w:cs="Times New Roman"/>
          <w:sz w:val="24"/>
          <w:szCs w:val="20"/>
          <w:lang w:eastAsia="ru-RU"/>
        </w:rPr>
        <w:t>и исполнении местного бюджета  (за исключением средств  по расходам, связанным с деятельностью совета депутатов и депутатов);</w:t>
      </w:r>
    </w:p>
    <w:p w:rsidR="005B29D7" w:rsidRPr="005B29D7" w:rsidRDefault="005B29D7" w:rsidP="005B29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обеспечивает осуществление 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Ленинградской области»</w:t>
      </w:r>
      <w:r w:rsidRPr="005B29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29D7" w:rsidRPr="005B29D7" w:rsidRDefault="005B29D7" w:rsidP="005B2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D7">
        <w:rPr>
          <w:rFonts w:ascii="Times New Roman" w:eastAsia="Times New Roman" w:hAnsi="Times New Roman" w:cs="Times New Roman"/>
          <w:sz w:val="24"/>
          <w:szCs w:val="24"/>
          <w:lang w:eastAsia="ru-RU"/>
        </w:rPr>
        <w:t>12) выдает  доверенности от имени администрации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29D7" w:rsidRPr="005B29D7" w:rsidRDefault="005B29D7" w:rsidP="005B29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29D7">
        <w:rPr>
          <w:rFonts w:ascii="Times New Roman" w:eastAsia="Times New Roman" w:hAnsi="Times New Roman" w:cs="Times New Roman"/>
          <w:sz w:val="24"/>
          <w:szCs w:val="20"/>
          <w:lang w:eastAsia="ru-RU"/>
        </w:rPr>
        <w:t>13)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B29D7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осуществляет иные полномочия, предусмотренные настоящим Уставом и Положением об администрации поселения.</w:t>
      </w:r>
    </w:p>
    <w:p w:rsidR="005B29D7" w:rsidRPr="005B29D7" w:rsidRDefault="005B29D7" w:rsidP="005B2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29D7">
        <w:rPr>
          <w:rFonts w:ascii="Times New Roman" w:eastAsia="Times New Roman" w:hAnsi="Times New Roman" w:cs="Times New Roman"/>
          <w:sz w:val="24"/>
          <w:szCs w:val="20"/>
          <w:lang w:eastAsia="ru-RU"/>
        </w:rPr>
        <w:t>2. В сфере взаимодействия с советом депутатов, глава администрации:</w:t>
      </w:r>
    </w:p>
    <w:p w:rsidR="005B29D7" w:rsidRPr="005B29D7" w:rsidRDefault="005B29D7" w:rsidP="005B2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29D7">
        <w:rPr>
          <w:rFonts w:ascii="Times New Roman" w:eastAsia="Times New Roman" w:hAnsi="Times New Roman" w:cs="Times New Roman"/>
          <w:sz w:val="24"/>
          <w:szCs w:val="20"/>
          <w:lang w:eastAsia="ru-RU"/>
        </w:rPr>
        <w:t>1) вносит на рассмотрение в совет депутатов  проекты  нормативных  правовых  актов поселения;</w:t>
      </w:r>
    </w:p>
    <w:p w:rsidR="005B29D7" w:rsidRPr="005B29D7" w:rsidRDefault="005B29D7" w:rsidP="005B2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29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2) вносит на утверждение совета депутатов проект местного бюджета поселения </w:t>
      </w:r>
      <w:r w:rsidRPr="005B29D7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и отчеты о его исполнении;</w:t>
      </w:r>
    </w:p>
    <w:p w:rsidR="005B29D7" w:rsidRPr="005B29D7" w:rsidRDefault="005B29D7" w:rsidP="005B2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29D7">
        <w:rPr>
          <w:rFonts w:ascii="Times New Roman" w:eastAsia="Times New Roman" w:hAnsi="Times New Roman" w:cs="Times New Roman"/>
          <w:sz w:val="24"/>
          <w:szCs w:val="20"/>
          <w:lang w:eastAsia="ru-RU"/>
        </w:rPr>
        <w:t>3) вносит предложения о созыве внеочередных заседаний совета депутатов;</w:t>
      </w:r>
    </w:p>
    <w:p w:rsidR="005B29D7" w:rsidRPr="005B29D7" w:rsidRDefault="005B29D7" w:rsidP="005B2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29D7">
        <w:rPr>
          <w:rFonts w:ascii="Times New Roman" w:eastAsia="Times New Roman" w:hAnsi="Times New Roman" w:cs="Times New Roman"/>
          <w:sz w:val="24"/>
          <w:szCs w:val="20"/>
          <w:lang w:eastAsia="ru-RU"/>
        </w:rPr>
        <w:t>4) предлагает вопросы в повестку дня заседаний совета депутатов;</w:t>
      </w:r>
    </w:p>
    <w:p w:rsidR="005B29D7" w:rsidRPr="005B29D7" w:rsidRDefault="005B29D7" w:rsidP="005B2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29D7">
        <w:rPr>
          <w:rFonts w:ascii="Times New Roman" w:eastAsia="Times New Roman" w:hAnsi="Times New Roman" w:cs="Times New Roman"/>
          <w:sz w:val="24"/>
          <w:szCs w:val="20"/>
          <w:lang w:eastAsia="ru-RU"/>
        </w:rPr>
        <w:t>5) представляет на утверждение совета депутатов планы и программы социально-экономического развития поселения, отчеты об их исполнении;</w:t>
      </w:r>
    </w:p>
    <w:p w:rsidR="005B29D7" w:rsidRPr="005B29D7" w:rsidRDefault="005B29D7" w:rsidP="005B29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gramStart"/>
      <w:r w:rsidRPr="005B2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подконтроле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подотчетен совету депутатов.</w:t>
      </w:r>
    </w:p>
    <w:p w:rsidR="005B29D7" w:rsidRPr="005B29D7" w:rsidRDefault="005B29D7" w:rsidP="005B2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29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Глава  администрации  поселения издает по вопросам своего ведения постановления и распоряжения администрации поселения, которые вступают в силу с момента их подписания, если иной порядок не установлен действующим законодательством, настоящим Уставом, самим постановлением (распоряжением). </w:t>
      </w:r>
    </w:p>
    <w:p w:rsidR="005B29D7" w:rsidRPr="005B29D7" w:rsidRDefault="005B29D7" w:rsidP="005B29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B29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4. Глава администрации поселения несет персональную ответственность за деятельность структурных подразделений и органов администрации поселения.</w:t>
      </w:r>
    </w:p>
    <w:p w:rsidR="005B29D7" w:rsidRPr="005B29D7" w:rsidRDefault="005B29D7" w:rsidP="005B29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00534" w:rsidRDefault="00A00534"/>
    <w:sectPr w:rsidR="00A0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5EA"/>
    <w:multiLevelType w:val="multilevel"/>
    <w:tmpl w:val="AAD8A508"/>
    <w:lvl w:ilvl="0">
      <w:start w:val="1"/>
      <w:numFmt w:val="decimal"/>
      <w:lvlText w:val="%1)"/>
      <w:lvlJc w:val="left"/>
      <w:pPr>
        <w:tabs>
          <w:tab w:val="num" w:pos="1211"/>
        </w:tabs>
        <w:ind w:left="142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C0"/>
    <w:rsid w:val="001B5770"/>
    <w:rsid w:val="005B29D7"/>
    <w:rsid w:val="007F03C0"/>
    <w:rsid w:val="00A0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2024-03-12T06:16:00Z</dcterms:created>
  <dcterms:modified xsi:type="dcterms:W3CDTF">2024-03-12T06:24:00Z</dcterms:modified>
</cp:coreProperties>
</file>