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E4807"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327B7" w:rsidRPr="005C1321" w:rsidRDefault="009327B7" w:rsidP="009327B7">
      <w:pPr>
        <w:jc w:val="center"/>
        <w:outlineLvl w:val="0"/>
        <w:rPr>
          <w:rFonts w:eastAsia="Batang"/>
          <w:b/>
          <w:sz w:val="22"/>
          <w:szCs w:val="22"/>
        </w:rPr>
      </w:pPr>
      <w:r w:rsidRPr="005C1321">
        <w:rPr>
          <w:rFonts w:eastAsia="Batang"/>
          <w:b/>
          <w:sz w:val="22"/>
          <w:szCs w:val="22"/>
        </w:rPr>
        <w:t xml:space="preserve">ПРЕДУПРЕЖДЕНИЕ О </w:t>
      </w:r>
      <w:r>
        <w:rPr>
          <w:rFonts w:eastAsia="Batang"/>
          <w:b/>
          <w:sz w:val="22"/>
          <w:szCs w:val="22"/>
        </w:rPr>
        <w:t>МЕТЕОРОЛОГИЧЕСКОЙ ОБСТАНОВКЕ</w:t>
      </w:r>
    </w:p>
    <w:p w:rsidR="009327B7" w:rsidRDefault="009327B7" w:rsidP="009327B7">
      <w:pPr>
        <w:jc w:val="center"/>
        <w:outlineLvl w:val="0"/>
        <w:rPr>
          <w:rFonts w:eastAsia="Batang"/>
          <w:b/>
        </w:rPr>
      </w:pPr>
      <w:r w:rsidRPr="009327B7">
        <w:rPr>
          <w:rFonts w:eastAsia="Batang"/>
          <w:b/>
        </w:rPr>
        <w:t xml:space="preserve"> НА ТЕРРИТОРИИ ЛЕНИНГРАДСКОЙ ОБЛАСТИ</w:t>
      </w:r>
    </w:p>
    <w:p w:rsidR="009327B7" w:rsidRDefault="009327B7" w:rsidP="009327B7">
      <w:pPr>
        <w:jc w:val="center"/>
        <w:outlineLvl w:val="0"/>
        <w:rPr>
          <w:rFonts w:eastAsia="Batang"/>
          <w:b/>
        </w:rPr>
      </w:pPr>
    </w:p>
    <w:p w:rsidR="00C4057C" w:rsidRPr="00C4057C" w:rsidRDefault="00C4057C" w:rsidP="00C4057C">
      <w:pPr>
        <w:rPr>
          <w:color w:val="000000"/>
        </w:rPr>
      </w:pPr>
      <w:r w:rsidRPr="00C4057C">
        <w:rPr>
          <w:color w:val="000000"/>
        </w:rPr>
        <w:t>Согласно ежедневному прогнозу ФГБУ "Северо-Западное УГМС" от 30.03.2020:</w:t>
      </w:r>
    </w:p>
    <w:p w:rsidR="00C4057C" w:rsidRPr="00C4057C" w:rsidRDefault="00C4057C" w:rsidP="00C4057C">
      <w:pPr>
        <w:rPr>
          <w:b/>
          <w:color w:val="000000"/>
        </w:rPr>
      </w:pPr>
      <w:r w:rsidRPr="00C4057C">
        <w:rPr>
          <w:b/>
          <w:color w:val="000000"/>
        </w:rPr>
        <w:t>31 марта на западе Ленинградской области ожидаются порывы ветра до 15 м/с, небольшой снег.</w:t>
      </w:r>
    </w:p>
    <w:p w:rsidR="00C4057C" w:rsidRPr="00C4057C" w:rsidRDefault="00C4057C" w:rsidP="00C4057C">
      <w:pPr>
        <w:rPr>
          <w:b/>
          <w:color w:val="000000"/>
        </w:rPr>
      </w:pPr>
      <w:r w:rsidRPr="00C4057C">
        <w:rPr>
          <w:b/>
          <w:color w:val="000000"/>
        </w:rPr>
        <w:t>01 апреля ожидается метель, осадки, налипание мокрого снега, порывы ветра 15-20 м/с. Ночью и утром на дорогах гололедица.</w:t>
      </w:r>
    </w:p>
    <w:p w:rsidR="00C4057C" w:rsidRPr="00C4057C" w:rsidRDefault="00C4057C" w:rsidP="00C4057C">
      <w:pPr>
        <w:rPr>
          <w:b/>
          <w:color w:val="000000"/>
        </w:rPr>
      </w:pPr>
      <w:r w:rsidRPr="00C4057C">
        <w:rPr>
          <w:b/>
          <w:color w:val="000000"/>
        </w:rPr>
        <w:t>02 апреля осадки, порывы ветра до 15 м/</w:t>
      </w:r>
      <w:proofErr w:type="gramStart"/>
      <w:r w:rsidRPr="00C4057C">
        <w:rPr>
          <w:b/>
          <w:color w:val="000000"/>
        </w:rPr>
        <w:t>с</w:t>
      </w:r>
      <w:proofErr w:type="gramEnd"/>
      <w:r w:rsidRPr="00C4057C">
        <w:rPr>
          <w:b/>
          <w:color w:val="000000"/>
        </w:rPr>
        <w:t>, на дорогах гололедица.</w:t>
      </w:r>
    </w:p>
    <w:p w:rsidR="00C4057C" w:rsidRPr="00C4057C" w:rsidRDefault="00C4057C" w:rsidP="00C4057C">
      <w:pPr>
        <w:rPr>
          <w:color w:val="000000"/>
        </w:rPr>
      </w:pPr>
      <w:r w:rsidRPr="00C4057C">
        <w:rPr>
          <w:color w:val="000000"/>
        </w:rPr>
        <w:t>В связи со сложившейся метеорологической обстановкой:</w:t>
      </w:r>
    </w:p>
    <w:p w:rsidR="00C4057C" w:rsidRPr="00C4057C" w:rsidRDefault="00C4057C" w:rsidP="00C4057C">
      <w:pPr>
        <w:rPr>
          <w:color w:val="000000"/>
        </w:rPr>
      </w:pPr>
      <w:r w:rsidRPr="00C4057C">
        <w:rPr>
          <w:color w:val="000000"/>
        </w:rPr>
        <w:t>- 31 марта - 02 апреля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метель, налипание мокрого снега, порывы ветра 15-20 м/</w:t>
      </w:r>
      <w:proofErr w:type="gramStart"/>
      <w:r w:rsidRPr="00C4057C">
        <w:rPr>
          <w:color w:val="000000"/>
        </w:rPr>
        <w:t>с</w:t>
      </w:r>
      <w:proofErr w:type="gramEnd"/>
      <w:r w:rsidRPr="00C4057C">
        <w:rPr>
          <w:color w:val="000000"/>
        </w:rPr>
        <w:t>, гололедица);</w:t>
      </w:r>
    </w:p>
    <w:p w:rsidR="00C4057C" w:rsidRPr="00C4057C" w:rsidRDefault="00C4057C" w:rsidP="00C4057C">
      <w:pPr>
        <w:rPr>
          <w:color w:val="000000"/>
        </w:rPr>
      </w:pPr>
      <w:r w:rsidRPr="00C4057C">
        <w:rPr>
          <w:color w:val="000000"/>
        </w:rPr>
        <w:t>- 31 марта - 02 апреля повышается вероятность возникновения происшествий на акваториях Ленинградской области (Источник – нарушения мер безопасности на воде, осадки, метель, порывы ветра 15-20 м/с);</w:t>
      </w:r>
    </w:p>
    <w:p w:rsidR="00C4057C" w:rsidRPr="00C4057C" w:rsidRDefault="00C4057C" w:rsidP="00C4057C">
      <w:pPr>
        <w:rPr>
          <w:color w:val="000000"/>
        </w:rPr>
      </w:pPr>
      <w:r w:rsidRPr="00C4057C">
        <w:rPr>
          <w:color w:val="000000"/>
        </w:rPr>
        <w:t xml:space="preserve">- 31 марта - 02 апреля повышается вероятность </w:t>
      </w:r>
      <w:proofErr w:type="spellStart"/>
      <w:r w:rsidRPr="00C4057C">
        <w:rPr>
          <w:color w:val="000000"/>
        </w:rPr>
        <w:t>авиапроисшествий</w:t>
      </w:r>
      <w:proofErr w:type="spellEnd"/>
      <w:r w:rsidRPr="00C4057C">
        <w:rPr>
          <w:color w:val="000000"/>
        </w:rPr>
        <w:t>, изменения в расписании воздушных судов на территории Ленинградской области (Источник – технические неисправности, осадки, метель, налипание мокрого снега, порывы ветра 15-20 м/с);</w:t>
      </w:r>
    </w:p>
    <w:p w:rsidR="00C4057C" w:rsidRPr="00C4057C" w:rsidRDefault="00C4057C" w:rsidP="00C4057C">
      <w:pPr>
        <w:rPr>
          <w:color w:val="000000"/>
        </w:rPr>
      </w:pPr>
      <w:r w:rsidRPr="00C4057C">
        <w:rPr>
          <w:color w:val="000000"/>
        </w:rPr>
        <w:t>- 31 марта - 02 апреля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метель, налипание мокрого снега, порывы ветра 15-20 м/с);</w:t>
      </w:r>
    </w:p>
    <w:p w:rsidR="00C4057C" w:rsidRPr="00C4057C" w:rsidRDefault="00C4057C" w:rsidP="00C4057C">
      <w:pPr>
        <w:rPr>
          <w:color w:val="000000"/>
        </w:rPr>
      </w:pPr>
      <w:proofErr w:type="gramStart"/>
      <w:r w:rsidRPr="00C4057C">
        <w:rPr>
          <w:color w:val="000000"/>
        </w:rPr>
        <w:t>- 31 марта - 02 апреля повышается вероятность повреждений (замыканий) на ЛЭП, ТП и линиях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повышенное использование отопительных приборов, осадки, метель, налипание мокрого снега, порывы ветра 15-20 м/с);</w:t>
      </w:r>
      <w:proofErr w:type="gramEnd"/>
    </w:p>
    <w:p w:rsidR="00C4057C" w:rsidRPr="00C4057C" w:rsidRDefault="00C4057C" w:rsidP="00C4057C">
      <w:pPr>
        <w:rPr>
          <w:color w:val="000000"/>
        </w:rPr>
      </w:pPr>
      <w:r w:rsidRPr="00C4057C">
        <w:rPr>
          <w:color w:val="000000"/>
        </w:rPr>
        <w:t xml:space="preserve">- 31 марта - 02 апреля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4057C">
        <w:rPr>
          <w:color w:val="000000"/>
        </w:rPr>
        <w:t>водо</w:t>
      </w:r>
      <w:proofErr w:type="spellEnd"/>
      <w:r w:rsidRPr="00C4057C">
        <w:rPr>
          <w:color w:val="000000"/>
        </w:rPr>
        <w:t>- и теплоснабжения (порывы сетей и в связи с отключениями энергоснабжения) (Источник – изношенность сетей, повышенное использование отопительных приборов, осадки, порывы ветра 15-20 м/с);</w:t>
      </w:r>
    </w:p>
    <w:p w:rsidR="00C4057C" w:rsidRPr="00C4057C" w:rsidRDefault="00C4057C" w:rsidP="00C4057C">
      <w:pPr>
        <w:rPr>
          <w:color w:val="000000"/>
        </w:rPr>
      </w:pPr>
      <w:r w:rsidRPr="00C4057C">
        <w:rPr>
          <w:color w:val="000000"/>
        </w:rPr>
        <w:t>- на водных объектах сохраняется вероятность происшествий, связанных с провалом людей и техники под неокрепший лёд рек и водоёмов (Источник – неустойчивое ледообразование на водоёмах области, понижение температуры воздуха, порывы ветра);</w:t>
      </w:r>
    </w:p>
    <w:p w:rsidR="00C4057C" w:rsidRPr="00C4057C" w:rsidRDefault="00C4057C" w:rsidP="00C4057C">
      <w:pPr>
        <w:rPr>
          <w:color w:val="000000"/>
        </w:rPr>
      </w:pPr>
      <w:r w:rsidRPr="00C4057C">
        <w:rPr>
          <w:color w:val="000000"/>
        </w:rPr>
        <w:t xml:space="preserve">- сохраняется вероятность подтоплений жилого сектора, </w:t>
      </w:r>
      <w:proofErr w:type="spellStart"/>
      <w:r w:rsidRPr="00C4057C">
        <w:rPr>
          <w:color w:val="000000"/>
        </w:rPr>
        <w:t>придворовых</w:t>
      </w:r>
      <w:proofErr w:type="spellEnd"/>
      <w:r w:rsidRPr="00C4057C">
        <w:rPr>
          <w:color w:val="000000"/>
        </w:rPr>
        <w:t xml:space="preserve"> территорий, садоводств, дорог, пойменных участков, низководных мостов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C4057C">
        <w:rPr>
          <w:color w:val="000000"/>
        </w:rPr>
        <w:t>гидропостами</w:t>
      </w:r>
      <w:proofErr w:type="spellEnd"/>
      <w:r w:rsidRPr="00C4057C">
        <w:rPr>
          <w:color w:val="000000"/>
        </w:rPr>
        <w:t xml:space="preserve"> (Источник – сложившаяся </w:t>
      </w:r>
      <w:proofErr w:type="spellStart"/>
      <w:r w:rsidRPr="00C4057C">
        <w:rPr>
          <w:color w:val="000000"/>
        </w:rPr>
        <w:t>метеообстановка</w:t>
      </w:r>
      <w:proofErr w:type="spellEnd"/>
      <w:r w:rsidRPr="00C4057C">
        <w:rPr>
          <w:color w:val="000000"/>
        </w:rPr>
        <w:t>, порывы ветра 15-20 м/с);</w:t>
      </w:r>
    </w:p>
    <w:p w:rsidR="00C4057C" w:rsidRPr="00C4057C" w:rsidRDefault="00C4057C" w:rsidP="00C4057C">
      <w:pPr>
        <w:rPr>
          <w:color w:val="000000"/>
        </w:rPr>
      </w:pPr>
      <w:r w:rsidRPr="00C4057C">
        <w:rPr>
          <w:color w:val="000000"/>
        </w:rPr>
        <w:t xml:space="preserve">- повышается вероятность случаев обморожения и переохлаждения людей, особенно среди социально незащищенных слоев населения (Источник </w:t>
      </w:r>
      <w:proofErr w:type="gramStart"/>
      <w:r w:rsidRPr="00C4057C">
        <w:rPr>
          <w:color w:val="000000"/>
        </w:rPr>
        <w:t>–п</w:t>
      </w:r>
      <w:proofErr w:type="gramEnd"/>
      <w:r w:rsidRPr="00C4057C">
        <w:rPr>
          <w:color w:val="000000"/>
        </w:rPr>
        <w:t>онижение температуры воздуха);</w:t>
      </w:r>
    </w:p>
    <w:p w:rsidR="00C4057C" w:rsidRPr="00C4057C" w:rsidRDefault="00C4057C" w:rsidP="00C4057C">
      <w:pPr>
        <w:rPr>
          <w:color w:val="000000"/>
        </w:rPr>
      </w:pPr>
      <w:r w:rsidRPr="00C4057C">
        <w:rPr>
          <w:color w:val="000000"/>
        </w:rPr>
        <w:t>- сохраняется вероятность пожаров, связанных с палами травы (Источни</w:t>
      </w:r>
      <w:proofErr w:type="gramStart"/>
      <w:r w:rsidRPr="00C4057C">
        <w:rPr>
          <w:color w:val="000000"/>
        </w:rPr>
        <w:t>к-</w:t>
      </w:r>
      <w:proofErr w:type="gramEnd"/>
      <w:r w:rsidRPr="00C4057C">
        <w:rPr>
          <w:color w:val="000000"/>
        </w:rPr>
        <w:t xml:space="preserve"> сельскохозяйственные работы, порывы ветра 15-20 м/с);</w:t>
      </w:r>
    </w:p>
    <w:p w:rsidR="00C4057C" w:rsidRPr="00C4057C" w:rsidRDefault="00C4057C" w:rsidP="00C4057C">
      <w:pPr>
        <w:rPr>
          <w:color w:val="000000"/>
        </w:rPr>
      </w:pPr>
      <w:r w:rsidRPr="00C4057C">
        <w:rPr>
          <w:color w:val="000000"/>
        </w:rPr>
        <w:t xml:space="preserve">- повышается вероятность происшествий, связанных с травматизмом людей в связи с </w:t>
      </w:r>
      <w:proofErr w:type="spellStart"/>
      <w:r w:rsidRPr="00C4057C">
        <w:rPr>
          <w:color w:val="000000"/>
        </w:rPr>
        <w:t>гололедно-изморозевыми</w:t>
      </w:r>
      <w:proofErr w:type="spellEnd"/>
      <w:r w:rsidRPr="00C4057C">
        <w:rPr>
          <w:color w:val="000000"/>
        </w:rPr>
        <w:t xml:space="preserve"> явлениями (Источник – гололедица, понижение температуры воздуха).</w:t>
      </w:r>
    </w:p>
    <w:p w:rsidR="00256F82" w:rsidRPr="009327B7" w:rsidRDefault="00256F82" w:rsidP="009327B7">
      <w:pPr>
        <w:suppressAutoHyphens/>
        <w:jc w:val="both"/>
        <w:rPr>
          <w:b/>
          <w:sz w:val="19"/>
          <w:szCs w:val="19"/>
        </w:rPr>
      </w:pPr>
      <w:r w:rsidRPr="009327B7">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9327B7" w:rsidRDefault="00256F82" w:rsidP="008C7737">
      <w:pPr>
        <w:suppressAutoHyphens/>
        <w:jc w:val="both"/>
        <w:rPr>
          <w:b/>
          <w:sz w:val="19"/>
          <w:szCs w:val="19"/>
        </w:rPr>
      </w:pPr>
      <w:r w:rsidRPr="009327B7">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9327B7" w:rsidRDefault="00256F82" w:rsidP="008C7737">
      <w:pPr>
        <w:suppressAutoHyphens/>
        <w:jc w:val="both"/>
        <w:rPr>
          <w:b/>
          <w:sz w:val="19"/>
          <w:szCs w:val="19"/>
        </w:rPr>
      </w:pPr>
      <w:r w:rsidRPr="009327B7">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9327B7" w:rsidRDefault="00256F82" w:rsidP="008C7737">
      <w:pPr>
        <w:suppressAutoHyphens/>
        <w:jc w:val="both"/>
        <w:rPr>
          <w:b/>
          <w:sz w:val="19"/>
          <w:szCs w:val="19"/>
        </w:rPr>
      </w:pPr>
      <w:r w:rsidRPr="009327B7">
        <w:rPr>
          <w:b/>
          <w:sz w:val="19"/>
          <w:szCs w:val="19"/>
        </w:rPr>
        <w:t>3. Проверить готовность сил и средств соответствующих слу</w:t>
      </w:r>
      <w:proofErr w:type="gramStart"/>
      <w:r w:rsidRPr="009327B7">
        <w:rPr>
          <w:b/>
          <w:sz w:val="19"/>
          <w:szCs w:val="19"/>
        </w:rPr>
        <w:t>жб к пр</w:t>
      </w:r>
      <w:proofErr w:type="gramEnd"/>
      <w:r w:rsidRPr="009327B7">
        <w:rPr>
          <w:b/>
          <w:sz w:val="19"/>
          <w:szCs w:val="19"/>
        </w:rPr>
        <w:t>едупреждению и реагированию происшествия (ЧС) в соответствие с прогнозом.</w:t>
      </w:r>
    </w:p>
    <w:p w:rsidR="00256F82" w:rsidRPr="009327B7" w:rsidRDefault="00256F82" w:rsidP="008C7737">
      <w:pPr>
        <w:suppressAutoHyphens/>
        <w:jc w:val="both"/>
        <w:rPr>
          <w:b/>
          <w:sz w:val="19"/>
          <w:szCs w:val="19"/>
        </w:rPr>
      </w:pPr>
      <w:r w:rsidRPr="009327B7">
        <w:rPr>
          <w:b/>
          <w:sz w:val="19"/>
          <w:szCs w:val="19"/>
        </w:rPr>
        <w:t xml:space="preserve">4. </w:t>
      </w:r>
      <w:r w:rsidRPr="009327B7">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327B7">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327B7">
        <w:rPr>
          <w:b/>
          <w:bCs/>
          <w:sz w:val="19"/>
          <w:szCs w:val="19"/>
          <w:u w:val="single"/>
        </w:rPr>
        <w:t>эл</w:t>
      </w:r>
      <w:proofErr w:type="spellEnd"/>
      <w:r w:rsidRPr="009327B7">
        <w:rPr>
          <w:b/>
          <w:bCs/>
          <w:sz w:val="19"/>
          <w:szCs w:val="19"/>
          <w:u w:val="single"/>
        </w:rPr>
        <w:t xml:space="preserve">. почты: </w:t>
      </w:r>
      <w:proofErr w:type="spellStart"/>
      <w:r w:rsidRPr="009327B7">
        <w:rPr>
          <w:b/>
          <w:bCs/>
          <w:sz w:val="19"/>
          <w:szCs w:val="19"/>
          <w:u w:val="single"/>
        </w:rPr>
        <w:t>monitoring_lo@mail.ru</w:t>
      </w:r>
      <w:proofErr w:type="spellEnd"/>
      <w:r w:rsidRPr="009327B7">
        <w:rPr>
          <w:b/>
          <w:bCs/>
          <w:sz w:val="19"/>
          <w:szCs w:val="19"/>
          <w:u w:val="single"/>
        </w:rPr>
        <w:t xml:space="preserve">). </w:t>
      </w:r>
      <w:proofErr w:type="gramEnd"/>
    </w:p>
    <w:p w:rsidR="00256F82" w:rsidRPr="009327B7" w:rsidRDefault="00256F82" w:rsidP="008C7737">
      <w:pPr>
        <w:suppressAutoHyphens/>
        <w:jc w:val="both"/>
        <w:rPr>
          <w:b/>
          <w:sz w:val="19"/>
          <w:szCs w:val="19"/>
        </w:rPr>
      </w:pPr>
      <w:r w:rsidRPr="009327B7">
        <w:rPr>
          <w:b/>
          <w:sz w:val="19"/>
          <w:szCs w:val="19"/>
        </w:rPr>
        <w:t xml:space="preserve">5. Усилить </w:t>
      </w:r>
      <w:proofErr w:type="gramStart"/>
      <w:r w:rsidRPr="009327B7">
        <w:rPr>
          <w:b/>
          <w:sz w:val="19"/>
          <w:szCs w:val="19"/>
        </w:rPr>
        <w:t>контроль за</w:t>
      </w:r>
      <w:proofErr w:type="gramEnd"/>
      <w:r w:rsidRPr="009327B7">
        <w:rPr>
          <w:b/>
          <w:sz w:val="19"/>
          <w:szCs w:val="19"/>
        </w:rPr>
        <w:t xml:space="preserve"> функционированием объектов жизнеобеспечения.</w:t>
      </w:r>
    </w:p>
    <w:p w:rsidR="00256F82" w:rsidRPr="009327B7" w:rsidRDefault="00256F82" w:rsidP="008C7737">
      <w:pPr>
        <w:suppressAutoHyphens/>
        <w:jc w:val="both"/>
        <w:rPr>
          <w:b/>
          <w:sz w:val="19"/>
          <w:szCs w:val="19"/>
        </w:rPr>
      </w:pPr>
      <w:r w:rsidRPr="009327B7">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9327B7" w:rsidRDefault="00972AB9" w:rsidP="008C7737">
      <w:pPr>
        <w:suppressAutoHyphens/>
        <w:jc w:val="both"/>
        <w:rPr>
          <w:sz w:val="19"/>
          <w:szCs w:val="19"/>
        </w:rPr>
      </w:pPr>
      <w:r w:rsidRPr="009327B7">
        <w:rPr>
          <w:b/>
          <w:sz w:val="19"/>
          <w:szCs w:val="19"/>
        </w:rPr>
        <w:t xml:space="preserve">7. Организовать мониторинг обстановки на водоёмах Ленинградской области в связи с ледообразованием и сложившейся </w:t>
      </w:r>
      <w:proofErr w:type="spellStart"/>
      <w:r w:rsidRPr="009327B7">
        <w:rPr>
          <w:b/>
          <w:sz w:val="19"/>
          <w:szCs w:val="19"/>
        </w:rPr>
        <w:t>метеообстановкой</w:t>
      </w:r>
      <w:proofErr w:type="spellEnd"/>
      <w:r w:rsidRPr="009327B7">
        <w:rPr>
          <w:b/>
          <w:sz w:val="19"/>
          <w:szCs w:val="19"/>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6B275D" w:rsidRDefault="000949D3" w:rsidP="006C160F">
      <w:pPr>
        <w:jc w:val="center"/>
        <w:rPr>
          <w:bCs/>
          <w:sz w:val="22"/>
          <w:szCs w:val="24"/>
        </w:rPr>
      </w:pPr>
      <w:r w:rsidRPr="00312D5D">
        <w:rPr>
          <w:bCs/>
          <w:sz w:val="22"/>
          <w:szCs w:val="24"/>
        </w:rPr>
        <w:t xml:space="preserve">ОД                                                                     </w:t>
      </w:r>
      <w:r w:rsidR="00C4057C">
        <w:rPr>
          <w:sz w:val="22"/>
          <w:szCs w:val="24"/>
        </w:rPr>
        <w:t>Морозова О.В.</w:t>
      </w:r>
    </w:p>
    <w:p w:rsidR="009327B7" w:rsidRDefault="009327B7" w:rsidP="00303BE4">
      <w:pPr>
        <w:rPr>
          <w:b/>
          <w:bCs/>
          <w:sz w:val="22"/>
          <w:szCs w:val="24"/>
        </w:rPr>
      </w:pPr>
    </w:p>
    <w:p w:rsidR="009327B7" w:rsidRDefault="009327B7" w:rsidP="00303BE4">
      <w:pPr>
        <w:rPr>
          <w:b/>
          <w:bCs/>
          <w:sz w:val="22"/>
          <w:szCs w:val="24"/>
        </w:rPr>
      </w:pPr>
    </w:p>
    <w:p w:rsidR="009327B7" w:rsidRDefault="009327B7" w:rsidP="00303BE4">
      <w:pPr>
        <w:rPr>
          <w:b/>
          <w:bCs/>
          <w:sz w:val="22"/>
          <w:szCs w:val="24"/>
        </w:rPr>
      </w:pPr>
    </w:p>
    <w:p w:rsidR="006B275D" w:rsidRPr="006B275D" w:rsidRDefault="006B275D" w:rsidP="00303BE4">
      <w:pPr>
        <w:rPr>
          <w:b/>
          <w:bCs/>
          <w:sz w:val="22"/>
          <w:szCs w:val="24"/>
        </w:rPr>
      </w:pPr>
    </w:p>
    <w:p w:rsidR="006B275D" w:rsidRPr="00236769" w:rsidRDefault="006B275D" w:rsidP="006B275D">
      <w:pPr>
        <w:spacing w:line="276" w:lineRule="auto"/>
        <w:jc w:val="both"/>
        <w:rPr>
          <w:sz w:val="24"/>
          <w:szCs w:val="24"/>
        </w:rPr>
      </w:pPr>
      <w:r w:rsidRPr="00236769">
        <w:rPr>
          <w:b/>
          <w:bCs/>
          <w:sz w:val="24"/>
          <w:szCs w:val="24"/>
        </w:rPr>
        <w:t>Рекомендации  пешеходам  во время гололедицы.</w:t>
      </w:r>
    </w:p>
    <w:p w:rsidR="006B275D" w:rsidRPr="00236769" w:rsidRDefault="006B275D" w:rsidP="006B275D">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B275D" w:rsidRPr="00236769" w:rsidRDefault="006B275D" w:rsidP="006B275D">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B275D" w:rsidRPr="00236769" w:rsidRDefault="006B275D" w:rsidP="006B275D">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B275D" w:rsidRPr="00236769" w:rsidRDefault="006B275D" w:rsidP="006B275D">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B275D" w:rsidRPr="00236769" w:rsidRDefault="006B275D" w:rsidP="006B275D">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6B275D" w:rsidRPr="00236769" w:rsidRDefault="006B275D" w:rsidP="006B275D">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6B275D" w:rsidRPr="00236769" w:rsidRDefault="006B275D" w:rsidP="006B275D">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6B275D" w:rsidRPr="00236769" w:rsidRDefault="006B275D" w:rsidP="006B275D">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B275D" w:rsidRPr="00236769" w:rsidRDefault="006B275D" w:rsidP="006B275D">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B275D" w:rsidRPr="00236769" w:rsidRDefault="006B275D" w:rsidP="006B275D">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6B275D" w:rsidRPr="00236769" w:rsidRDefault="006B275D" w:rsidP="006B275D">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6B275D" w:rsidRPr="00236769" w:rsidRDefault="006B275D" w:rsidP="006B275D">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275D" w:rsidRPr="00236769" w:rsidRDefault="006B275D" w:rsidP="006B275D">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6B275D" w:rsidRPr="00236769" w:rsidRDefault="006B275D" w:rsidP="006B275D">
      <w:pPr>
        <w:spacing w:after="120"/>
        <w:ind w:firstLine="708"/>
        <w:jc w:val="both"/>
        <w:rPr>
          <w:sz w:val="24"/>
          <w:szCs w:val="24"/>
        </w:rPr>
      </w:pPr>
    </w:p>
    <w:p w:rsidR="006B275D" w:rsidRDefault="006B275D" w:rsidP="006B275D">
      <w:pPr>
        <w:jc w:val="center"/>
        <w:rPr>
          <w:b/>
          <w:bCs/>
          <w:sz w:val="24"/>
          <w:szCs w:val="24"/>
        </w:rPr>
      </w:pPr>
      <w:r w:rsidRPr="00C14A4F">
        <w:rPr>
          <w:b/>
          <w:bCs/>
          <w:sz w:val="24"/>
          <w:szCs w:val="24"/>
        </w:rPr>
        <w:t>Рекомендации для населения при сильном ветре</w:t>
      </w:r>
    </w:p>
    <w:p w:rsidR="006B275D" w:rsidRPr="00C14A4F" w:rsidRDefault="006B275D" w:rsidP="006B275D">
      <w:pPr>
        <w:jc w:val="center"/>
        <w:rPr>
          <w:b/>
          <w:bCs/>
          <w:sz w:val="24"/>
          <w:szCs w:val="24"/>
        </w:rPr>
      </w:pPr>
    </w:p>
    <w:p w:rsidR="006B275D" w:rsidRPr="007E1006" w:rsidRDefault="006B275D" w:rsidP="006B275D">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6B275D" w:rsidRPr="007E1006" w:rsidRDefault="006B275D" w:rsidP="006B275D">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6B275D" w:rsidRPr="00C12B39" w:rsidRDefault="006B275D" w:rsidP="006B275D">
      <w:pPr>
        <w:spacing w:before="100" w:beforeAutospacing="1" w:after="100" w:afterAutospacing="1"/>
        <w:jc w:val="both"/>
        <w:rPr>
          <w:sz w:val="24"/>
          <w:szCs w:val="24"/>
        </w:rPr>
      </w:pPr>
      <w:r w:rsidRPr="00C14A4F">
        <w:rPr>
          <w:b/>
          <w:bCs/>
          <w:sz w:val="24"/>
          <w:szCs w:val="24"/>
        </w:rPr>
        <w:t>Будьте внимательны и осторожны! </w:t>
      </w:r>
    </w:p>
    <w:p w:rsidR="00920CE2" w:rsidRPr="009B3D31" w:rsidRDefault="00920CE2" w:rsidP="006B275D">
      <w:pPr>
        <w:pStyle w:val="a4"/>
        <w:shd w:val="clear" w:color="auto" w:fill="FFFFFF"/>
        <w:jc w:val="center"/>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8E223-B84F-47CD-B2D5-D23C6C80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Pages>
  <Words>987</Words>
  <Characters>12802</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292</cp:revision>
  <cp:lastPrinted>2020-03-24T11:03:00Z</cp:lastPrinted>
  <dcterms:created xsi:type="dcterms:W3CDTF">2019-09-04T11:01:00Z</dcterms:created>
  <dcterms:modified xsi:type="dcterms:W3CDTF">2020-03-30T10:43:00Z</dcterms:modified>
</cp:coreProperties>
</file>