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CF" w:rsidRPr="004868CF" w:rsidRDefault="004868CF" w:rsidP="004868CF">
      <w:pPr>
        <w:spacing w:before="68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4868CF" w:rsidRPr="004868CF" w:rsidRDefault="004868CF" w:rsidP="004868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заседания комиссии по предупреждению и противодействию коррупции в муниципальном образовании </w:t>
      </w:r>
      <w:proofErr w:type="spellStart"/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Будогощское</w:t>
      </w:r>
      <w:proofErr w:type="spellEnd"/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городское поселение </w:t>
      </w:r>
      <w:proofErr w:type="spellStart"/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Киришского</w:t>
      </w:r>
      <w:proofErr w:type="spellEnd"/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4868CF" w:rsidRPr="004868CF" w:rsidRDefault="004868CF" w:rsidP="004868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Ленинградской области</w:t>
      </w:r>
    </w:p>
    <w:p w:rsidR="004868CF" w:rsidRPr="004868CF" w:rsidRDefault="004868CF" w:rsidP="004868CF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</w:t>
      </w:r>
      <w:proofErr w:type="gramStart"/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</w:t>
      </w:r>
      <w:proofErr w:type="gramEnd"/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удогощь</w:t>
      </w:r>
      <w:proofErr w:type="spellEnd"/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06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мая</w:t>
      </w:r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2015 г.</w:t>
      </w:r>
    </w:p>
    <w:p w:rsidR="004868CF" w:rsidRPr="004868CF" w:rsidRDefault="004868CF" w:rsidP="004868CF">
      <w:pPr>
        <w:spacing w:before="68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68CF" w:rsidRPr="004868CF" w:rsidRDefault="004868CF" w:rsidP="004868CF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Присутствовали:</w:t>
      </w:r>
    </w:p>
    <w:p w:rsidR="004868CF" w:rsidRDefault="004868CF" w:rsidP="004868CF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Резинкин</w:t>
      </w:r>
      <w:proofErr w:type="spellEnd"/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И.Е. – глава администрации.</w:t>
      </w:r>
    </w:p>
    <w:p w:rsidR="00147DB0" w:rsidRPr="004868CF" w:rsidRDefault="00147DB0" w:rsidP="004868CF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председателя комиссии: Брагин А.В. – заместитель главы администрации.</w:t>
      </w:r>
    </w:p>
    <w:p w:rsidR="004868CF" w:rsidRPr="004868CF" w:rsidRDefault="004868CF" w:rsidP="004868CF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Секретарь комиссии: </w:t>
      </w:r>
      <w:proofErr w:type="spellStart"/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Павлюк</w:t>
      </w:r>
      <w:proofErr w:type="spellEnd"/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Н.С. – специалист 1 категории администрации.</w:t>
      </w:r>
    </w:p>
    <w:p w:rsidR="004868CF" w:rsidRPr="004868CF" w:rsidRDefault="004868CF" w:rsidP="004868CF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Члены комиссии: Иванова Н.С., </w:t>
      </w:r>
      <w:proofErr w:type="spellStart"/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Браулова</w:t>
      </w:r>
      <w:proofErr w:type="spellEnd"/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В.Е., Орлова Г.Н. </w:t>
      </w:r>
    </w:p>
    <w:p w:rsidR="004868CF" w:rsidRPr="004868CF" w:rsidRDefault="004868CF" w:rsidP="00147DB0">
      <w:pPr>
        <w:spacing w:before="68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4868CF" w:rsidRPr="004868CF" w:rsidRDefault="004868CF" w:rsidP="004868CF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ПОВЕСТКА ДНЯ:</w:t>
      </w:r>
    </w:p>
    <w:p w:rsidR="004868CF" w:rsidRPr="00CF6403" w:rsidRDefault="00BD2CC2" w:rsidP="00BD2CC2">
      <w:pPr>
        <w:pStyle w:val="a3"/>
        <w:numPr>
          <w:ilvl w:val="0"/>
          <w:numId w:val="1"/>
        </w:numPr>
        <w:tabs>
          <w:tab w:val="left" w:pos="851"/>
        </w:tabs>
        <w:spacing w:before="68"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403">
        <w:rPr>
          <w:rFonts w:ascii="Times New Roman" w:eastAsia="Times New Roman" w:hAnsi="Times New Roman"/>
          <w:sz w:val="24"/>
          <w:szCs w:val="24"/>
          <w:lang w:eastAsia="ru-RU"/>
        </w:rPr>
        <w:t xml:space="preserve">О фактах обращений  в целях склонения муниципальных служащих, замещающих должности муниципальной службы в Администрации </w:t>
      </w:r>
      <w:proofErr w:type="spellStart"/>
      <w:r w:rsidRPr="00CF6403">
        <w:rPr>
          <w:rFonts w:ascii="Times New Roman" w:eastAsia="Times New Roman" w:hAnsi="Times New Roman"/>
          <w:sz w:val="24"/>
          <w:szCs w:val="24"/>
          <w:lang w:eastAsia="ru-RU"/>
        </w:rPr>
        <w:t>Будогощского</w:t>
      </w:r>
      <w:proofErr w:type="spellEnd"/>
      <w:r w:rsidRPr="00CF640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BD2CC2" w:rsidRPr="007959DE" w:rsidRDefault="005C6712" w:rsidP="007959DE">
      <w:pPr>
        <w:pStyle w:val="a3"/>
        <w:numPr>
          <w:ilvl w:val="0"/>
          <w:numId w:val="1"/>
        </w:numPr>
        <w:tabs>
          <w:tab w:val="left" w:pos="851"/>
        </w:tabs>
        <w:spacing w:before="68"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59DE">
        <w:rPr>
          <w:rFonts w:ascii="Times New Roman" w:eastAsia="Arial Unicode MS" w:hAnsi="Times New Roman"/>
          <w:sz w:val="24"/>
          <w:szCs w:val="24"/>
          <w:lang w:eastAsia="ru-RU"/>
        </w:rPr>
        <w:t>О мерах по соблюдению законодательства в сфере размещения заказов на поставки товаров, выполнение работ, оказание услуг для государственных и муниципальных нужд</w:t>
      </w:r>
      <w:bookmarkStart w:id="0" w:name="_GoBack"/>
      <w:bookmarkEnd w:id="0"/>
      <w:r w:rsidRPr="007959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6403" w:rsidRDefault="00CF6403" w:rsidP="00CF6403">
      <w:pPr>
        <w:tabs>
          <w:tab w:val="left" w:pos="851"/>
        </w:tabs>
        <w:spacing w:before="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68CF" w:rsidRPr="004868CF" w:rsidRDefault="004868CF" w:rsidP="004868CF">
      <w:pPr>
        <w:numPr>
          <w:ilvl w:val="0"/>
          <w:numId w:val="2"/>
        </w:numPr>
        <w:tabs>
          <w:tab w:val="left" w:pos="851"/>
        </w:tabs>
        <w:spacing w:before="68" w:after="0" w:line="240" w:lineRule="auto"/>
        <w:ind w:hanging="15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СЛУШАЛИ:</w:t>
      </w:r>
    </w:p>
    <w:p w:rsidR="00BD2CC2" w:rsidRPr="00221420" w:rsidRDefault="00BD2CC2" w:rsidP="00CF64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F6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Павлюк</w:t>
      </w:r>
      <w:proofErr w:type="spellEnd"/>
      <w:r w:rsidRPr="00CF6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Н.С.</w:t>
      </w:r>
      <w:r w:rsidR="004868CF"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4868CF"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</w:t>
      </w:r>
      <w:proofErr w:type="gramEnd"/>
      <w:r w:rsidR="004868CF"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сообщила, что в 1 квартале 2015 года </w:t>
      </w:r>
      <w:r w:rsidRPr="00221420">
        <w:rPr>
          <w:rFonts w:ascii="Times New Roman" w:eastAsia="Times New Roman" w:hAnsi="Times New Roman"/>
          <w:sz w:val="24"/>
          <w:szCs w:val="24"/>
          <w:lang w:eastAsia="ru-RU"/>
        </w:rPr>
        <w:t>уведомлений о фактах обращений  в целях склонения муниципальных служащих, замещающих должности муниципальной службы в Администрации поселения, к совершению коррупционных правонарушений не поступало.</w:t>
      </w:r>
    </w:p>
    <w:p w:rsidR="004868CF" w:rsidRPr="004868CF" w:rsidRDefault="004868CF" w:rsidP="00BD2CC2">
      <w:pPr>
        <w:spacing w:before="68"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РЕШИЛИ:</w:t>
      </w:r>
    </w:p>
    <w:p w:rsidR="004868CF" w:rsidRPr="004868CF" w:rsidRDefault="004868CF" w:rsidP="004868CF">
      <w:pPr>
        <w:spacing w:before="68"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Информацию </w:t>
      </w:r>
      <w:proofErr w:type="spellStart"/>
      <w:r w:rsidR="00CF6403" w:rsidRPr="00EF6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Павлюк</w:t>
      </w:r>
      <w:proofErr w:type="spellEnd"/>
      <w:r w:rsidR="00CF6403" w:rsidRPr="00EF6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Н.С. принять к сведению.</w:t>
      </w:r>
    </w:p>
    <w:p w:rsidR="004868CF" w:rsidRPr="004868CF" w:rsidRDefault="004868CF" w:rsidP="004868CF">
      <w:pPr>
        <w:spacing w:before="68"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68CF" w:rsidRPr="00151CFF" w:rsidRDefault="004868CF" w:rsidP="004868CF">
      <w:pPr>
        <w:numPr>
          <w:ilvl w:val="0"/>
          <w:numId w:val="2"/>
        </w:numPr>
        <w:tabs>
          <w:tab w:val="left" w:pos="851"/>
        </w:tabs>
        <w:spacing w:before="68" w:after="0" w:line="240" w:lineRule="auto"/>
        <w:ind w:hanging="15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1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СЛУШАЛИ:</w:t>
      </w:r>
    </w:p>
    <w:p w:rsidR="00147DB0" w:rsidRPr="007959DE" w:rsidRDefault="00151CFF" w:rsidP="0079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1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147DB0" w:rsidRPr="00151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Брагина А.В., </w:t>
      </w:r>
      <w:r w:rsidRPr="00151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который </w:t>
      </w:r>
      <w:r w:rsidR="00147DB0" w:rsidRPr="00151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сообщил, что с </w:t>
      </w:r>
      <w:r w:rsidR="00147DB0" w:rsidRPr="00151CFF">
        <w:rPr>
          <w:rFonts w:ascii="Times New Roman" w:eastAsiaTheme="minorHAnsi" w:hAnsi="Times New Roman"/>
          <w:sz w:val="24"/>
          <w:szCs w:val="24"/>
        </w:rPr>
        <w:t xml:space="preserve"> 1 января 2014 года вступил в силу Федеральный закон № 44-ФЗ от 05.04.2013 «О контрактной системе в сфере закупок товаров, работ, услуг для обеспечения</w:t>
      </w:r>
      <w:r w:rsidRPr="00151CFF">
        <w:rPr>
          <w:rFonts w:ascii="Times New Roman" w:eastAsiaTheme="minorHAnsi" w:hAnsi="Times New Roman"/>
          <w:sz w:val="24"/>
          <w:szCs w:val="24"/>
        </w:rPr>
        <w:t xml:space="preserve"> </w:t>
      </w:r>
      <w:r w:rsidR="00147DB0" w:rsidRPr="00151CFF">
        <w:rPr>
          <w:rFonts w:ascii="Times New Roman" w:eastAsiaTheme="minorHAnsi" w:hAnsi="Times New Roman"/>
          <w:sz w:val="24"/>
          <w:szCs w:val="24"/>
        </w:rPr>
        <w:t xml:space="preserve">государственных и муниципальных нужд» (далее – Федеральный закон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="00147DB0" w:rsidRPr="00151CFF">
        <w:rPr>
          <w:rFonts w:ascii="Times New Roman" w:eastAsiaTheme="minorHAnsi" w:hAnsi="Times New Roman"/>
          <w:sz w:val="24"/>
          <w:szCs w:val="24"/>
        </w:rPr>
        <w:t>№ 44-ФЗ).</w:t>
      </w:r>
      <w:r w:rsidRPr="00151CFF">
        <w:rPr>
          <w:rFonts w:ascii="Times New Roman" w:eastAsiaTheme="minorHAnsi" w:hAnsi="Times New Roman"/>
          <w:sz w:val="24"/>
          <w:szCs w:val="24"/>
        </w:rPr>
        <w:t xml:space="preserve"> </w:t>
      </w:r>
      <w:r w:rsidR="00147DB0" w:rsidRPr="00151CFF">
        <w:rPr>
          <w:rFonts w:ascii="Times New Roman" w:eastAsiaTheme="minorHAnsi" w:hAnsi="Times New Roman"/>
          <w:sz w:val="24"/>
          <w:szCs w:val="24"/>
        </w:rPr>
        <w:t>Одной из целей ныне действующего Федерального закона № 44-ФЗ, в соответствии со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47DB0" w:rsidRPr="00151CFF">
        <w:rPr>
          <w:rFonts w:ascii="Times New Roman" w:eastAsiaTheme="minorHAnsi" w:hAnsi="Times New Roman"/>
          <w:sz w:val="24"/>
          <w:szCs w:val="24"/>
        </w:rPr>
        <w:t>ст.1, является предотвращение коррупции. Предотвращение коррупции в сфере</w:t>
      </w:r>
      <w:r w:rsidRPr="00151CFF">
        <w:rPr>
          <w:rFonts w:ascii="Times New Roman" w:eastAsiaTheme="minorHAnsi" w:hAnsi="Times New Roman"/>
          <w:sz w:val="24"/>
          <w:szCs w:val="24"/>
        </w:rPr>
        <w:t xml:space="preserve"> </w:t>
      </w:r>
      <w:r w:rsidR="00147DB0" w:rsidRPr="00151CFF">
        <w:rPr>
          <w:rFonts w:ascii="Times New Roman" w:eastAsiaTheme="minorHAnsi" w:hAnsi="Times New Roman"/>
          <w:sz w:val="24"/>
          <w:szCs w:val="24"/>
        </w:rPr>
        <w:t>осуществления закупок достигается реализацией отдельных положений,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47DB0" w:rsidRPr="007959DE">
        <w:rPr>
          <w:rFonts w:ascii="Times New Roman" w:eastAsiaTheme="minorHAnsi" w:hAnsi="Times New Roman"/>
          <w:sz w:val="24"/>
          <w:szCs w:val="24"/>
        </w:rPr>
        <w:t>предусмотренных в нормах Федерального закона № 44-ФЗ, а также принятых в</w:t>
      </w:r>
      <w:r w:rsidR="007959DE" w:rsidRPr="007959DE">
        <w:rPr>
          <w:rFonts w:ascii="Times New Roman" w:eastAsiaTheme="minorHAnsi" w:hAnsi="Times New Roman"/>
          <w:sz w:val="24"/>
          <w:szCs w:val="24"/>
        </w:rPr>
        <w:t xml:space="preserve"> </w:t>
      </w:r>
      <w:r w:rsidR="00147DB0" w:rsidRPr="007959DE">
        <w:rPr>
          <w:rFonts w:ascii="Times New Roman" w:eastAsiaTheme="minorHAnsi" w:hAnsi="Times New Roman"/>
          <w:sz w:val="24"/>
          <w:szCs w:val="24"/>
        </w:rPr>
        <w:t>соответствии с ним подзаконных нормативных правовых актах.</w:t>
      </w:r>
      <w:r w:rsidR="007959DE" w:rsidRPr="007959DE">
        <w:rPr>
          <w:rFonts w:ascii="Times New Roman" w:eastAsiaTheme="minorHAnsi" w:hAnsi="Times New Roman"/>
          <w:sz w:val="24"/>
          <w:szCs w:val="24"/>
        </w:rPr>
        <w:t xml:space="preserve"> </w:t>
      </w:r>
      <w:r w:rsidR="00147DB0" w:rsidRPr="007959DE">
        <w:rPr>
          <w:rFonts w:ascii="Times New Roman" w:eastAsiaTheme="minorHAnsi" w:hAnsi="Times New Roman"/>
          <w:sz w:val="24"/>
          <w:szCs w:val="24"/>
        </w:rPr>
        <w:t>Главным принципом закона является обеспечение гласности и прозрачности при</w:t>
      </w:r>
      <w:r w:rsidR="007959DE" w:rsidRPr="007959DE">
        <w:rPr>
          <w:rFonts w:ascii="Times New Roman" w:eastAsiaTheme="minorHAnsi" w:hAnsi="Times New Roman"/>
          <w:sz w:val="24"/>
          <w:szCs w:val="24"/>
        </w:rPr>
        <w:t xml:space="preserve"> </w:t>
      </w:r>
      <w:r w:rsidR="00147DB0" w:rsidRPr="007959DE">
        <w:rPr>
          <w:rFonts w:ascii="Times New Roman" w:eastAsiaTheme="minorHAnsi" w:hAnsi="Times New Roman"/>
          <w:sz w:val="24"/>
          <w:szCs w:val="24"/>
        </w:rPr>
        <w:t>осуществлении закупок</w:t>
      </w:r>
      <w:proofErr w:type="gramStart"/>
      <w:r w:rsidR="00147DB0" w:rsidRPr="007959DE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147DB0" w:rsidRPr="007959DE">
        <w:rPr>
          <w:rFonts w:ascii="Times New Roman" w:eastAsiaTheme="minorHAnsi" w:hAnsi="Times New Roman"/>
          <w:sz w:val="24"/>
          <w:szCs w:val="24"/>
        </w:rPr>
        <w:t xml:space="preserve"> </w:t>
      </w:r>
      <w:r w:rsidR="00147DB0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реализации Федерального закона о контрактной системе распоряжением администрации назначен контрактный управляющий, создана соответствующая комиссия. </w:t>
      </w:r>
    </w:p>
    <w:p w:rsidR="00555088" w:rsidRPr="007959DE" w:rsidRDefault="00147DB0" w:rsidP="007959DE">
      <w:pPr>
        <w:spacing w:before="68"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первом квартале 2015 года </w:t>
      </w:r>
      <w:r w:rsidR="007959DE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</w:t>
      </w:r>
      <w:r w:rsidR="00555088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59DE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55088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электронных аукцион и </w:t>
      </w:r>
      <w:r w:rsidR="007959DE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555088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конкурс, </w:t>
      </w:r>
      <w:r w:rsidR="007959DE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55088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запрос</w:t>
      </w:r>
      <w:r w:rsidR="007959DE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="00555088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котировок, </w:t>
      </w:r>
      <w:r w:rsidR="007959DE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 с единственным поставщиком, </w:t>
      </w:r>
      <w:r w:rsidR="00555088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начальная максимальная цена которых составила </w:t>
      </w:r>
      <w:r w:rsidR="007959DE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2 114 670</w:t>
      </w:r>
      <w:r w:rsidR="00555088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</w:t>
      </w:r>
      <w:r w:rsidR="007959DE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 00 копеек</w:t>
      </w:r>
      <w:r w:rsidR="00555088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555088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Заключено контрактов на сумму </w:t>
      </w:r>
      <w:r w:rsidR="007959DE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8 060 088</w:t>
      </w:r>
      <w:r w:rsidR="00555088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</w:t>
      </w:r>
      <w:r w:rsidR="007959DE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 55 копеек</w:t>
      </w:r>
      <w:r w:rsidR="00555088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Экономия составила </w:t>
      </w:r>
      <w:r w:rsidR="007959DE"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200 740 рублей 85 копеек</w:t>
      </w:r>
    </w:p>
    <w:p w:rsidR="00555088" w:rsidRPr="007959DE" w:rsidRDefault="00555088" w:rsidP="007959DE">
      <w:pPr>
        <w:spacing w:before="68"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Все аукционы, конкурсы, запросы котировок проведены с соблюдением требований законодательства в сфере размещения заказов на поставки товаров, выполнения работ, оказания услуг для государственных и муниципальных нужд.</w:t>
      </w:r>
    </w:p>
    <w:p w:rsidR="004868CF" w:rsidRPr="004868CF" w:rsidRDefault="004868CF" w:rsidP="00555088">
      <w:pPr>
        <w:spacing w:before="68" w:after="0" w:line="240" w:lineRule="auto"/>
        <w:ind w:left="360" w:firstLine="20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РЕШИЛИ:</w:t>
      </w:r>
    </w:p>
    <w:p w:rsidR="004868CF" w:rsidRPr="004868CF" w:rsidRDefault="004868CF" w:rsidP="004868CF">
      <w:pPr>
        <w:spacing w:before="68"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Информацию </w:t>
      </w:r>
      <w:r w:rsidR="00147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Брагина А.В. </w:t>
      </w:r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к сведению.</w:t>
      </w:r>
    </w:p>
    <w:p w:rsidR="004868CF" w:rsidRPr="004868CF" w:rsidRDefault="004868CF" w:rsidP="004868CF">
      <w:pPr>
        <w:spacing w:before="68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4868CF" w:rsidRPr="004868CF" w:rsidRDefault="004868CF" w:rsidP="004868CF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комиссии:     _________________</w:t>
      </w:r>
      <w:proofErr w:type="spellStart"/>
      <w:r w:rsidRPr="00486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И.Е.Резинкин</w:t>
      </w:r>
      <w:proofErr w:type="spellEnd"/>
    </w:p>
    <w:p w:rsidR="004868CF" w:rsidRPr="004868CF" w:rsidRDefault="004868CF" w:rsidP="004868CF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C66B2" w:rsidRDefault="004868CF" w:rsidP="004868CF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868CF">
        <w:rPr>
          <w:rFonts w:ascii="Times New Roman" w:eastAsia="Times New Roman" w:hAnsi="Times New Roman"/>
          <w:color w:val="000000"/>
          <w:lang w:eastAsia="ru-RU"/>
        </w:rPr>
        <w:t>Секретарь комиссии              _________________</w:t>
      </w:r>
      <w:proofErr w:type="spellStart"/>
      <w:r w:rsidRPr="004868CF">
        <w:rPr>
          <w:rFonts w:ascii="Times New Roman" w:eastAsia="Times New Roman" w:hAnsi="Times New Roman"/>
          <w:color w:val="000000"/>
          <w:lang w:eastAsia="ru-RU"/>
        </w:rPr>
        <w:t>Н.С.Павлюк</w:t>
      </w:r>
      <w:proofErr w:type="spellEnd"/>
    </w:p>
    <w:sectPr w:rsidR="006C66B2" w:rsidSect="007959DE">
      <w:pgSz w:w="11906" w:h="16838"/>
      <w:pgMar w:top="56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8A4"/>
    <w:multiLevelType w:val="hybridMultilevel"/>
    <w:tmpl w:val="BE4E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A513B"/>
    <w:multiLevelType w:val="hybridMultilevel"/>
    <w:tmpl w:val="5E5E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7D"/>
    <w:rsid w:val="00147DB0"/>
    <w:rsid w:val="00151CFF"/>
    <w:rsid w:val="00221420"/>
    <w:rsid w:val="004868CF"/>
    <w:rsid w:val="00555088"/>
    <w:rsid w:val="005C6712"/>
    <w:rsid w:val="006C66B2"/>
    <w:rsid w:val="007959DE"/>
    <w:rsid w:val="00906F7D"/>
    <w:rsid w:val="00AE3F7E"/>
    <w:rsid w:val="00BD2CC2"/>
    <w:rsid w:val="00CF6403"/>
    <w:rsid w:val="00E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2015-05-14T12:43:00Z</cp:lastPrinted>
  <dcterms:created xsi:type="dcterms:W3CDTF">2015-05-14T12:32:00Z</dcterms:created>
  <dcterms:modified xsi:type="dcterms:W3CDTF">2015-05-15T12:37:00Z</dcterms:modified>
</cp:coreProperties>
</file>