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69" w:rsidRPr="00001B69" w:rsidRDefault="00001B69" w:rsidP="00001B6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001B69" w:rsidRPr="00001B69" w:rsidRDefault="00001B69" w:rsidP="00001B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01B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B69" w:rsidRPr="00001B69" w:rsidRDefault="00001B69" w:rsidP="00001B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01B69" w:rsidRPr="00001B69" w:rsidRDefault="00001B69" w:rsidP="00001B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 xml:space="preserve"> АДМИНИСТРАЦИЯ </w:t>
      </w:r>
    </w:p>
    <w:p w:rsidR="00001B69" w:rsidRPr="00001B69" w:rsidRDefault="00001B69" w:rsidP="00001B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1B69" w:rsidRPr="00001B69" w:rsidRDefault="00001B69" w:rsidP="00001B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БУДОГОЩСКОЕ ГОРОДСКОЕ  ПОСЕЛЕНИЕ</w:t>
      </w:r>
    </w:p>
    <w:p w:rsidR="00001B69" w:rsidRPr="00001B69" w:rsidRDefault="00001B69" w:rsidP="00001B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001B69" w:rsidRPr="00001B69" w:rsidRDefault="00001B69" w:rsidP="00001B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01B6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01B69" w:rsidRPr="00001B69" w:rsidRDefault="00001B69" w:rsidP="00001B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006A" w:rsidRDefault="007C006A" w:rsidP="00001B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1B69" w:rsidRPr="00001B69" w:rsidRDefault="00001B69" w:rsidP="00001B69">
      <w:pPr>
        <w:jc w:val="center"/>
        <w:rPr>
          <w:rFonts w:ascii="Times New Roman" w:hAnsi="Times New Roman"/>
          <w:b/>
        </w:rPr>
      </w:pPr>
      <w:r w:rsidRPr="00001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7C006A" w:rsidRDefault="007C006A" w:rsidP="00001B6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01B69" w:rsidRPr="00F75B6C" w:rsidRDefault="00001B69" w:rsidP="00001B6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u w:val="single"/>
        </w:rPr>
      </w:pPr>
      <w:r w:rsidRPr="00001B69">
        <w:rPr>
          <w:rFonts w:ascii="Times New Roman" w:hAnsi="Times New Roman"/>
          <w:sz w:val="26"/>
          <w:szCs w:val="26"/>
        </w:rPr>
        <w:t xml:space="preserve">от </w:t>
      </w:r>
      <w:r w:rsidRPr="00001B69">
        <w:rPr>
          <w:rFonts w:ascii="Times New Roman" w:hAnsi="Times New Roman"/>
          <w:sz w:val="26"/>
          <w:szCs w:val="26"/>
          <w:u w:val="single"/>
        </w:rPr>
        <w:t>_  октября_ 2014_года  №__</w:t>
      </w:r>
    </w:p>
    <w:tbl>
      <w:tblPr>
        <w:tblW w:w="0" w:type="auto"/>
        <w:tblLook w:val="01E0"/>
      </w:tblPr>
      <w:tblGrid>
        <w:gridCol w:w="5144"/>
        <w:gridCol w:w="2497"/>
        <w:gridCol w:w="2497"/>
      </w:tblGrid>
      <w:tr w:rsidR="00001B69" w:rsidRPr="00001B69" w:rsidTr="00F62F6C">
        <w:tc>
          <w:tcPr>
            <w:tcW w:w="3190" w:type="dxa"/>
          </w:tcPr>
          <w:tbl>
            <w:tblPr>
              <w:tblpPr w:leftFromText="180" w:rightFromText="180" w:vertAnchor="text" w:horzAnchor="margin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28"/>
            </w:tblGrid>
            <w:tr w:rsidR="00001B69" w:rsidRPr="00001B69" w:rsidTr="00F62F6C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1B69" w:rsidRPr="00F75B6C" w:rsidRDefault="00001B69" w:rsidP="00001B69">
                  <w:pPr>
                    <w:ind w:right="-108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F75B6C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 утверждении  муниципальной программы администрации муниципального образования  Будогощское городское поселение  Киришского муниципального района Ленинградской области </w:t>
                  </w:r>
                  <w:r w:rsidR="00F75B6C" w:rsidRPr="00F75B6C">
                    <w:rPr>
                      <w:rFonts w:ascii="Times New Roman" w:hAnsi="Times New Roman"/>
                      <w:sz w:val="22"/>
                      <w:szCs w:val="22"/>
                    </w:rPr>
                    <w:t xml:space="preserve">« «Обеспечение качественным жильем граждан на территории Будогощского городского поселения Киришского муниципального района Ленинградской области на 2015-2018гг.» </w:t>
                  </w:r>
                </w:p>
              </w:tc>
            </w:tr>
          </w:tbl>
          <w:p w:rsidR="00001B69" w:rsidRPr="00001B69" w:rsidRDefault="00001B69" w:rsidP="00F62F6C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001B69" w:rsidRPr="00001B69" w:rsidRDefault="00001B69" w:rsidP="00F62F6C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001B69" w:rsidRPr="00001B69" w:rsidRDefault="00001B69" w:rsidP="00F62F6C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01B69" w:rsidRPr="008E0130" w:rsidRDefault="00001B69" w:rsidP="00F75B6C">
      <w:pPr>
        <w:pStyle w:val="a9"/>
        <w:framePr w:hSpace="180" w:wrap="around" w:vAnchor="text" w:hAnchor="page" w:x="1576" w:y="3711"/>
        <w:numPr>
          <w:ilvl w:val="0"/>
          <w:numId w:val="7"/>
        </w:numPr>
        <w:spacing w:after="200" w:line="276" w:lineRule="auto"/>
        <w:ind w:right="-108"/>
        <w:jc w:val="both"/>
      </w:pPr>
      <w:r w:rsidRPr="00001B69">
        <w:t>Утвердить муниципальную программу администрац</w:t>
      </w:r>
      <w:r w:rsidRPr="008E0130">
        <w:t xml:space="preserve">ии Будогощского городского поселения  Киришского муниципального района Ленинградской области </w:t>
      </w:r>
      <w:r w:rsidR="00F75B6C">
        <w:t xml:space="preserve">«Обеспечение качественным жильем граждан на территории Будогощского городского поселения Киришского муниципального района Ленинградской области на 2015-2018гг.» </w:t>
      </w:r>
      <w:r w:rsidRPr="008E0130">
        <w:t>согласно приложению.</w:t>
      </w:r>
    </w:p>
    <w:p w:rsidR="00001B69" w:rsidRDefault="00001B69" w:rsidP="00F75B6C">
      <w:pPr>
        <w:pStyle w:val="a9"/>
        <w:framePr w:hSpace="180" w:wrap="around" w:vAnchor="text" w:hAnchor="page" w:x="1576" w:y="3711"/>
        <w:numPr>
          <w:ilvl w:val="0"/>
          <w:numId w:val="7"/>
        </w:numPr>
        <w:spacing w:after="200" w:line="276" w:lineRule="auto"/>
      </w:pPr>
      <w:r w:rsidRPr="00032CB8">
        <w:t xml:space="preserve">Специалисту </w:t>
      </w:r>
      <w:r w:rsidRPr="00032CB8">
        <w:rPr>
          <w:lang w:val="en-US"/>
        </w:rPr>
        <w:t>I</w:t>
      </w:r>
      <w:r w:rsidRPr="00032CB8">
        <w:t xml:space="preserve"> категории администрации поселения Н.С. </w:t>
      </w:r>
      <w:proofErr w:type="spellStart"/>
      <w:r w:rsidRPr="00032CB8">
        <w:t>Павлюк</w:t>
      </w:r>
      <w:proofErr w:type="spellEnd"/>
      <w:r>
        <w:t xml:space="preserve"> опубликовать  </w:t>
      </w:r>
      <w:r w:rsidRPr="008E0130">
        <w:t xml:space="preserve">муниципальную программу администрации Будогощского городского </w:t>
      </w:r>
      <w:r>
        <w:t xml:space="preserve">поселения  Киришского </w:t>
      </w:r>
      <w:r w:rsidRPr="008E0130">
        <w:t xml:space="preserve">муниципального района Ленинградской области </w:t>
      </w:r>
      <w:r w:rsidR="00F75B6C">
        <w:t xml:space="preserve">« Обеспечение качественным жильем граждан на территории Будогощского городского поселения Киришского муниципального района Ленинградской области на 2015-2018гг.» </w:t>
      </w:r>
      <w:r>
        <w:t>в газете «Будогощский Вестник» и разметить на официальном сайте поселения.</w:t>
      </w:r>
    </w:p>
    <w:p w:rsidR="00001B69" w:rsidRDefault="00001B69" w:rsidP="00F75B6C">
      <w:pPr>
        <w:pStyle w:val="a9"/>
        <w:framePr w:hSpace="180" w:wrap="around" w:vAnchor="text" w:hAnchor="page" w:x="1576" w:y="3711"/>
        <w:numPr>
          <w:ilvl w:val="0"/>
          <w:numId w:val="7"/>
        </w:numPr>
        <w:spacing w:after="200" w:line="276" w:lineRule="auto"/>
      </w:pPr>
      <w:r>
        <w:t>Постановление вступает в силу с 01.01.2015 г.</w:t>
      </w:r>
    </w:p>
    <w:p w:rsidR="00001B69" w:rsidRPr="008E0130" w:rsidRDefault="00001B69" w:rsidP="00F75B6C">
      <w:pPr>
        <w:pStyle w:val="a9"/>
        <w:framePr w:hSpace="180" w:wrap="around" w:vAnchor="text" w:hAnchor="page" w:x="1576" w:y="3711"/>
        <w:numPr>
          <w:ilvl w:val="0"/>
          <w:numId w:val="7"/>
        </w:numPr>
        <w:spacing w:after="200" w:line="276" w:lineRule="auto"/>
      </w:pPr>
      <w:r>
        <w:t>Контроль за исполнением настоящего постановления возложить на заместителя главы администрации поселения А.В.Брагина.</w:t>
      </w:r>
    </w:p>
    <w:p w:rsidR="00001B69" w:rsidRDefault="00001B69" w:rsidP="00001B69">
      <w:pPr>
        <w:spacing w:before="240"/>
        <w:jc w:val="both"/>
        <w:rPr>
          <w:rFonts w:ascii="Times New Roman" w:hAnsi="Times New Roman"/>
          <w:b/>
        </w:rPr>
      </w:pPr>
      <w:r w:rsidRPr="00001B69">
        <w:rPr>
          <w:rFonts w:ascii="Times New Roman" w:hAnsi="Times New Roman"/>
        </w:rPr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ст. 179 БК РФ, постановлением Администрации Будогощского городского поселения  от 27.06.2014  № 70 «Об утверждении перечня муниципальных программ администрации Будогощского городского поселения Киришского муниципального района Ленинградской  области», постановлением Администрации Будогощского городского поселения  от  06.10.2014 №  99  «Об утверждении Порядка разработки, реализации и оценки эффективности муниципальных программ Будогощского городского поселения Киришского муниципального  района Ленинградской области» администрация Будогощского городского поселения </w:t>
      </w:r>
      <w:r w:rsidR="00F75B6C">
        <w:rPr>
          <w:rFonts w:ascii="Times New Roman" w:hAnsi="Times New Roman"/>
          <w:b/>
        </w:rPr>
        <w:t>ПОСТАНОВЛЯЕТ:</w:t>
      </w:r>
    </w:p>
    <w:p w:rsidR="00001B69" w:rsidRPr="00001B69" w:rsidRDefault="00001B69" w:rsidP="00001B6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</w:p>
    <w:p w:rsidR="00001B69" w:rsidRPr="00001B69" w:rsidRDefault="00001B69" w:rsidP="00001B6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  <w:r w:rsidRPr="00001B69">
        <w:rPr>
          <w:rFonts w:ascii="Times New Roman" w:hAnsi="Times New Roman"/>
          <w:sz w:val="26"/>
          <w:szCs w:val="26"/>
        </w:rPr>
        <w:lastRenderedPageBreak/>
        <w:t>И.о.главы администрации</w:t>
      </w:r>
      <w:r w:rsidRPr="00001B69">
        <w:rPr>
          <w:rFonts w:ascii="Times New Roman" w:hAnsi="Times New Roman"/>
          <w:sz w:val="26"/>
          <w:szCs w:val="26"/>
        </w:rPr>
        <w:tab/>
      </w:r>
      <w:r w:rsidRPr="00001B69">
        <w:rPr>
          <w:rFonts w:ascii="Times New Roman" w:hAnsi="Times New Roman"/>
          <w:sz w:val="26"/>
          <w:szCs w:val="26"/>
        </w:rPr>
        <w:tab/>
      </w:r>
      <w:r w:rsidRPr="00001B69">
        <w:rPr>
          <w:rFonts w:ascii="Times New Roman" w:hAnsi="Times New Roman"/>
          <w:sz w:val="26"/>
          <w:szCs w:val="26"/>
        </w:rPr>
        <w:tab/>
      </w:r>
      <w:r w:rsidRPr="00001B69">
        <w:rPr>
          <w:rFonts w:ascii="Times New Roman" w:hAnsi="Times New Roman"/>
          <w:sz w:val="26"/>
          <w:szCs w:val="26"/>
        </w:rPr>
        <w:tab/>
      </w:r>
      <w:r w:rsidRPr="00001B69">
        <w:rPr>
          <w:rFonts w:ascii="Times New Roman" w:hAnsi="Times New Roman"/>
          <w:sz w:val="26"/>
          <w:szCs w:val="26"/>
        </w:rPr>
        <w:tab/>
      </w:r>
      <w:r w:rsidRPr="00001B69">
        <w:rPr>
          <w:rFonts w:ascii="Times New Roman" w:hAnsi="Times New Roman"/>
          <w:sz w:val="26"/>
          <w:szCs w:val="26"/>
        </w:rPr>
        <w:tab/>
      </w:r>
      <w:r w:rsidRPr="00001B69">
        <w:rPr>
          <w:rFonts w:ascii="Times New Roman" w:hAnsi="Times New Roman"/>
          <w:sz w:val="26"/>
          <w:szCs w:val="26"/>
        </w:rPr>
        <w:tab/>
      </w:r>
      <w:proofErr w:type="spellStart"/>
      <w:r w:rsidRPr="00001B69">
        <w:rPr>
          <w:rFonts w:ascii="Times New Roman" w:hAnsi="Times New Roman"/>
          <w:sz w:val="26"/>
          <w:szCs w:val="26"/>
        </w:rPr>
        <w:t>И.Резинкин</w:t>
      </w:r>
      <w:proofErr w:type="spellEnd"/>
    </w:p>
    <w:p w:rsidR="00001B69" w:rsidRPr="00001B69" w:rsidRDefault="00001B69" w:rsidP="00001B6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001B69" w:rsidRPr="00001B69" w:rsidRDefault="00001B69" w:rsidP="00001B69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  <w:r w:rsidRPr="00001B69">
        <w:rPr>
          <w:rFonts w:ascii="Times New Roman" w:hAnsi="Times New Roman"/>
        </w:rPr>
        <w:t>Разослано: дело -2,Н.С.Павлюк, А.В.Брагин, Комитет Финансов, КСП, Будогощский  вестник, сайт</w:t>
      </w:r>
    </w:p>
    <w:p w:rsidR="00001B69" w:rsidRDefault="00001B69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111C24" w:rsidRDefault="00111C24" w:rsidP="00001B69">
      <w:pPr>
        <w:jc w:val="right"/>
      </w:pPr>
    </w:p>
    <w:p w:rsidR="00111C24" w:rsidRDefault="00111C24" w:rsidP="00001B69">
      <w:pPr>
        <w:jc w:val="right"/>
      </w:pPr>
    </w:p>
    <w:p w:rsidR="00111C24" w:rsidRDefault="00111C24" w:rsidP="00001B69">
      <w:pPr>
        <w:jc w:val="right"/>
      </w:pPr>
    </w:p>
    <w:p w:rsidR="00111C24" w:rsidRDefault="00111C24" w:rsidP="00001B69">
      <w:pPr>
        <w:jc w:val="right"/>
      </w:pPr>
    </w:p>
    <w:p w:rsidR="00111C24" w:rsidRDefault="00111C24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Default="00F75B6C" w:rsidP="00001B69">
      <w:pPr>
        <w:jc w:val="right"/>
      </w:pPr>
    </w:p>
    <w:p w:rsidR="00F75B6C" w:rsidRPr="00224D4E" w:rsidRDefault="00F75B6C" w:rsidP="00001B69">
      <w:pPr>
        <w:jc w:val="right"/>
      </w:pPr>
    </w:p>
    <w:p w:rsidR="00001B69" w:rsidRDefault="00001B69" w:rsidP="00830051">
      <w:pPr>
        <w:widowControl w:val="0"/>
        <w:jc w:val="right"/>
        <w:rPr>
          <w:rFonts w:ascii="Times New Roman" w:hAnsi="Times New Roman"/>
        </w:rPr>
      </w:pPr>
    </w:p>
    <w:p w:rsidR="00830051" w:rsidRDefault="00830051" w:rsidP="00830051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Утверждено: </w:t>
      </w:r>
    </w:p>
    <w:p w:rsidR="00830051" w:rsidRDefault="00830051" w:rsidP="00830051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830051" w:rsidRDefault="00830051" w:rsidP="00830051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Будогощского городского поселения </w:t>
      </w:r>
    </w:p>
    <w:p w:rsidR="00830051" w:rsidRDefault="00830051" w:rsidP="00830051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Киришского муниципального района</w:t>
      </w:r>
    </w:p>
    <w:p w:rsidR="00830051" w:rsidRDefault="00830051" w:rsidP="00830051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820E25" w:rsidRDefault="00830051" w:rsidP="00830051">
      <w:pPr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_______ № _______ </w:t>
      </w: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30051" w:rsidRPr="00830051" w:rsidRDefault="00820E25" w:rsidP="00820E25">
      <w:pPr>
        <w:widowControl w:val="0"/>
        <w:jc w:val="center"/>
        <w:rPr>
          <w:rFonts w:ascii="Times New Roman" w:hAnsi="Times New Roman"/>
          <w:b/>
          <w:sz w:val="40"/>
          <w:szCs w:val="40"/>
        </w:rPr>
      </w:pPr>
      <w:r w:rsidRPr="00830051">
        <w:rPr>
          <w:rFonts w:ascii="Times New Roman" w:hAnsi="Times New Roman"/>
          <w:b/>
          <w:sz w:val="40"/>
          <w:szCs w:val="40"/>
        </w:rPr>
        <w:t xml:space="preserve">МУНИЦИПАЛЬНАЯ ПРОГРАММА </w:t>
      </w:r>
    </w:p>
    <w:p w:rsidR="00830051" w:rsidRDefault="00820E25" w:rsidP="00830051">
      <w:pPr>
        <w:jc w:val="center"/>
        <w:rPr>
          <w:rFonts w:ascii="Times New Roman" w:hAnsi="Times New Roman"/>
          <w:b/>
          <w:sz w:val="36"/>
          <w:szCs w:val="36"/>
        </w:rPr>
      </w:pPr>
      <w:r w:rsidRPr="00F338CE">
        <w:rPr>
          <w:rFonts w:ascii="Times New Roman" w:hAnsi="Times New Roman"/>
          <w:b/>
          <w:szCs w:val="32"/>
        </w:rPr>
        <w:t>«</w:t>
      </w:r>
      <w:r w:rsidR="00830051" w:rsidRPr="00830051">
        <w:rPr>
          <w:rFonts w:ascii="Times New Roman" w:hAnsi="Times New Roman"/>
          <w:b/>
          <w:sz w:val="36"/>
          <w:szCs w:val="36"/>
        </w:rPr>
        <w:t xml:space="preserve">Обеспечение качественным жильем граждан </w:t>
      </w:r>
    </w:p>
    <w:p w:rsidR="00830051" w:rsidRPr="00830051" w:rsidRDefault="00830051" w:rsidP="00830051">
      <w:pPr>
        <w:jc w:val="center"/>
        <w:rPr>
          <w:rFonts w:ascii="Times New Roman" w:hAnsi="Times New Roman"/>
          <w:b/>
          <w:sz w:val="36"/>
          <w:szCs w:val="36"/>
        </w:rPr>
      </w:pPr>
      <w:r w:rsidRPr="00830051">
        <w:rPr>
          <w:rFonts w:ascii="Times New Roman" w:hAnsi="Times New Roman"/>
          <w:b/>
          <w:sz w:val="36"/>
          <w:szCs w:val="36"/>
        </w:rPr>
        <w:t>на территории</w:t>
      </w:r>
    </w:p>
    <w:p w:rsidR="00830051" w:rsidRPr="00830051" w:rsidRDefault="00830051" w:rsidP="00830051">
      <w:pPr>
        <w:jc w:val="center"/>
        <w:rPr>
          <w:rFonts w:ascii="Times New Roman" w:hAnsi="Times New Roman"/>
          <w:b/>
          <w:sz w:val="36"/>
          <w:szCs w:val="36"/>
        </w:rPr>
      </w:pPr>
      <w:r w:rsidRPr="00830051">
        <w:rPr>
          <w:rFonts w:ascii="Times New Roman" w:hAnsi="Times New Roman"/>
          <w:b/>
          <w:sz w:val="36"/>
          <w:szCs w:val="36"/>
        </w:rPr>
        <w:t xml:space="preserve">Будогощского городского поселения </w:t>
      </w:r>
    </w:p>
    <w:p w:rsidR="00830051" w:rsidRDefault="00830051" w:rsidP="00830051">
      <w:pPr>
        <w:jc w:val="center"/>
        <w:rPr>
          <w:rFonts w:ascii="Times New Roman" w:hAnsi="Times New Roman"/>
          <w:b/>
          <w:sz w:val="36"/>
          <w:szCs w:val="36"/>
        </w:rPr>
      </w:pPr>
      <w:r w:rsidRPr="00830051">
        <w:rPr>
          <w:rFonts w:ascii="Times New Roman" w:hAnsi="Times New Roman"/>
          <w:b/>
          <w:sz w:val="36"/>
          <w:szCs w:val="36"/>
        </w:rPr>
        <w:t xml:space="preserve">Киришского муниципального района </w:t>
      </w:r>
    </w:p>
    <w:p w:rsidR="00830051" w:rsidRPr="00830051" w:rsidRDefault="00830051" w:rsidP="00830051">
      <w:pPr>
        <w:jc w:val="center"/>
        <w:rPr>
          <w:rFonts w:ascii="Times New Roman" w:hAnsi="Times New Roman"/>
          <w:b/>
          <w:sz w:val="36"/>
          <w:szCs w:val="36"/>
        </w:rPr>
      </w:pPr>
      <w:r w:rsidRPr="00830051">
        <w:rPr>
          <w:rFonts w:ascii="Times New Roman" w:hAnsi="Times New Roman"/>
          <w:b/>
          <w:sz w:val="36"/>
          <w:szCs w:val="36"/>
        </w:rPr>
        <w:t xml:space="preserve">Ленинградской области </w:t>
      </w:r>
    </w:p>
    <w:p w:rsidR="00830051" w:rsidRPr="00830051" w:rsidRDefault="00830051" w:rsidP="00830051">
      <w:pPr>
        <w:jc w:val="center"/>
        <w:rPr>
          <w:rFonts w:ascii="Times New Roman" w:hAnsi="Times New Roman"/>
          <w:b/>
          <w:sz w:val="36"/>
          <w:szCs w:val="36"/>
        </w:rPr>
      </w:pPr>
      <w:r w:rsidRPr="00830051">
        <w:rPr>
          <w:rFonts w:ascii="Times New Roman" w:hAnsi="Times New Roman"/>
          <w:b/>
          <w:sz w:val="36"/>
          <w:szCs w:val="36"/>
        </w:rPr>
        <w:t>на 2015-2018 г.г.»</w:t>
      </w:r>
    </w:p>
    <w:p w:rsidR="00820E25" w:rsidRPr="00F338CE" w:rsidRDefault="00820E25" w:rsidP="00830051">
      <w:pPr>
        <w:widowControl w:val="0"/>
        <w:jc w:val="center"/>
        <w:rPr>
          <w:rFonts w:ascii="Times New Roman" w:hAnsi="Times New Roman"/>
          <w:b/>
          <w:szCs w:val="32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  <w:b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  <w:b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</w:rPr>
      </w:pPr>
    </w:p>
    <w:p w:rsidR="00820E25" w:rsidRDefault="00820E25" w:rsidP="00830051">
      <w:pPr>
        <w:widowControl w:val="0"/>
        <w:rPr>
          <w:rFonts w:ascii="Times New Roman" w:hAnsi="Times New Roman"/>
        </w:rPr>
      </w:pPr>
    </w:p>
    <w:p w:rsidR="00830051" w:rsidRDefault="00830051" w:rsidP="00830051">
      <w:pPr>
        <w:widowControl w:val="0"/>
        <w:rPr>
          <w:rFonts w:ascii="Times New Roman" w:hAnsi="Times New Roman"/>
        </w:rPr>
      </w:pPr>
    </w:p>
    <w:p w:rsidR="00D43911" w:rsidRDefault="00D43911" w:rsidP="00830051">
      <w:pPr>
        <w:widowControl w:val="0"/>
        <w:rPr>
          <w:rFonts w:ascii="Times New Roman" w:hAnsi="Times New Roman"/>
        </w:rPr>
      </w:pPr>
    </w:p>
    <w:p w:rsidR="00D43911" w:rsidRDefault="00D43911" w:rsidP="00830051">
      <w:pPr>
        <w:widowControl w:val="0"/>
        <w:rPr>
          <w:rFonts w:ascii="Times New Roman" w:hAnsi="Times New Roman"/>
        </w:rPr>
      </w:pPr>
    </w:p>
    <w:p w:rsidR="00830051" w:rsidRDefault="00830051" w:rsidP="00830051">
      <w:pPr>
        <w:widowControl w:val="0"/>
        <w:rPr>
          <w:rFonts w:ascii="Times New Roman" w:hAnsi="Times New Roman"/>
          <w:b/>
          <w:szCs w:val="26"/>
        </w:rPr>
      </w:pPr>
    </w:p>
    <w:p w:rsidR="00820E25" w:rsidRPr="007D1842" w:rsidRDefault="007D1842" w:rsidP="007D1842">
      <w:pPr>
        <w:widowControl w:val="0"/>
        <w:jc w:val="right"/>
        <w:rPr>
          <w:rFonts w:ascii="Times New Roman" w:hAnsi="Times New Roman"/>
          <w:szCs w:val="26"/>
        </w:rPr>
      </w:pPr>
      <w:r w:rsidRPr="007D1842">
        <w:rPr>
          <w:rFonts w:ascii="Times New Roman" w:hAnsi="Times New Roman"/>
          <w:szCs w:val="26"/>
        </w:rPr>
        <w:t>Приложение №1</w:t>
      </w:r>
    </w:p>
    <w:p w:rsidR="007D1842" w:rsidRPr="00F338CE" w:rsidRDefault="007D1842" w:rsidP="007D1842">
      <w:pPr>
        <w:widowControl w:val="0"/>
        <w:jc w:val="right"/>
        <w:rPr>
          <w:rFonts w:ascii="Times New Roman" w:hAnsi="Times New Roman"/>
          <w:b/>
          <w:szCs w:val="26"/>
        </w:rPr>
      </w:pPr>
    </w:p>
    <w:p w:rsidR="00830051" w:rsidRPr="00830051" w:rsidRDefault="00820E25" w:rsidP="00820E25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 w:rsidRPr="00830051">
        <w:rPr>
          <w:rFonts w:ascii="Times New Roman" w:hAnsi="Times New Roman"/>
          <w:b/>
          <w:sz w:val="32"/>
          <w:szCs w:val="32"/>
        </w:rPr>
        <w:t xml:space="preserve">Паспорт </w:t>
      </w:r>
    </w:p>
    <w:p w:rsidR="00830051" w:rsidRDefault="00820E25" w:rsidP="00830051">
      <w:pPr>
        <w:jc w:val="center"/>
        <w:rPr>
          <w:rFonts w:ascii="Times New Roman" w:hAnsi="Times New Roman"/>
          <w:b/>
          <w:szCs w:val="26"/>
        </w:rPr>
      </w:pPr>
      <w:r w:rsidRPr="00F338CE">
        <w:rPr>
          <w:rFonts w:ascii="Times New Roman" w:hAnsi="Times New Roman"/>
          <w:b/>
          <w:szCs w:val="26"/>
        </w:rPr>
        <w:t xml:space="preserve">муниципальной программы </w:t>
      </w:r>
    </w:p>
    <w:p w:rsidR="00830051" w:rsidRDefault="00830051" w:rsidP="00830051">
      <w:pPr>
        <w:jc w:val="center"/>
        <w:rPr>
          <w:rFonts w:ascii="Times New Roman" w:hAnsi="Times New Roman"/>
          <w:b/>
        </w:rPr>
      </w:pPr>
      <w:r w:rsidRPr="00F40A53">
        <w:rPr>
          <w:rFonts w:ascii="Times New Roman" w:hAnsi="Times New Roman"/>
          <w:b/>
        </w:rPr>
        <w:t xml:space="preserve">«Обеспечение качественным жильем граждан на территории </w:t>
      </w:r>
    </w:p>
    <w:p w:rsidR="00830051" w:rsidRPr="00F40A53" w:rsidRDefault="00830051" w:rsidP="00830051">
      <w:pPr>
        <w:jc w:val="center"/>
        <w:rPr>
          <w:rFonts w:ascii="Times New Roman" w:hAnsi="Times New Roman"/>
          <w:b/>
        </w:rPr>
      </w:pPr>
      <w:r w:rsidRPr="00F40A53">
        <w:rPr>
          <w:rFonts w:ascii="Times New Roman" w:hAnsi="Times New Roman"/>
          <w:b/>
        </w:rPr>
        <w:t xml:space="preserve">Будогощского городского поселения </w:t>
      </w:r>
    </w:p>
    <w:p w:rsidR="00830051" w:rsidRDefault="00830051" w:rsidP="00830051">
      <w:pPr>
        <w:jc w:val="center"/>
        <w:rPr>
          <w:rFonts w:ascii="Times New Roman" w:hAnsi="Times New Roman"/>
          <w:b/>
        </w:rPr>
      </w:pPr>
      <w:r w:rsidRPr="00F40A53">
        <w:rPr>
          <w:rFonts w:ascii="Times New Roman" w:hAnsi="Times New Roman"/>
          <w:b/>
        </w:rPr>
        <w:t xml:space="preserve">Киришского муниципального района Ленинградской области </w:t>
      </w:r>
    </w:p>
    <w:p w:rsidR="00830051" w:rsidRPr="00F40A53" w:rsidRDefault="00830051" w:rsidP="00830051">
      <w:pPr>
        <w:jc w:val="center"/>
        <w:rPr>
          <w:rFonts w:ascii="Times New Roman" w:hAnsi="Times New Roman"/>
          <w:b/>
        </w:rPr>
      </w:pPr>
      <w:r w:rsidRPr="00F40A53">
        <w:rPr>
          <w:rFonts w:ascii="Times New Roman" w:hAnsi="Times New Roman"/>
          <w:b/>
        </w:rPr>
        <w:t>на 2015-2018 г.г.»</w:t>
      </w: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  <w:b/>
          <w:szCs w:val="26"/>
        </w:rPr>
      </w:pPr>
    </w:p>
    <w:p w:rsidR="00820E25" w:rsidRPr="00F338CE" w:rsidRDefault="00820E25" w:rsidP="00820E25">
      <w:pPr>
        <w:widowControl w:val="0"/>
        <w:jc w:val="both"/>
        <w:rPr>
          <w:rFonts w:ascii="Times New Roman" w:hAnsi="Times New Roman"/>
          <w:szCs w:val="26"/>
        </w:rPr>
      </w:pPr>
    </w:p>
    <w:tbl>
      <w:tblPr>
        <w:tblW w:w="9999" w:type="dxa"/>
        <w:tblInd w:w="-252" w:type="dxa"/>
        <w:tblLayout w:type="fixed"/>
        <w:tblLook w:val="01E0"/>
      </w:tblPr>
      <w:tblGrid>
        <w:gridCol w:w="3337"/>
        <w:gridCol w:w="6662"/>
      </w:tblGrid>
      <w:tr w:rsidR="00820E25" w:rsidRPr="00F338CE" w:rsidTr="00D43911">
        <w:trPr>
          <w:trHeight w:val="1252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Cs w:val="26"/>
              </w:rPr>
            </w:pPr>
            <w:r w:rsidRPr="00F338CE">
              <w:rPr>
                <w:szCs w:val="26"/>
              </w:rPr>
              <w:t>Полное наименование</w:t>
            </w:r>
          </w:p>
          <w:p w:rsidR="00820E25" w:rsidRPr="00F338CE" w:rsidRDefault="00820E25" w:rsidP="00F62F6C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Cs w:val="26"/>
              </w:rPr>
            </w:pPr>
          </w:p>
          <w:p w:rsidR="00820E25" w:rsidRPr="00F338CE" w:rsidRDefault="00820E25" w:rsidP="00F62F6C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Cs w:val="26"/>
              </w:rPr>
            </w:pPr>
          </w:p>
          <w:p w:rsidR="00820E25" w:rsidRPr="00F338CE" w:rsidRDefault="00820E25" w:rsidP="00F62F6C">
            <w:pPr>
              <w:pStyle w:val="a5"/>
              <w:widowControl w:val="0"/>
              <w:tabs>
                <w:tab w:val="clear" w:pos="4677"/>
                <w:tab w:val="clear" w:pos="9355"/>
              </w:tabs>
              <w:rPr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25" w:rsidRPr="00111C24" w:rsidRDefault="00820E25" w:rsidP="00D43911">
            <w:pPr>
              <w:rPr>
                <w:rFonts w:ascii="Times New Roman" w:hAnsi="Times New Roman"/>
                <w:szCs w:val="26"/>
              </w:rPr>
            </w:pPr>
            <w:r w:rsidRPr="00111C24">
              <w:rPr>
                <w:rFonts w:ascii="Times New Roman" w:hAnsi="Times New Roman"/>
                <w:szCs w:val="26"/>
              </w:rPr>
              <w:t xml:space="preserve">Муниципальная программа </w:t>
            </w:r>
            <w:r w:rsidR="00830051" w:rsidRPr="00111C24">
              <w:rPr>
                <w:rFonts w:ascii="Times New Roman" w:hAnsi="Times New Roman"/>
              </w:rPr>
              <w:t>«Обеспечение качественным жильем граждан на территории Будогощского городского поселения Киришского муниципального района Ленинградской области на 2015-2018 г.г.»</w:t>
            </w:r>
          </w:p>
        </w:tc>
      </w:tr>
      <w:tr w:rsidR="00820E25" w:rsidRPr="00F338CE" w:rsidTr="00D43911">
        <w:trPr>
          <w:trHeight w:val="1146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pStyle w:val="a5"/>
              <w:widowControl w:val="0"/>
              <w:rPr>
                <w:szCs w:val="26"/>
              </w:rPr>
            </w:pPr>
            <w:r w:rsidRPr="00F338CE">
              <w:rPr>
                <w:szCs w:val="26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25" w:rsidRPr="00111C24" w:rsidRDefault="00830051" w:rsidP="00F62F6C">
            <w:pPr>
              <w:widowControl w:val="0"/>
              <w:jc w:val="both"/>
              <w:rPr>
                <w:rFonts w:ascii="Times New Roman" w:hAnsi="Times New Roman"/>
                <w:szCs w:val="26"/>
              </w:rPr>
            </w:pPr>
            <w:r w:rsidRPr="00111C24">
              <w:rPr>
                <w:rFonts w:ascii="Times New Roman" w:hAnsi="Times New Roman"/>
                <w:szCs w:val="26"/>
              </w:rPr>
              <w:t>Администрация Будогощского городского поселения Киришского муниципального района Ленинградской области</w:t>
            </w:r>
          </w:p>
        </w:tc>
      </w:tr>
      <w:tr w:rsidR="00820E25" w:rsidRPr="00F338CE" w:rsidTr="00D43911">
        <w:trPr>
          <w:trHeight w:val="894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pStyle w:val="a5"/>
              <w:widowControl w:val="0"/>
              <w:rPr>
                <w:szCs w:val="26"/>
              </w:rPr>
            </w:pPr>
            <w:r w:rsidRPr="00F338CE">
              <w:rPr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911" w:rsidRPr="00111C24" w:rsidRDefault="00830051" w:rsidP="00D43911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111C24">
              <w:rPr>
                <w:rFonts w:ascii="Times New Roman" w:hAnsi="Times New Roman" w:cs="Times New Roman"/>
                <w:sz w:val="24"/>
                <w:szCs w:val="26"/>
              </w:rPr>
              <w:t>Администрация Будогощского городского поселения</w:t>
            </w:r>
            <w:r w:rsidR="00D43911" w:rsidRPr="00111C24">
              <w:rPr>
                <w:rFonts w:ascii="Times New Roman" w:hAnsi="Times New Roman" w:cs="Times New Roman"/>
                <w:sz w:val="24"/>
                <w:szCs w:val="26"/>
              </w:rPr>
              <w:t xml:space="preserve"> Правительство Ленинградской области</w:t>
            </w:r>
          </w:p>
          <w:p w:rsidR="00820E25" w:rsidRPr="00111C24" w:rsidRDefault="00820E25" w:rsidP="00830051">
            <w:pPr>
              <w:pStyle w:val="ConsPlusCell"/>
              <w:widowControl w:val="0"/>
              <w:rPr>
                <w:rFonts w:ascii="Times New Roman" w:hAnsi="Times New Roman"/>
                <w:szCs w:val="26"/>
              </w:rPr>
            </w:pPr>
          </w:p>
        </w:tc>
      </w:tr>
      <w:tr w:rsidR="00820E25" w:rsidRPr="00F338CE" w:rsidTr="00D43911">
        <w:trPr>
          <w:trHeight w:val="159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pStyle w:val="a5"/>
              <w:widowControl w:val="0"/>
              <w:rPr>
                <w:szCs w:val="26"/>
              </w:rPr>
            </w:pPr>
            <w:r w:rsidRPr="00F338CE">
              <w:rPr>
                <w:szCs w:val="26"/>
              </w:rPr>
              <w:t>Подпрограммы муниципальной программы</w:t>
            </w:r>
          </w:p>
          <w:p w:rsidR="00820E25" w:rsidRPr="00F338CE" w:rsidRDefault="00820E25" w:rsidP="00F62F6C">
            <w:pPr>
              <w:pStyle w:val="a5"/>
              <w:widowControl w:val="0"/>
              <w:rPr>
                <w:szCs w:val="26"/>
              </w:rPr>
            </w:pPr>
          </w:p>
          <w:p w:rsidR="00820E25" w:rsidRPr="00F338CE" w:rsidRDefault="00820E25" w:rsidP="00F62F6C">
            <w:pPr>
              <w:pStyle w:val="a5"/>
              <w:widowControl w:val="0"/>
              <w:rPr>
                <w:szCs w:val="26"/>
              </w:rPr>
            </w:pPr>
          </w:p>
          <w:p w:rsidR="00820E25" w:rsidRPr="00F338CE" w:rsidRDefault="00820E25" w:rsidP="00F62F6C">
            <w:pPr>
              <w:pStyle w:val="a5"/>
              <w:widowControl w:val="0"/>
              <w:rPr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051" w:rsidRPr="00111C24" w:rsidRDefault="00111C24" w:rsidP="00830051">
            <w:pPr>
              <w:widowControl w:val="0"/>
              <w:jc w:val="both"/>
              <w:rPr>
                <w:rFonts w:ascii="Times New Roman" w:hAnsi="Times New Roman"/>
              </w:rPr>
            </w:pPr>
            <w:r w:rsidRPr="00111C24">
              <w:rPr>
                <w:rFonts w:ascii="Times New Roman" w:hAnsi="Times New Roman"/>
                <w:szCs w:val="26"/>
              </w:rPr>
              <w:t>Подпрограммы не предусмотрены</w:t>
            </w:r>
          </w:p>
          <w:p w:rsidR="00820E25" w:rsidRPr="00111C24" w:rsidRDefault="00820E25" w:rsidP="00F62F6C">
            <w:pPr>
              <w:widowControl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820E25" w:rsidRPr="00F338CE" w:rsidTr="00D43911">
        <w:trPr>
          <w:trHeight w:val="160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pStyle w:val="a5"/>
              <w:widowControl w:val="0"/>
              <w:rPr>
                <w:szCs w:val="26"/>
              </w:rPr>
            </w:pPr>
            <w:r w:rsidRPr="00F338CE">
              <w:rPr>
                <w:szCs w:val="26"/>
              </w:rPr>
              <w:t>Программно-целевые инструменты-муниципальной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20E25" w:rsidRPr="00111C24" w:rsidRDefault="00820E25" w:rsidP="00F62F6C">
            <w:pPr>
              <w:widowControl w:val="0"/>
              <w:jc w:val="both"/>
              <w:rPr>
                <w:rFonts w:ascii="Times New Roman" w:hAnsi="Times New Roman"/>
                <w:szCs w:val="26"/>
              </w:rPr>
            </w:pPr>
          </w:p>
          <w:p w:rsidR="00820E25" w:rsidRPr="00111C24" w:rsidRDefault="00820E25" w:rsidP="00F62F6C">
            <w:pPr>
              <w:widowControl w:val="0"/>
              <w:jc w:val="both"/>
              <w:rPr>
                <w:rFonts w:ascii="Times New Roman" w:hAnsi="Times New Roman"/>
                <w:szCs w:val="26"/>
              </w:rPr>
            </w:pPr>
            <w:r w:rsidRPr="00111C24">
              <w:rPr>
                <w:rFonts w:ascii="Times New Roman" w:hAnsi="Times New Roman"/>
                <w:szCs w:val="26"/>
              </w:rPr>
              <w:t>Не используются</w:t>
            </w:r>
          </w:p>
        </w:tc>
      </w:tr>
      <w:tr w:rsidR="00820E25" w:rsidRPr="00F338CE" w:rsidTr="00D43911">
        <w:trPr>
          <w:trHeight w:val="570"/>
        </w:trPr>
        <w:tc>
          <w:tcPr>
            <w:tcW w:w="3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  <w:r w:rsidRPr="00F338CE">
              <w:rPr>
                <w:rFonts w:ascii="Times New Roman" w:hAnsi="Times New Roman"/>
                <w:szCs w:val="26"/>
              </w:rPr>
              <w:t xml:space="preserve">Цели муниципальной программы  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C24" w:rsidRDefault="00111C24" w:rsidP="003056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Обеспечение безопасного проживания в многоквартирных жилых домах поселения.</w:t>
            </w:r>
          </w:p>
          <w:p w:rsidR="00C44E4C" w:rsidRDefault="00305623" w:rsidP="003056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11C24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 комфортного проживания в домах жилищного фонда</w:t>
            </w:r>
            <w:r w:rsidRPr="00111C2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C44E4C" w:rsidRPr="00111C24">
              <w:rPr>
                <w:rFonts w:ascii="Times New Roman" w:hAnsi="Times New Roman" w:cs="Times New Roman"/>
                <w:sz w:val="24"/>
                <w:szCs w:val="26"/>
              </w:rPr>
              <w:t>муниципального образования Будогощское городское поселение</w:t>
            </w:r>
          </w:p>
          <w:p w:rsidR="00820E25" w:rsidRPr="00F338CE" w:rsidRDefault="00111C24" w:rsidP="00111C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Обеспечение исполнения законодательства о приватизации жилых помещений.</w:t>
            </w:r>
          </w:p>
        </w:tc>
      </w:tr>
      <w:tr w:rsidR="00820E25" w:rsidRPr="00F338CE" w:rsidTr="00111C24">
        <w:trPr>
          <w:trHeight w:val="240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  <w:r w:rsidRPr="00F338CE">
              <w:rPr>
                <w:rFonts w:ascii="Times New Roman" w:hAnsi="Times New Roman"/>
                <w:szCs w:val="26"/>
              </w:rPr>
              <w:t>Задачи муниципальной  программы</w:t>
            </w:r>
          </w:p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</w:p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</w:p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</w:p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4E4C" w:rsidRPr="00111C24" w:rsidRDefault="00111C24" w:rsidP="00305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11C24">
              <w:rPr>
                <w:rFonts w:ascii="Times New Roman" w:hAnsi="Times New Roman" w:cs="Times New Roman"/>
                <w:sz w:val="24"/>
                <w:szCs w:val="26"/>
              </w:rPr>
              <w:t>Ликвидация двух аварийных домов;</w:t>
            </w:r>
          </w:p>
          <w:p w:rsidR="00111C24" w:rsidRPr="00111C24" w:rsidRDefault="00111C24" w:rsidP="00305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11C24">
              <w:rPr>
                <w:rFonts w:ascii="Times New Roman" w:hAnsi="Times New Roman" w:cs="Times New Roman"/>
                <w:sz w:val="24"/>
                <w:szCs w:val="26"/>
              </w:rPr>
              <w:t xml:space="preserve">Обследование тридцати многоквартирных жилых домов на </w:t>
            </w:r>
            <w:proofErr w:type="spellStart"/>
            <w:r w:rsidRPr="00111C24">
              <w:rPr>
                <w:rFonts w:ascii="Times New Roman" w:hAnsi="Times New Roman" w:cs="Times New Roman"/>
                <w:sz w:val="24"/>
                <w:szCs w:val="26"/>
              </w:rPr>
              <w:t>пердмет</w:t>
            </w:r>
            <w:proofErr w:type="spellEnd"/>
            <w:r w:rsidRPr="00111C24">
              <w:rPr>
                <w:rFonts w:ascii="Times New Roman" w:hAnsi="Times New Roman" w:cs="Times New Roman"/>
                <w:sz w:val="24"/>
                <w:szCs w:val="26"/>
              </w:rPr>
              <w:t xml:space="preserve"> их технического состояния;</w:t>
            </w:r>
          </w:p>
          <w:p w:rsidR="00111C24" w:rsidRPr="00111C24" w:rsidRDefault="00111C24" w:rsidP="00305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11C24">
              <w:rPr>
                <w:rFonts w:ascii="Times New Roman" w:hAnsi="Times New Roman" w:cs="Times New Roman"/>
                <w:sz w:val="24"/>
                <w:szCs w:val="26"/>
              </w:rPr>
              <w:t>Проведение капитального ремонта в многоквартирных жилых домах поселения;</w:t>
            </w:r>
          </w:p>
          <w:p w:rsidR="00111C24" w:rsidRPr="00111C24" w:rsidRDefault="00111C24" w:rsidP="003056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11C24">
              <w:rPr>
                <w:rFonts w:ascii="Times New Roman" w:hAnsi="Times New Roman" w:cs="Times New Roman"/>
                <w:sz w:val="24"/>
                <w:szCs w:val="26"/>
              </w:rPr>
              <w:t>Подготовка документов для приватизации гражданами жилых помещений.</w:t>
            </w:r>
          </w:p>
          <w:p w:rsidR="00820E25" w:rsidRPr="00111C24" w:rsidRDefault="00C44E4C" w:rsidP="00111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C44E4C">
              <w:rPr>
                <w:rFonts w:ascii="Times New Roman" w:hAnsi="Times New Roman" w:cs="Times New Roman"/>
                <w:sz w:val="24"/>
                <w:szCs w:val="26"/>
                <w:highlight w:val="yellow"/>
              </w:rPr>
              <w:t xml:space="preserve">   </w:t>
            </w:r>
          </w:p>
        </w:tc>
      </w:tr>
      <w:tr w:rsidR="00820E25" w:rsidRPr="00F338CE" w:rsidTr="00D43911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  <w:r w:rsidRPr="00F338CE">
              <w:rPr>
                <w:rFonts w:ascii="Times New Roman" w:hAnsi="Times New Roman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25" w:rsidRPr="00111C24" w:rsidRDefault="00F404A6" w:rsidP="00F62F6C">
            <w:pPr>
              <w:widowControl w:val="0"/>
              <w:tabs>
                <w:tab w:val="left" w:pos="486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111C24">
              <w:rPr>
                <w:rFonts w:ascii="Times New Roman" w:hAnsi="Times New Roman"/>
                <w:color w:val="auto"/>
              </w:rPr>
              <w:t xml:space="preserve">1.Улучшение жилищных условий </w:t>
            </w:r>
            <w:r w:rsidR="00C44E4C" w:rsidRPr="00111C24">
              <w:rPr>
                <w:rFonts w:ascii="Times New Roman" w:hAnsi="Times New Roman"/>
                <w:color w:val="auto"/>
              </w:rPr>
              <w:t xml:space="preserve">в 2015 году </w:t>
            </w:r>
            <w:r w:rsidRPr="00111C24">
              <w:rPr>
                <w:rFonts w:ascii="Times New Roman" w:hAnsi="Times New Roman"/>
                <w:color w:val="auto"/>
              </w:rPr>
              <w:t>4</w:t>
            </w:r>
            <w:r w:rsidR="00820E25" w:rsidRPr="00111C24">
              <w:rPr>
                <w:rFonts w:ascii="Times New Roman" w:hAnsi="Times New Roman"/>
                <w:color w:val="auto"/>
              </w:rPr>
              <w:t xml:space="preserve"> семьей, приобретение гражданами жи</w:t>
            </w:r>
            <w:r w:rsidRPr="00111C24">
              <w:rPr>
                <w:rFonts w:ascii="Times New Roman" w:hAnsi="Times New Roman"/>
                <w:color w:val="auto"/>
              </w:rPr>
              <w:t>лых помещений общей площадью 145,4</w:t>
            </w:r>
            <w:r w:rsidR="00820E25" w:rsidRPr="00111C24">
              <w:rPr>
                <w:rFonts w:ascii="Times New Roman" w:hAnsi="Times New Roman"/>
                <w:color w:val="auto"/>
              </w:rPr>
              <w:t xml:space="preserve"> кв.м.</w:t>
            </w:r>
          </w:p>
          <w:p w:rsidR="00820E25" w:rsidRPr="00111C24" w:rsidRDefault="00F404A6" w:rsidP="00F749D3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Обследование 30 </w:t>
            </w:r>
            <w:r w:rsidR="00F749D3" w:rsidRPr="00111C24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="00111C24" w:rsidRPr="00111C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C24" w:rsidRPr="00111C24" w:rsidRDefault="00111C24" w:rsidP="00F749D3">
            <w:pPr>
              <w:pStyle w:val="ConsPlusCell"/>
              <w:widowControl w:val="0"/>
              <w:rPr>
                <w:rStyle w:val="ad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</w:pPr>
            <w:r w:rsidRPr="00111C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1C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56F3" w:rsidRPr="004E56F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="004E56F3" w:rsidRPr="004E56F3">
              <w:rPr>
                <w:rFonts w:ascii="Times New Roman" w:hAnsi="Times New Roman"/>
                <w:sz w:val="24"/>
                <w:szCs w:val="24"/>
              </w:rPr>
              <w:t xml:space="preserve"> мероприятий по капитальному ремонту жилых помещений</w:t>
            </w:r>
            <w:r w:rsidR="004E56F3">
              <w:rPr>
                <w:rFonts w:ascii="Times New Roman" w:hAnsi="Times New Roman"/>
                <w:sz w:val="24"/>
                <w:szCs w:val="24"/>
              </w:rPr>
              <w:t>, 2015-2018гг -100%;</w:t>
            </w:r>
          </w:p>
          <w:p w:rsidR="00111C24" w:rsidRPr="00F338CE" w:rsidRDefault="004E56F3" w:rsidP="00F749D3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Style w:val="ad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  <w:t>4</w:t>
            </w:r>
            <w:r w:rsidR="00111C24">
              <w:rPr>
                <w:rStyle w:val="ad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  <w:t xml:space="preserve">. </w:t>
            </w:r>
            <w:r w:rsidR="00111C24" w:rsidRPr="00111C24">
              <w:rPr>
                <w:rStyle w:val="ad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  <w:t>Оформление гражданами документов на приватизацию</w:t>
            </w:r>
            <w:r>
              <w:rPr>
                <w:rStyle w:val="ad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  <w:t xml:space="preserve"> (от поданных документов) – 2015 -2018гг -100%.</w:t>
            </w:r>
          </w:p>
        </w:tc>
      </w:tr>
      <w:tr w:rsidR="00820E25" w:rsidRPr="00F338CE" w:rsidTr="00D43911">
        <w:trPr>
          <w:trHeight w:val="8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  <w:r w:rsidRPr="00F338CE">
              <w:rPr>
                <w:rFonts w:ascii="Times New Roman" w:hAnsi="Times New Roman"/>
                <w:szCs w:val="26"/>
              </w:rPr>
              <w:lastRenderedPageBreak/>
              <w:t>Этапы  сроки 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25" w:rsidRPr="004E56F3" w:rsidRDefault="00F404A6" w:rsidP="00F62F6C">
            <w:pPr>
              <w:widowControl w:val="0"/>
              <w:rPr>
                <w:rFonts w:ascii="Times New Roman" w:hAnsi="Times New Roman"/>
                <w:szCs w:val="26"/>
              </w:rPr>
            </w:pPr>
            <w:r w:rsidRPr="004E56F3">
              <w:rPr>
                <w:rFonts w:ascii="Times New Roman" w:hAnsi="Times New Roman"/>
                <w:szCs w:val="26"/>
              </w:rPr>
              <w:t>Этапы реализации программы не предусмотрены.</w:t>
            </w:r>
          </w:p>
          <w:p w:rsidR="00F404A6" w:rsidRPr="00E54C72" w:rsidRDefault="00F404A6" w:rsidP="00F62F6C">
            <w:pPr>
              <w:widowControl w:val="0"/>
              <w:rPr>
                <w:rFonts w:ascii="Times New Roman" w:hAnsi="Times New Roman"/>
                <w:szCs w:val="26"/>
                <w:highlight w:val="yellow"/>
              </w:rPr>
            </w:pPr>
            <w:r w:rsidRPr="004E56F3">
              <w:rPr>
                <w:rFonts w:ascii="Times New Roman" w:hAnsi="Times New Roman"/>
                <w:szCs w:val="26"/>
              </w:rPr>
              <w:t>Срок реализации программы 2015-2018гг.</w:t>
            </w:r>
          </w:p>
        </w:tc>
      </w:tr>
      <w:tr w:rsidR="00820E25" w:rsidRPr="00F338CE" w:rsidTr="00D43911">
        <w:trPr>
          <w:trHeight w:val="126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  <w:r w:rsidRPr="00F338CE">
              <w:rPr>
                <w:rFonts w:ascii="Times New Roman" w:hAnsi="Times New Roman"/>
                <w:szCs w:val="26"/>
              </w:rPr>
              <w:t>Объемы бюджетных ассигнований муниципальной программы</w:t>
            </w:r>
          </w:p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4A6" w:rsidRPr="0058597E" w:rsidRDefault="00E54C72" w:rsidP="00F40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58597E">
              <w:rPr>
                <w:rFonts w:ascii="Times New Roman" w:hAnsi="Times New Roman"/>
                <w:color w:val="auto"/>
              </w:rPr>
              <w:t>Н</w:t>
            </w:r>
            <w:r w:rsidR="00F404A6" w:rsidRPr="0058597E">
              <w:rPr>
                <w:rFonts w:ascii="Times New Roman" w:hAnsi="Times New Roman"/>
                <w:color w:val="auto"/>
              </w:rPr>
              <w:t xml:space="preserve">а реализацию программы предусмотрено –7 936 520,36 руб., в том числе за счет средств  Федерального бюджета </w:t>
            </w:r>
            <w:r w:rsidR="00F404A6" w:rsidRPr="0058597E">
              <w:rPr>
                <w:rFonts w:ascii="Times New Roman" w:hAnsi="Times New Roman"/>
                <w:color w:val="auto"/>
                <w:sz w:val="22"/>
                <w:szCs w:val="22"/>
              </w:rPr>
              <w:t>2 302 591,22</w:t>
            </w:r>
            <w:r w:rsidR="00F404A6" w:rsidRPr="0058597E">
              <w:rPr>
                <w:rFonts w:ascii="Times New Roman" w:hAnsi="Times New Roman"/>
                <w:color w:val="auto"/>
              </w:rPr>
              <w:t xml:space="preserve"> руб., за счет средств областного бюджета </w:t>
            </w:r>
            <w:r w:rsidR="00F404A6" w:rsidRPr="0058597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1197732,31 руб. ; </w:t>
            </w:r>
            <w:r w:rsidR="00F404A6" w:rsidRPr="0058597E">
              <w:rPr>
                <w:rFonts w:ascii="Times New Roman" w:hAnsi="Times New Roman"/>
                <w:color w:val="auto"/>
              </w:rPr>
              <w:t xml:space="preserve">местного бюджета </w:t>
            </w:r>
            <w:r w:rsidR="00EB069C" w:rsidRPr="00EB069C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9783,056</w:t>
            </w:r>
            <w:r w:rsidR="00F671D7" w:rsidRPr="0058597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тыс.руб</w:t>
            </w:r>
            <w:r w:rsidR="00F404A6" w:rsidRPr="0058597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, в том числе </w:t>
            </w:r>
            <w:r w:rsidR="00F404A6" w:rsidRPr="0058597E">
              <w:rPr>
                <w:rFonts w:ascii="Times New Roman" w:hAnsi="Times New Roman"/>
                <w:color w:val="auto"/>
              </w:rPr>
              <w:t>по годам, тыс.руб.:</w:t>
            </w:r>
          </w:p>
          <w:p w:rsidR="00F404A6" w:rsidRPr="0058597E" w:rsidRDefault="00F404A6" w:rsidP="00F40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58597E">
              <w:rPr>
                <w:rFonts w:ascii="Times New Roman" w:hAnsi="Times New Roman"/>
                <w:color w:val="auto"/>
              </w:rPr>
              <w:t xml:space="preserve">2015 г – </w:t>
            </w:r>
            <w:r w:rsidR="00EB069C" w:rsidRPr="00EB069C"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  <w:t>2370,764</w:t>
            </w:r>
          </w:p>
          <w:p w:rsidR="00F671D7" w:rsidRPr="0058597E" w:rsidRDefault="00F404A6" w:rsidP="00F40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</w:rPr>
            </w:pPr>
            <w:r w:rsidRPr="0058597E">
              <w:rPr>
                <w:rFonts w:ascii="Times New Roman" w:hAnsi="Times New Roman"/>
                <w:color w:val="auto"/>
              </w:rPr>
              <w:t xml:space="preserve">2016 г – </w:t>
            </w:r>
            <w:r w:rsidR="00F671D7" w:rsidRPr="0058597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2470,764</w:t>
            </w:r>
          </w:p>
          <w:p w:rsidR="00F671D7" w:rsidRPr="0058597E" w:rsidRDefault="00F404A6" w:rsidP="00F74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</w:rPr>
            </w:pPr>
            <w:r w:rsidRPr="0058597E">
              <w:rPr>
                <w:rFonts w:ascii="Times New Roman" w:hAnsi="Times New Roman"/>
                <w:color w:val="auto"/>
              </w:rPr>
              <w:t xml:space="preserve">2017 г </w:t>
            </w:r>
            <w:r w:rsidR="00F671D7" w:rsidRPr="0058597E">
              <w:rPr>
                <w:rFonts w:ascii="Times New Roman" w:hAnsi="Times New Roman"/>
                <w:color w:val="auto"/>
              </w:rPr>
              <w:t xml:space="preserve">   </w:t>
            </w:r>
            <w:r w:rsidR="00F671D7" w:rsidRPr="0058597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2470,764</w:t>
            </w:r>
          </w:p>
          <w:p w:rsidR="00F671D7" w:rsidRPr="0058597E" w:rsidRDefault="00F404A6" w:rsidP="00F74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auto"/>
              </w:rPr>
            </w:pPr>
            <w:r w:rsidRPr="0058597E">
              <w:rPr>
                <w:rFonts w:ascii="Times New Roman" w:hAnsi="Times New Roman"/>
                <w:color w:val="auto"/>
              </w:rPr>
              <w:t xml:space="preserve">2018 г – </w:t>
            </w:r>
            <w:r w:rsidR="00F671D7" w:rsidRPr="0058597E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2470,764</w:t>
            </w:r>
          </w:p>
          <w:p w:rsidR="00F749D3" w:rsidRPr="0058597E" w:rsidRDefault="00F749D3" w:rsidP="00F74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58597E">
              <w:rPr>
                <w:rFonts w:ascii="Times New Roman" w:hAnsi="Times New Roman"/>
                <w:color w:val="auto"/>
              </w:rPr>
              <w:t>За счет средств области:</w:t>
            </w:r>
          </w:p>
          <w:p w:rsidR="00F749D3" w:rsidRPr="0058597E" w:rsidRDefault="00F749D3" w:rsidP="00F74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58597E">
              <w:rPr>
                <w:rFonts w:ascii="Times New Roman" w:hAnsi="Times New Roman"/>
                <w:color w:val="auto"/>
              </w:rPr>
              <w:t>2015 – 1197,73231</w:t>
            </w:r>
          </w:p>
          <w:p w:rsidR="00F749D3" w:rsidRPr="0058597E" w:rsidRDefault="00F749D3" w:rsidP="00F74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58597E">
              <w:rPr>
                <w:rFonts w:ascii="Times New Roman" w:hAnsi="Times New Roman"/>
                <w:color w:val="auto"/>
              </w:rPr>
              <w:t>За счет средств Фонда:</w:t>
            </w:r>
          </w:p>
          <w:p w:rsidR="00F749D3" w:rsidRDefault="00F749D3" w:rsidP="00F74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</w:rPr>
            </w:pPr>
            <w:r w:rsidRPr="0058597E">
              <w:rPr>
                <w:rFonts w:ascii="Times New Roman" w:hAnsi="Times New Roman"/>
                <w:color w:val="auto"/>
              </w:rPr>
              <w:t>2015 – 2302,59122</w:t>
            </w:r>
          </w:p>
          <w:p w:rsidR="00EB069C" w:rsidRPr="00EB069C" w:rsidRDefault="00EB069C" w:rsidP="00F74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highlight w:val="yellow"/>
              </w:rPr>
            </w:pPr>
            <w:r w:rsidRPr="00EB069C">
              <w:rPr>
                <w:rFonts w:ascii="Times New Roman" w:hAnsi="Times New Roman"/>
                <w:color w:val="FF0000"/>
                <w:highlight w:val="yellow"/>
              </w:rPr>
              <w:t xml:space="preserve">За счет средств бюджета КМО </w:t>
            </w:r>
          </w:p>
          <w:p w:rsidR="00EB069C" w:rsidRPr="00EB069C" w:rsidRDefault="00EB069C" w:rsidP="00F749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B069C">
              <w:rPr>
                <w:rFonts w:ascii="Times New Roman" w:hAnsi="Times New Roman"/>
                <w:color w:val="FF0000"/>
                <w:highlight w:val="yellow"/>
              </w:rPr>
              <w:t xml:space="preserve"> 2015г  1796,600</w:t>
            </w:r>
          </w:p>
          <w:p w:rsidR="00F404A6" w:rsidRPr="00F404A6" w:rsidRDefault="00F404A6" w:rsidP="00F40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</w:p>
          <w:p w:rsidR="00820E25" w:rsidRPr="00F338CE" w:rsidRDefault="00820E25" w:rsidP="00E54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  <w:tr w:rsidR="00820E25" w:rsidRPr="00F338CE" w:rsidTr="00D43911">
        <w:trPr>
          <w:trHeight w:val="38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  <w:r w:rsidRPr="00F338CE">
              <w:rPr>
                <w:rFonts w:ascii="Times New Roman" w:hAnsi="Times New Roman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25" w:rsidRPr="0058597E" w:rsidRDefault="00820E25" w:rsidP="00F62F6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97E">
              <w:rPr>
                <w:rFonts w:ascii="Times New Roman" w:hAnsi="Times New Roman"/>
                <w:sz w:val="24"/>
                <w:szCs w:val="24"/>
              </w:rPr>
              <w:t xml:space="preserve">Улучшение жилищных </w:t>
            </w:r>
            <w:r w:rsidR="00BC1020" w:rsidRPr="0058597E">
              <w:rPr>
                <w:rFonts w:ascii="Times New Roman" w:hAnsi="Times New Roman"/>
                <w:sz w:val="24"/>
                <w:szCs w:val="24"/>
              </w:rPr>
              <w:t>условий 4</w:t>
            </w:r>
            <w:r w:rsidRPr="0058597E">
              <w:rPr>
                <w:rFonts w:ascii="Times New Roman" w:hAnsi="Times New Roman"/>
                <w:sz w:val="24"/>
                <w:szCs w:val="24"/>
              </w:rPr>
              <w:t xml:space="preserve"> семьям</w:t>
            </w:r>
            <w:r w:rsidR="00BC1020" w:rsidRPr="00585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020" w:rsidRPr="0058597E" w:rsidRDefault="00BC1020" w:rsidP="00F62F6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597E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30 </w:t>
            </w:r>
            <w:r w:rsidR="00F749D3" w:rsidRPr="0058597E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</w:t>
            </w:r>
            <w:r w:rsidRPr="0058597E">
              <w:rPr>
                <w:rFonts w:ascii="Times New Roman" w:hAnsi="Times New Roman"/>
                <w:sz w:val="24"/>
                <w:szCs w:val="24"/>
              </w:rPr>
              <w:t>на предмет их технического состояния.</w:t>
            </w:r>
          </w:p>
          <w:p w:rsidR="00F749D3" w:rsidRPr="0058597E" w:rsidRDefault="00F749D3" w:rsidP="00F749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97E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надлежащей эксплуатации жилищного фонда многоквартирных домов;</w:t>
            </w:r>
          </w:p>
          <w:p w:rsidR="0058597E" w:rsidRDefault="0058597E" w:rsidP="00F749D3">
            <w:pPr>
              <w:pStyle w:val="ConsPlusCell"/>
              <w:jc w:val="both"/>
              <w:rPr>
                <w:rStyle w:val="ad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</w:pPr>
            <w:r w:rsidRPr="0058597E">
              <w:rPr>
                <w:rStyle w:val="ad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  <w:t>Улучшение технического состояния муниципального жилищного фонда</w:t>
            </w:r>
            <w:r>
              <w:rPr>
                <w:rStyle w:val="ad"/>
                <w:rFonts w:ascii="Times New Roman" w:eastAsia="Calibri" w:hAnsi="Times New Roman"/>
                <w:b w:val="0"/>
                <w:bCs/>
                <w:color w:val="auto"/>
                <w:sz w:val="24"/>
                <w:szCs w:val="24"/>
              </w:rPr>
              <w:t>.</w:t>
            </w:r>
          </w:p>
          <w:p w:rsidR="0058597E" w:rsidRPr="0058597E" w:rsidRDefault="0058597E" w:rsidP="00F749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97E">
              <w:rPr>
                <w:rStyle w:val="ad"/>
                <w:rFonts w:ascii="Times New Roman" w:eastAsia="Calibri" w:hAnsi="Times New Roman" w:cs="Times New Roman"/>
                <w:b w:val="0"/>
                <w:bCs/>
                <w:color w:val="auto"/>
                <w:sz w:val="24"/>
                <w:szCs w:val="24"/>
              </w:rPr>
              <w:t>Исполнение законодательства по приватизации жилых помещений.</w:t>
            </w:r>
          </w:p>
          <w:p w:rsidR="00820E25" w:rsidRPr="00F338CE" w:rsidRDefault="00820E25" w:rsidP="00F62F6C">
            <w:pPr>
              <w:widowControl w:val="0"/>
              <w:rPr>
                <w:rFonts w:ascii="Times New Roman" w:hAnsi="Times New Roman"/>
                <w:szCs w:val="26"/>
              </w:rPr>
            </w:pPr>
          </w:p>
        </w:tc>
      </w:tr>
    </w:tbl>
    <w:p w:rsidR="00820E25" w:rsidRPr="00F338CE" w:rsidRDefault="00820E25" w:rsidP="00BC102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6"/>
        </w:rPr>
      </w:pPr>
    </w:p>
    <w:p w:rsidR="00820E25" w:rsidRDefault="00820E25" w:rsidP="00BC1020">
      <w:pPr>
        <w:widowControl w:val="0"/>
        <w:jc w:val="both"/>
        <w:rPr>
          <w:rFonts w:ascii="Times New Roman" w:hAnsi="Times New Roman"/>
          <w:b/>
          <w:szCs w:val="26"/>
        </w:rPr>
      </w:pPr>
    </w:p>
    <w:p w:rsidR="00820E25" w:rsidRPr="00F338CE" w:rsidRDefault="00001B69" w:rsidP="00001B69">
      <w:pPr>
        <w:widowContro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Раздел </w:t>
      </w:r>
      <w:r w:rsidR="00820E25" w:rsidRPr="00F338CE">
        <w:rPr>
          <w:rFonts w:ascii="Times New Roman" w:hAnsi="Times New Roman"/>
          <w:b/>
          <w:szCs w:val="26"/>
        </w:rPr>
        <w:t>1. Общая характеристика сферы реализации Муниципальной программы,</w:t>
      </w: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  <w:b/>
          <w:szCs w:val="26"/>
        </w:rPr>
      </w:pPr>
      <w:r w:rsidRPr="00F338CE">
        <w:rPr>
          <w:rFonts w:ascii="Times New Roman" w:hAnsi="Times New Roman"/>
          <w:b/>
          <w:szCs w:val="26"/>
        </w:rPr>
        <w:t xml:space="preserve">основные проблемы </w:t>
      </w:r>
      <w:r w:rsidRPr="00F338CE">
        <w:rPr>
          <w:rFonts w:ascii="Times New Roman" w:hAnsi="Times New Roman"/>
          <w:b/>
          <w:color w:val="auto"/>
          <w:szCs w:val="26"/>
        </w:rPr>
        <w:t>и обоснование ее программного решения.</w:t>
      </w:r>
    </w:p>
    <w:p w:rsidR="00820E25" w:rsidRPr="00F338CE" w:rsidRDefault="00820E25" w:rsidP="00820E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820E25" w:rsidRPr="00F338CE" w:rsidRDefault="00820E25" w:rsidP="00820E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F338CE">
        <w:rPr>
          <w:rFonts w:ascii="Times New Roman" w:hAnsi="Times New Roman"/>
          <w:szCs w:val="26"/>
        </w:rPr>
        <w:t xml:space="preserve">Жилищная проблема была и остается одной из наиболее острых проблем                         в муниципальном образовании </w:t>
      </w:r>
      <w:r w:rsidR="00BC1020">
        <w:rPr>
          <w:rFonts w:ascii="Times New Roman" w:hAnsi="Times New Roman"/>
          <w:szCs w:val="26"/>
        </w:rPr>
        <w:t xml:space="preserve">Будогощского городского поселения </w:t>
      </w:r>
      <w:r w:rsidRPr="00F338CE">
        <w:rPr>
          <w:rFonts w:ascii="Times New Roman" w:hAnsi="Times New Roman"/>
          <w:szCs w:val="26"/>
        </w:rPr>
        <w:t>Киришского муниципального района Ленинградской области</w:t>
      </w:r>
      <w:r w:rsidR="00BC1020">
        <w:rPr>
          <w:rFonts w:ascii="Times New Roman" w:hAnsi="Times New Roman"/>
          <w:szCs w:val="26"/>
        </w:rPr>
        <w:t xml:space="preserve"> (далее Будогощское поселение)</w:t>
      </w:r>
      <w:r w:rsidRPr="00F338CE">
        <w:rPr>
          <w:rFonts w:ascii="Times New Roman" w:hAnsi="Times New Roman"/>
          <w:szCs w:val="26"/>
        </w:rPr>
        <w:t xml:space="preserve">. </w:t>
      </w:r>
    </w:p>
    <w:p w:rsidR="00820E25" w:rsidRPr="00F338CE" w:rsidRDefault="00820E25" w:rsidP="00820E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F338CE">
        <w:rPr>
          <w:rFonts w:ascii="Times New Roman" w:hAnsi="Times New Roman"/>
          <w:szCs w:val="26"/>
        </w:rPr>
        <w:t>Успех ее разрешения во многом связан со стабильностью социально-экономической ситуации, моральным и физическим здоровьем населения,  их политическими оценками.</w:t>
      </w:r>
    </w:p>
    <w:p w:rsidR="00820E25" w:rsidRDefault="00820E25" w:rsidP="00820E25">
      <w:pPr>
        <w:widowControl w:val="0"/>
        <w:ind w:firstLine="709"/>
        <w:jc w:val="both"/>
        <w:rPr>
          <w:rFonts w:ascii="Times New Roman" w:eastAsia="Calibri" w:hAnsi="Times New Roman"/>
          <w:szCs w:val="26"/>
        </w:rPr>
      </w:pPr>
      <w:r w:rsidRPr="00F338CE">
        <w:rPr>
          <w:rFonts w:ascii="Times New Roman" w:eastAsia="Calibri" w:hAnsi="Times New Roman"/>
          <w:szCs w:val="26"/>
        </w:rPr>
        <w:t xml:space="preserve">В администрации муниципального образования </w:t>
      </w:r>
      <w:r w:rsidR="00BC1020">
        <w:rPr>
          <w:rFonts w:ascii="Times New Roman" w:eastAsia="Calibri" w:hAnsi="Times New Roman"/>
          <w:szCs w:val="26"/>
        </w:rPr>
        <w:t xml:space="preserve">Будогощского поселения </w:t>
      </w:r>
      <w:r w:rsidRPr="00F338CE">
        <w:rPr>
          <w:rFonts w:ascii="Times New Roman" w:eastAsia="Calibri" w:hAnsi="Times New Roman"/>
          <w:szCs w:val="26"/>
        </w:rPr>
        <w:t xml:space="preserve">на учете </w:t>
      </w:r>
      <w:r w:rsidR="00BC1020">
        <w:rPr>
          <w:rFonts w:ascii="Times New Roman" w:eastAsia="Calibri" w:hAnsi="Times New Roman"/>
          <w:szCs w:val="26"/>
        </w:rPr>
        <w:t>состоят 88</w:t>
      </w:r>
      <w:r w:rsidRPr="00F338CE">
        <w:rPr>
          <w:rFonts w:ascii="Times New Roman" w:eastAsia="Calibri" w:hAnsi="Times New Roman"/>
          <w:szCs w:val="26"/>
        </w:rPr>
        <w:t xml:space="preserve"> семей, поставленные</w:t>
      </w:r>
      <w:r w:rsidR="00BC1020">
        <w:rPr>
          <w:rFonts w:ascii="Times New Roman" w:eastAsia="Calibri" w:hAnsi="Times New Roman"/>
          <w:szCs w:val="26"/>
        </w:rPr>
        <w:t xml:space="preserve"> на учет</w:t>
      </w:r>
      <w:r>
        <w:rPr>
          <w:rFonts w:ascii="Times New Roman" w:eastAsia="Calibri" w:hAnsi="Times New Roman"/>
          <w:szCs w:val="26"/>
        </w:rPr>
        <w:t xml:space="preserve"> </w:t>
      </w:r>
      <w:r w:rsidRPr="00F338CE">
        <w:rPr>
          <w:rFonts w:ascii="Times New Roman" w:eastAsia="Calibri" w:hAnsi="Times New Roman"/>
          <w:szCs w:val="26"/>
        </w:rPr>
        <w:t>в качестве нуждающихся в улучшении жилищных условий</w:t>
      </w:r>
      <w:r w:rsidR="00BC1020">
        <w:rPr>
          <w:rFonts w:ascii="Times New Roman" w:eastAsia="Calibri" w:hAnsi="Times New Roman"/>
          <w:szCs w:val="26"/>
        </w:rPr>
        <w:t>.</w:t>
      </w:r>
      <w:r w:rsidRPr="00F338CE">
        <w:rPr>
          <w:rFonts w:ascii="Times New Roman" w:eastAsia="Calibri" w:hAnsi="Times New Roman"/>
          <w:szCs w:val="26"/>
        </w:rPr>
        <w:t xml:space="preserve"> </w:t>
      </w:r>
    </w:p>
    <w:p w:rsidR="00BC1020" w:rsidRPr="00BC1020" w:rsidRDefault="00BC1020" w:rsidP="00BC1020">
      <w:pPr>
        <w:adjustRightInd w:val="0"/>
        <w:ind w:firstLine="540"/>
        <w:jc w:val="both"/>
        <w:rPr>
          <w:rFonts w:ascii="Times New Roman" w:hAnsi="Times New Roman"/>
        </w:rPr>
      </w:pPr>
      <w:r w:rsidRPr="00BC1020">
        <w:rPr>
          <w:rFonts w:ascii="Times New Roman" w:hAnsi="Times New Roman"/>
        </w:rPr>
        <w:t>Основной задачей программы является улучшение жилищных условий граждан, проживающи</w:t>
      </w:r>
      <w:r>
        <w:rPr>
          <w:rFonts w:ascii="Times New Roman" w:hAnsi="Times New Roman"/>
        </w:rPr>
        <w:t>х в жилищном фонде, не отвечающе</w:t>
      </w:r>
      <w:r w:rsidRPr="00BC1020">
        <w:rPr>
          <w:rFonts w:ascii="Times New Roman" w:hAnsi="Times New Roman"/>
        </w:rPr>
        <w:t>м установленным санитарным и техническим требованиям.</w:t>
      </w:r>
    </w:p>
    <w:p w:rsidR="00BC1020" w:rsidRPr="00BC1020" w:rsidRDefault="00BC1020" w:rsidP="00BC1020">
      <w:pPr>
        <w:adjustRightInd w:val="0"/>
        <w:ind w:firstLine="540"/>
        <w:jc w:val="both"/>
        <w:rPr>
          <w:rFonts w:ascii="Times New Roman" w:hAnsi="Times New Roman"/>
        </w:rPr>
      </w:pPr>
      <w:r w:rsidRPr="00BC1020">
        <w:rPr>
          <w:rFonts w:ascii="Times New Roman" w:hAnsi="Times New Roman"/>
        </w:rPr>
        <w:t xml:space="preserve">Одна из главных проблем жилищного фонда - это его старение. В настоящее время складывается непростая ситуация с ветхим и аварийным жилищным фондом. Муниципальный жилищный фонд в г.п.Будогощь нуждается в капитальном ремонте . Некоторые дома находятся </w:t>
      </w:r>
      <w:r w:rsidRPr="00BC1020">
        <w:rPr>
          <w:rFonts w:ascii="Times New Roman" w:hAnsi="Times New Roman"/>
        </w:rPr>
        <w:lastRenderedPageBreak/>
        <w:t>в ветхом или аварийном состоянии. Дефицит средств, на содержание и ремонт жилищного фонда, приводит к его ускоренному старению и обветшанию.</w:t>
      </w:r>
    </w:p>
    <w:p w:rsidR="00BC1020" w:rsidRPr="00BC1020" w:rsidRDefault="00BC1020" w:rsidP="00BC1020">
      <w:pPr>
        <w:adjustRightInd w:val="0"/>
        <w:ind w:firstLine="540"/>
        <w:jc w:val="both"/>
        <w:rPr>
          <w:rFonts w:ascii="Times New Roman" w:hAnsi="Times New Roman"/>
        </w:rPr>
      </w:pPr>
      <w:r w:rsidRPr="00BC1020">
        <w:rPr>
          <w:rFonts w:ascii="Times New Roman" w:hAnsi="Times New Roman"/>
        </w:rPr>
        <w:t>Процесс ликвидации непригодного жилья протекает медленно. Значительная часть жилищного фонда в муниципальном образовании не удовлетворяет потребности населения не только по размерам, но и по своим качественным характеристикам.</w:t>
      </w:r>
    </w:p>
    <w:p w:rsidR="00BC1020" w:rsidRPr="00BC1020" w:rsidRDefault="00BC1020" w:rsidP="00BC1020">
      <w:pPr>
        <w:adjustRightInd w:val="0"/>
        <w:ind w:firstLine="540"/>
        <w:jc w:val="both"/>
        <w:rPr>
          <w:rFonts w:ascii="Times New Roman" w:hAnsi="Times New Roman"/>
        </w:rPr>
      </w:pPr>
      <w:r w:rsidRPr="00BC1020">
        <w:rPr>
          <w:rFonts w:ascii="Times New Roman" w:hAnsi="Times New Roman"/>
        </w:rPr>
        <w:t>Помимо этого граждане, проживая в ветхом и аварийном жилищном фонде, подвергаются опасности. Ветхий и аварийный жилищный фонд ухудшает внешний облик поселка.</w:t>
      </w:r>
    </w:p>
    <w:p w:rsidR="00BC1020" w:rsidRPr="00BC1020" w:rsidRDefault="00BC1020" w:rsidP="00BC1020">
      <w:pPr>
        <w:adjustRightInd w:val="0"/>
        <w:ind w:firstLine="540"/>
        <w:jc w:val="both"/>
        <w:rPr>
          <w:rFonts w:ascii="Times New Roman" w:hAnsi="Times New Roman"/>
        </w:rPr>
      </w:pPr>
      <w:r w:rsidRPr="00BC1020">
        <w:rPr>
          <w:rFonts w:ascii="Times New Roman" w:hAnsi="Times New Roman"/>
        </w:rPr>
        <w:t>Проживающие в ветхих и аварийных домах граждане в основном не в состоянии самостоятельно обеспечить себя и свои семьи жильем удовлетворительного качества. В этой связи необходима муниципальная долгосрочная программа, позволяющая использовать средства бюджетов всех уровней для решения обозначенной проблемы.</w:t>
      </w:r>
    </w:p>
    <w:p w:rsidR="00BC1020" w:rsidRPr="00BC1020" w:rsidRDefault="00BC1020" w:rsidP="00BC1020">
      <w:pPr>
        <w:adjustRightInd w:val="0"/>
        <w:ind w:firstLine="540"/>
        <w:jc w:val="both"/>
        <w:rPr>
          <w:rFonts w:ascii="Times New Roman" w:hAnsi="Times New Roman"/>
        </w:rPr>
      </w:pPr>
      <w:r w:rsidRPr="00BC1020">
        <w:rPr>
          <w:rFonts w:ascii="Times New Roman" w:hAnsi="Times New Roman"/>
        </w:rPr>
        <w:t xml:space="preserve">Муниципальная долгосрочная  программа "Переселение граждан из ветхого и аварийного жилищного фонда в </w:t>
      </w:r>
      <w:proofErr w:type="spellStart"/>
      <w:r w:rsidRPr="00BC1020">
        <w:rPr>
          <w:rFonts w:ascii="Times New Roman" w:hAnsi="Times New Roman"/>
        </w:rPr>
        <w:t>Будогощском</w:t>
      </w:r>
      <w:proofErr w:type="spellEnd"/>
      <w:r w:rsidRPr="00BC1020">
        <w:rPr>
          <w:rFonts w:ascii="Times New Roman" w:hAnsi="Times New Roman"/>
        </w:rPr>
        <w:t xml:space="preserve"> городском поселении Киришского муниципального района Ленинградской области на 2013-2018гг." является одной из приоритетных социально-экономических программ муниципального образования на ближайшие 5 лет.</w:t>
      </w:r>
    </w:p>
    <w:p w:rsidR="00BC1020" w:rsidRPr="00BC1020" w:rsidRDefault="00BC1020" w:rsidP="00BC1020">
      <w:pPr>
        <w:adjustRightInd w:val="0"/>
        <w:ind w:firstLine="540"/>
        <w:jc w:val="both"/>
        <w:rPr>
          <w:rFonts w:ascii="Times New Roman" w:hAnsi="Times New Roman"/>
        </w:rPr>
      </w:pPr>
      <w:r w:rsidRPr="00BC1020">
        <w:rPr>
          <w:rFonts w:ascii="Times New Roman" w:hAnsi="Times New Roman"/>
        </w:rPr>
        <w:t>Программа должна обеспечить выполнение обязательств по реализации жилищных прав граждан, проживающих в жилищном фонде, не отвечающем установленным санитарным и техническим требованиям.</w:t>
      </w:r>
    </w:p>
    <w:p w:rsidR="00BC1020" w:rsidRPr="00BC1020" w:rsidRDefault="00BC1020" w:rsidP="00BC1020">
      <w:pPr>
        <w:adjustRightInd w:val="0"/>
        <w:ind w:firstLine="540"/>
        <w:jc w:val="both"/>
        <w:rPr>
          <w:rFonts w:ascii="Times New Roman" w:hAnsi="Times New Roman"/>
        </w:rPr>
      </w:pPr>
      <w:r w:rsidRPr="00BC1020">
        <w:rPr>
          <w:rFonts w:ascii="Times New Roman" w:hAnsi="Times New Roman"/>
        </w:rPr>
        <w:t>Во исполнение указанных обязательств необходимо обеспечить гражданам предоставление жилых помещений, размеры и качество которых определяются исходя из установленных государственных гарантий перед гражданами. Ключевая проблема в решении задачи ликвидации ветхого и аварийного жилищного фонда обеспечение бюджетными финансовыми средствами.</w:t>
      </w:r>
    </w:p>
    <w:p w:rsidR="00BC1020" w:rsidRPr="00BC1020" w:rsidRDefault="00BC1020" w:rsidP="00BC1020">
      <w:pPr>
        <w:shd w:val="clear" w:color="auto" w:fill="FFFFFF"/>
        <w:rPr>
          <w:rFonts w:ascii="Times New Roman" w:hAnsi="Times New Roman"/>
        </w:rPr>
      </w:pPr>
      <w:r w:rsidRPr="00BC1020">
        <w:rPr>
          <w:rFonts w:ascii="Times New Roman" w:hAnsi="Times New Roman"/>
        </w:rPr>
        <w:t>Необходимость принятия Программы по проведению ремонта многоквартирных домов  определена рядом социальных и экономических факторов.</w:t>
      </w:r>
    </w:p>
    <w:p w:rsidR="00BC1020" w:rsidRPr="00BC1020" w:rsidRDefault="00BC1020" w:rsidP="00BC1020">
      <w:pPr>
        <w:shd w:val="clear" w:color="auto" w:fill="FFFFFF"/>
        <w:rPr>
          <w:rFonts w:ascii="Times New Roman" w:hAnsi="Times New Roman"/>
        </w:rPr>
      </w:pPr>
      <w:r w:rsidRPr="00BC1020">
        <w:rPr>
          <w:rFonts w:ascii="Times New Roman" w:hAnsi="Times New Roman"/>
        </w:rPr>
        <w:t xml:space="preserve">До передачи государственного жилищного фонда в муниципальную собственность, капитальный </w:t>
      </w:r>
      <w:hyperlink r:id="rId6" w:tooltip="Ремонт жилья" w:history="1">
        <w:r w:rsidRPr="00BC1020">
          <w:rPr>
            <w:rFonts w:ascii="Times New Roman" w:hAnsi="Times New Roman"/>
          </w:rPr>
          <w:t>ремонт жилищного</w:t>
        </w:r>
      </w:hyperlink>
      <w:r w:rsidRPr="00BC1020">
        <w:rPr>
          <w:rFonts w:ascii="Times New Roman" w:hAnsi="Times New Roman"/>
        </w:rPr>
        <w:t xml:space="preserve"> фонда осуществлялся не в той мере, в которой мог бы обеспечить повышение комфортности и улучшение технических, и санитарных характеристик жилищного фонда.</w:t>
      </w:r>
    </w:p>
    <w:p w:rsidR="00BC1020" w:rsidRPr="00BC1020" w:rsidRDefault="00BC1020" w:rsidP="00BC1020">
      <w:pPr>
        <w:shd w:val="clear" w:color="auto" w:fill="FFFFFF"/>
        <w:rPr>
          <w:rFonts w:ascii="Times New Roman" w:hAnsi="Times New Roman"/>
        </w:rPr>
      </w:pPr>
      <w:r w:rsidRPr="00BC1020">
        <w:rPr>
          <w:rFonts w:ascii="Times New Roman" w:hAnsi="Times New Roman"/>
        </w:rPr>
        <w:t>Жилищный кодекс Российской Федерации (далее - ЖК РФ) обязал собственников жилья нести все расходы по его содержанию и ремонту.</w:t>
      </w:r>
    </w:p>
    <w:p w:rsidR="00BC1020" w:rsidRDefault="00BC1020" w:rsidP="00BC1020">
      <w:pPr>
        <w:shd w:val="clear" w:color="auto" w:fill="FFFFFF"/>
        <w:rPr>
          <w:rFonts w:ascii="Times New Roman" w:hAnsi="Times New Roman"/>
        </w:rPr>
      </w:pPr>
      <w:r w:rsidRPr="00BC1020">
        <w:rPr>
          <w:rFonts w:ascii="Times New Roman" w:hAnsi="Times New Roman"/>
        </w:rPr>
        <w:t>Изношенность объектов муниципального жилищного фонда на территории муниципального образования достигает 40 - 60 процентов. Это означает, что муниципальный жилищный фонд находится в изношенном состоянии и нуждается в ремонте.</w:t>
      </w:r>
    </w:p>
    <w:p w:rsidR="00BC1020" w:rsidRDefault="00BC1020" w:rsidP="00BC1020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определения технического состояния и  необходимости проведения  ремонтных работ проводятся  обследования многоквартирных жилых домов (МКД) . </w:t>
      </w:r>
    </w:p>
    <w:p w:rsidR="00E775C3" w:rsidRPr="00BC1020" w:rsidRDefault="00E775C3" w:rsidP="00BC1020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Будогощском</w:t>
      </w:r>
      <w:proofErr w:type="spellEnd"/>
      <w:r>
        <w:rPr>
          <w:rFonts w:ascii="Times New Roman" w:hAnsi="Times New Roman"/>
        </w:rPr>
        <w:t xml:space="preserve"> поселении всего 131 МКД, из которых 33 обеспечены централизованными коммунальными услугами (отопление, горячее водоснабжение, водоснабжение и водоотведение).</w:t>
      </w:r>
    </w:p>
    <w:p w:rsidR="00BC1020" w:rsidRPr="00BC1020" w:rsidRDefault="00BC1020" w:rsidP="00BC1020">
      <w:pPr>
        <w:shd w:val="clear" w:color="auto" w:fill="FFFFFF"/>
        <w:rPr>
          <w:rFonts w:ascii="Times New Roman" w:hAnsi="Times New Roman"/>
        </w:rPr>
      </w:pPr>
      <w:r w:rsidRPr="00BC1020">
        <w:rPr>
          <w:rFonts w:ascii="Times New Roman" w:hAnsi="Times New Roman"/>
        </w:rPr>
        <w:t>Эффективность управления муниципальным имуществом, куда относится и муниципальный жилищный фонд, является приоритетным направлением у органов местного самоуправления. Программно – целевой метод является основным способом разрешения вышеизложенных задач.</w:t>
      </w:r>
    </w:p>
    <w:p w:rsidR="00BC1020" w:rsidRPr="00BC1020" w:rsidRDefault="00BC1020" w:rsidP="00BC1020">
      <w:pPr>
        <w:widowControl w:val="0"/>
        <w:ind w:firstLine="709"/>
        <w:jc w:val="both"/>
        <w:rPr>
          <w:rFonts w:ascii="Times New Roman" w:eastAsia="Calibri" w:hAnsi="Times New Roman"/>
          <w:szCs w:val="26"/>
        </w:rPr>
      </w:pPr>
      <w:r w:rsidRPr="00BC1020">
        <w:rPr>
          <w:rFonts w:ascii="Times New Roman" w:hAnsi="Times New Roman"/>
        </w:rPr>
        <w:t>Основные качества, которыми должен обладать муниципальный жилищный фонд – техническая, эстетическая, экологическая безопасность</w:t>
      </w:r>
    </w:p>
    <w:p w:rsidR="00820E25" w:rsidRPr="00F338CE" w:rsidRDefault="00820E25" w:rsidP="00820E2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color w:val="auto"/>
          <w:szCs w:val="26"/>
        </w:rPr>
      </w:pPr>
    </w:p>
    <w:p w:rsidR="00857DE8" w:rsidRPr="00F338CE" w:rsidRDefault="00001B69" w:rsidP="00001B69">
      <w:pPr>
        <w:widowContro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Раздел </w:t>
      </w:r>
      <w:r w:rsidR="00820E25" w:rsidRPr="00F338CE">
        <w:rPr>
          <w:rFonts w:ascii="Times New Roman" w:hAnsi="Times New Roman"/>
          <w:b/>
          <w:szCs w:val="26"/>
        </w:rPr>
        <w:t xml:space="preserve">2. Приоритеты и цели органов местного самоуправления муниципального образования </w:t>
      </w:r>
      <w:r w:rsidR="00857DE8">
        <w:rPr>
          <w:rFonts w:ascii="Times New Roman" w:hAnsi="Times New Roman"/>
          <w:b/>
          <w:szCs w:val="26"/>
        </w:rPr>
        <w:t xml:space="preserve">Будогощское городское поселение Киришского муниципального района </w:t>
      </w:r>
    </w:p>
    <w:p w:rsidR="00820E25" w:rsidRPr="00F338CE" w:rsidRDefault="00820E25" w:rsidP="00820E25">
      <w:pPr>
        <w:widowControl w:val="0"/>
        <w:jc w:val="center"/>
        <w:rPr>
          <w:rFonts w:ascii="Times New Roman" w:hAnsi="Times New Roman"/>
          <w:b/>
          <w:szCs w:val="26"/>
        </w:rPr>
      </w:pPr>
      <w:r w:rsidRPr="00F338CE">
        <w:rPr>
          <w:rFonts w:ascii="Times New Roman" w:hAnsi="Times New Roman"/>
          <w:b/>
          <w:szCs w:val="26"/>
        </w:rPr>
        <w:t>в сфере реа</w:t>
      </w:r>
      <w:r>
        <w:rPr>
          <w:rFonts w:ascii="Times New Roman" w:hAnsi="Times New Roman"/>
          <w:b/>
          <w:szCs w:val="26"/>
        </w:rPr>
        <w:t>лизации Муниципальной программы</w:t>
      </w:r>
    </w:p>
    <w:p w:rsidR="00820E25" w:rsidRPr="00F338CE" w:rsidRDefault="00820E25" w:rsidP="00820E25">
      <w:pPr>
        <w:widowControl w:val="0"/>
        <w:ind w:firstLine="709"/>
        <w:jc w:val="both"/>
        <w:rPr>
          <w:rFonts w:ascii="Times New Roman" w:hAnsi="Times New Roman"/>
          <w:b/>
          <w:szCs w:val="26"/>
        </w:rPr>
      </w:pPr>
    </w:p>
    <w:p w:rsidR="00857DE8" w:rsidRPr="00001B69" w:rsidRDefault="00857DE8" w:rsidP="00001B69">
      <w:pPr>
        <w:rPr>
          <w:rFonts w:ascii="Times New Roman" w:hAnsi="Times New Roman"/>
        </w:rPr>
      </w:pPr>
      <w:r w:rsidRPr="00001B69">
        <w:rPr>
          <w:rFonts w:ascii="Times New Roman" w:hAnsi="Times New Roman"/>
        </w:rPr>
        <w:t>Цели и задачи Программы:</w:t>
      </w:r>
    </w:p>
    <w:p w:rsidR="00857DE8" w:rsidRPr="00001B69" w:rsidRDefault="00857DE8" w:rsidP="00857DE8">
      <w:pPr>
        <w:pStyle w:val="a9"/>
      </w:pPr>
    </w:p>
    <w:p w:rsidR="00857DE8" w:rsidRDefault="00857DE8" w:rsidP="00857DE8">
      <w:pPr>
        <w:rPr>
          <w:rFonts w:ascii="Times New Roman" w:hAnsi="Times New Roman"/>
        </w:rPr>
      </w:pPr>
      <w:r w:rsidRPr="00857DE8">
        <w:rPr>
          <w:rFonts w:ascii="Times New Roman" w:hAnsi="Times New Roman"/>
        </w:rPr>
        <w:t xml:space="preserve">Цели Программы: </w:t>
      </w:r>
    </w:p>
    <w:p w:rsidR="0058597E" w:rsidRDefault="0058597E" w:rsidP="0058597E">
      <w:pPr>
        <w:pStyle w:val="ConsPlusCell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Обеспечение безопасного проживания в многоквартирных жилых домах поселения.</w:t>
      </w:r>
    </w:p>
    <w:p w:rsidR="0058597E" w:rsidRDefault="0058597E" w:rsidP="0058597E">
      <w:pPr>
        <w:pStyle w:val="ConsPlusCell"/>
        <w:jc w:val="both"/>
        <w:rPr>
          <w:rFonts w:ascii="Times New Roman" w:hAnsi="Times New Roman" w:cs="Times New Roman"/>
          <w:sz w:val="24"/>
          <w:szCs w:val="26"/>
        </w:rPr>
      </w:pPr>
      <w:r w:rsidRPr="00111C24">
        <w:rPr>
          <w:rFonts w:ascii="Times New Roman" w:hAnsi="Times New Roman" w:cs="Times New Roman"/>
          <w:sz w:val="24"/>
          <w:szCs w:val="24"/>
        </w:rPr>
        <w:lastRenderedPageBreak/>
        <w:t>Обеспечение благоприятного и комфортного проживания в домах жилищного фонда</w:t>
      </w:r>
      <w:r w:rsidRPr="00111C24">
        <w:rPr>
          <w:rFonts w:ascii="Times New Roman" w:hAnsi="Times New Roman" w:cs="Times New Roman"/>
          <w:sz w:val="24"/>
          <w:szCs w:val="26"/>
        </w:rPr>
        <w:t xml:space="preserve"> муниципального образования Будогощское городское поселение</w:t>
      </w:r>
    </w:p>
    <w:p w:rsidR="0058597E" w:rsidRDefault="0058597E" w:rsidP="0058597E">
      <w:pPr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>Обеспечение исполнения законодательства о приватизации жилых помещений.</w:t>
      </w:r>
    </w:p>
    <w:p w:rsidR="00857DE8" w:rsidRDefault="00857DE8" w:rsidP="00857DE8">
      <w:pPr>
        <w:rPr>
          <w:rFonts w:ascii="Times New Roman" w:hAnsi="Times New Roman"/>
        </w:rPr>
      </w:pPr>
      <w:r w:rsidRPr="00857DE8">
        <w:rPr>
          <w:rFonts w:ascii="Times New Roman" w:hAnsi="Times New Roman"/>
        </w:rPr>
        <w:t xml:space="preserve">Задачи Программы: </w:t>
      </w:r>
    </w:p>
    <w:p w:rsidR="0069202A" w:rsidRPr="00111C24" w:rsidRDefault="0069202A" w:rsidP="006920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111C24">
        <w:rPr>
          <w:rFonts w:ascii="Times New Roman" w:hAnsi="Times New Roman" w:cs="Times New Roman"/>
          <w:sz w:val="24"/>
          <w:szCs w:val="26"/>
        </w:rPr>
        <w:t>Ликвидация двух аварийных домов;</w:t>
      </w:r>
    </w:p>
    <w:p w:rsidR="0069202A" w:rsidRPr="00111C24" w:rsidRDefault="0069202A" w:rsidP="006920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111C24">
        <w:rPr>
          <w:rFonts w:ascii="Times New Roman" w:hAnsi="Times New Roman" w:cs="Times New Roman"/>
          <w:sz w:val="24"/>
          <w:szCs w:val="26"/>
        </w:rPr>
        <w:t>Обследование тридцати многоквартирных жилых домов на предмет их технического состояния;</w:t>
      </w:r>
    </w:p>
    <w:p w:rsidR="0069202A" w:rsidRPr="00111C24" w:rsidRDefault="0069202A" w:rsidP="0069202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111C24">
        <w:rPr>
          <w:rFonts w:ascii="Times New Roman" w:hAnsi="Times New Roman" w:cs="Times New Roman"/>
          <w:sz w:val="24"/>
          <w:szCs w:val="26"/>
        </w:rPr>
        <w:t>Проведение капитального ремонта в многоквартирных жилых домах поселения;</w:t>
      </w:r>
    </w:p>
    <w:p w:rsidR="0069202A" w:rsidRDefault="0069202A" w:rsidP="0069202A">
      <w:pPr>
        <w:rPr>
          <w:rFonts w:ascii="Times New Roman" w:hAnsi="Times New Roman"/>
          <w:szCs w:val="26"/>
        </w:rPr>
      </w:pPr>
      <w:r w:rsidRPr="00111C24">
        <w:rPr>
          <w:rFonts w:ascii="Times New Roman" w:hAnsi="Times New Roman"/>
          <w:szCs w:val="26"/>
        </w:rPr>
        <w:t>Подготовка документов для приватизации гражданами жилых помещений</w:t>
      </w:r>
    </w:p>
    <w:p w:rsidR="0069202A" w:rsidRDefault="0069202A" w:rsidP="0069202A">
      <w:pPr>
        <w:rPr>
          <w:rFonts w:ascii="Times New Roman" w:hAnsi="Times New Roman"/>
          <w:szCs w:val="26"/>
        </w:rPr>
      </w:pPr>
    </w:p>
    <w:p w:rsidR="00857DE8" w:rsidRPr="00857DE8" w:rsidRDefault="00857DE8" w:rsidP="0069202A">
      <w:pPr>
        <w:rPr>
          <w:rFonts w:ascii="Times New Roman" w:hAnsi="Times New Roman"/>
        </w:rPr>
      </w:pPr>
      <w:r w:rsidRPr="00857DE8">
        <w:rPr>
          <w:rFonts w:ascii="Times New Roman" w:hAnsi="Times New Roman"/>
          <w:b/>
        </w:rPr>
        <w:t>Раздел 3. Прогноз конечных результатов муниципальной программы, характеризующих целевое состояние</w:t>
      </w:r>
      <w:r w:rsidRPr="00857DE8">
        <w:rPr>
          <w:rFonts w:ascii="Times New Roman" w:hAnsi="Times New Roman"/>
        </w:rPr>
        <w:t xml:space="preserve"> </w:t>
      </w:r>
      <w:r w:rsidRPr="00857DE8">
        <w:rPr>
          <w:rFonts w:ascii="Times New Roman" w:hAnsi="Times New Roman"/>
          <w:b/>
        </w:rPr>
        <w:t>обеспечения качественным жильем граждан на территории Будогощского городского поселения Киришского муниципального района Ленинградской области.</w:t>
      </w:r>
    </w:p>
    <w:p w:rsidR="0069202A" w:rsidRPr="00111C24" w:rsidRDefault="0069202A" w:rsidP="0069202A">
      <w:pPr>
        <w:widowControl w:val="0"/>
        <w:tabs>
          <w:tab w:val="left" w:pos="4860"/>
        </w:tabs>
        <w:rPr>
          <w:rFonts w:ascii="Times New Roman" w:hAnsi="Times New Roman"/>
          <w:color w:val="auto"/>
        </w:rPr>
      </w:pPr>
      <w:r w:rsidRPr="00111C24">
        <w:rPr>
          <w:rFonts w:ascii="Times New Roman" w:hAnsi="Times New Roman"/>
          <w:color w:val="auto"/>
        </w:rPr>
        <w:t>Улучшение жилищных условий в 2015 году 4 семьей, приобретение гражданами жилых помещений общей площадью 145,4 кв.м.</w:t>
      </w:r>
    </w:p>
    <w:p w:rsidR="0069202A" w:rsidRPr="00111C24" w:rsidRDefault="0069202A" w:rsidP="0069202A">
      <w:pPr>
        <w:pStyle w:val="ConsPlusCell"/>
        <w:widowControl w:val="0"/>
        <w:rPr>
          <w:rFonts w:ascii="Times New Roman" w:hAnsi="Times New Roman" w:cs="Times New Roman"/>
          <w:sz w:val="24"/>
          <w:szCs w:val="24"/>
        </w:rPr>
      </w:pPr>
      <w:r w:rsidRPr="00111C24">
        <w:rPr>
          <w:rFonts w:ascii="Times New Roman" w:hAnsi="Times New Roman" w:cs="Times New Roman"/>
          <w:sz w:val="24"/>
          <w:szCs w:val="24"/>
        </w:rPr>
        <w:t>2. Обследование 30 многоквартирных домов;</w:t>
      </w:r>
    </w:p>
    <w:p w:rsidR="0069202A" w:rsidRPr="00111C24" w:rsidRDefault="0069202A" w:rsidP="0069202A">
      <w:pPr>
        <w:pStyle w:val="ConsPlusCell"/>
        <w:widowControl w:val="0"/>
        <w:rPr>
          <w:rStyle w:val="ad"/>
          <w:rFonts w:ascii="Times New Roman" w:eastAsia="Calibri" w:hAnsi="Times New Roman"/>
          <w:b w:val="0"/>
          <w:bCs/>
          <w:color w:val="auto"/>
          <w:sz w:val="24"/>
          <w:szCs w:val="24"/>
        </w:rPr>
      </w:pPr>
      <w:r w:rsidRPr="00111C24">
        <w:rPr>
          <w:rFonts w:ascii="Times New Roman" w:hAnsi="Times New Roman" w:cs="Times New Roman"/>
          <w:sz w:val="24"/>
          <w:szCs w:val="24"/>
        </w:rPr>
        <w:t>3.</w:t>
      </w:r>
      <w:r w:rsidRPr="00111C2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spellStart"/>
      <w:r w:rsidRPr="004E56F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4E56F3">
        <w:rPr>
          <w:rFonts w:ascii="Times New Roman" w:hAnsi="Times New Roman"/>
          <w:sz w:val="24"/>
          <w:szCs w:val="24"/>
        </w:rPr>
        <w:t xml:space="preserve"> мероприятий по капитальному ремонту жилых помещений</w:t>
      </w:r>
      <w:r>
        <w:rPr>
          <w:rFonts w:ascii="Times New Roman" w:hAnsi="Times New Roman"/>
          <w:sz w:val="24"/>
          <w:szCs w:val="24"/>
        </w:rPr>
        <w:t>, 2015-2018гг -100%;</w:t>
      </w:r>
    </w:p>
    <w:p w:rsidR="00857DE8" w:rsidRPr="00857DE8" w:rsidRDefault="0069202A" w:rsidP="0069202A">
      <w:pPr>
        <w:rPr>
          <w:rFonts w:ascii="Times New Roman" w:hAnsi="Times New Roman"/>
        </w:rPr>
      </w:pPr>
      <w:r>
        <w:rPr>
          <w:rStyle w:val="ad"/>
          <w:rFonts w:ascii="Times New Roman" w:eastAsia="Calibri" w:hAnsi="Times New Roman"/>
          <w:b w:val="0"/>
          <w:bCs/>
          <w:color w:val="auto"/>
        </w:rPr>
        <w:t xml:space="preserve">4. </w:t>
      </w:r>
      <w:r w:rsidRPr="00111C24">
        <w:rPr>
          <w:rStyle w:val="ad"/>
          <w:rFonts w:ascii="Times New Roman" w:eastAsia="Calibri" w:hAnsi="Times New Roman"/>
          <w:b w:val="0"/>
          <w:bCs/>
          <w:color w:val="auto"/>
        </w:rPr>
        <w:t>Оформление гражданами документов на приватизацию</w:t>
      </w:r>
      <w:r>
        <w:rPr>
          <w:rStyle w:val="ad"/>
          <w:rFonts w:ascii="Times New Roman" w:eastAsia="Calibri" w:hAnsi="Times New Roman"/>
          <w:b w:val="0"/>
          <w:bCs/>
          <w:color w:val="auto"/>
        </w:rPr>
        <w:t xml:space="preserve"> (от поданных документов) – 2015 -2018гг -100%.</w:t>
      </w:r>
    </w:p>
    <w:p w:rsidR="00857DE8" w:rsidRPr="002472D6" w:rsidRDefault="00857DE8" w:rsidP="0069202A">
      <w:pPr>
        <w:rPr>
          <w:rFonts w:ascii="Times New Roman" w:hAnsi="Times New Roman"/>
        </w:rPr>
      </w:pPr>
    </w:p>
    <w:p w:rsidR="00857DE8" w:rsidRPr="002472D6" w:rsidRDefault="00857DE8" w:rsidP="0069202A">
      <w:pPr>
        <w:contextualSpacing/>
        <w:rPr>
          <w:rFonts w:ascii="Times New Roman" w:eastAsia="Calibri" w:hAnsi="Times New Roman"/>
          <w:b/>
        </w:rPr>
      </w:pPr>
      <w:r w:rsidRPr="002472D6">
        <w:rPr>
          <w:rFonts w:ascii="Times New Roman" w:hAnsi="Times New Roman"/>
          <w:b/>
        </w:rPr>
        <w:t xml:space="preserve">Раздел 4. </w:t>
      </w:r>
      <w:r w:rsidRPr="002472D6">
        <w:rPr>
          <w:rFonts w:ascii="Times New Roman" w:eastAsia="Calibri" w:hAnsi="Times New Roman"/>
          <w:b/>
        </w:rPr>
        <w:t>Оценка применения мер муниципального регулирования в сфере реализации муниципальной программы</w:t>
      </w:r>
    </w:p>
    <w:p w:rsidR="00857DE8" w:rsidRPr="002472D6" w:rsidRDefault="00857DE8" w:rsidP="00857DE8">
      <w:pPr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857DE8" w:rsidRPr="002472D6" w:rsidRDefault="00857DE8" w:rsidP="002472D6">
      <w:pPr>
        <w:rPr>
          <w:rFonts w:ascii="Times New Roman" w:hAnsi="Times New Roman"/>
        </w:rPr>
      </w:pPr>
      <w:r w:rsidRPr="002472D6">
        <w:rPr>
          <w:rFonts w:ascii="Times New Roman" w:eastAsia="Calibri" w:hAnsi="Times New Roman"/>
        </w:rPr>
        <w:t xml:space="preserve">Оценка применения мер муниципального регулирования в сфере реализации муниципальной программы </w:t>
      </w:r>
      <w:r w:rsidRPr="002472D6">
        <w:rPr>
          <w:rFonts w:ascii="Times New Roman" w:hAnsi="Times New Roman"/>
          <w:bCs/>
        </w:rPr>
        <w:t>«</w:t>
      </w:r>
      <w:r w:rsidR="002472D6" w:rsidRPr="002472D6">
        <w:rPr>
          <w:rFonts w:ascii="Times New Roman" w:hAnsi="Times New Roman"/>
        </w:rPr>
        <w:t>«Обеспечение качественным жильем граждан на территории Будогощского городского поселения Кири</w:t>
      </w:r>
      <w:bookmarkStart w:id="0" w:name="_GoBack"/>
      <w:bookmarkEnd w:id="0"/>
      <w:r w:rsidR="002472D6" w:rsidRPr="002472D6">
        <w:rPr>
          <w:rFonts w:ascii="Times New Roman" w:hAnsi="Times New Roman"/>
        </w:rPr>
        <w:t>шского муниципального района Ленингра</w:t>
      </w:r>
      <w:r w:rsidR="002472D6">
        <w:rPr>
          <w:rFonts w:ascii="Times New Roman" w:hAnsi="Times New Roman"/>
        </w:rPr>
        <w:t>дской области на 2015-2018 г.г.</w:t>
      </w:r>
      <w:r w:rsidRPr="002472D6">
        <w:rPr>
          <w:rFonts w:ascii="Times New Roman" w:hAnsi="Times New Roman"/>
        </w:rPr>
        <w:t xml:space="preserve">» </w:t>
      </w:r>
      <w:r w:rsidRPr="002472D6">
        <w:rPr>
          <w:rFonts w:ascii="Times New Roman" w:eastAsia="Calibri" w:hAnsi="Times New Roman"/>
        </w:rPr>
        <w:t>не предусмотрена (Приложение № 5 к Программе).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 xml:space="preserve">          </w:t>
      </w:r>
    </w:p>
    <w:p w:rsidR="002472D6" w:rsidRPr="002472D6" w:rsidRDefault="002472D6" w:rsidP="002472D6">
      <w:pPr>
        <w:rPr>
          <w:rFonts w:ascii="Times New Roman" w:hAnsi="Times New Roman"/>
          <w:b/>
        </w:rPr>
      </w:pPr>
      <w:r w:rsidRPr="002472D6">
        <w:rPr>
          <w:rFonts w:ascii="Times New Roman" w:hAnsi="Times New Roman"/>
          <w:b/>
        </w:rPr>
        <w:t xml:space="preserve">Раздел 5. </w:t>
      </w:r>
      <w:r w:rsidR="00857DE8" w:rsidRPr="002472D6">
        <w:rPr>
          <w:rFonts w:ascii="Times New Roman" w:hAnsi="Times New Roman"/>
          <w:b/>
        </w:rPr>
        <w:t>Ресурсное обеспечение муниципальной программы «</w:t>
      </w:r>
      <w:r w:rsidRPr="002472D6">
        <w:rPr>
          <w:rFonts w:ascii="Times New Roman" w:hAnsi="Times New Roman"/>
          <w:b/>
        </w:rPr>
        <w:t xml:space="preserve">Обеспечение качественным жильем граждан на территории Будогощского городского поселения </w:t>
      </w:r>
    </w:p>
    <w:p w:rsidR="002472D6" w:rsidRPr="002472D6" w:rsidRDefault="002472D6" w:rsidP="002472D6">
      <w:pPr>
        <w:rPr>
          <w:rFonts w:ascii="Times New Roman" w:hAnsi="Times New Roman"/>
          <w:b/>
        </w:rPr>
      </w:pPr>
      <w:r w:rsidRPr="002472D6">
        <w:rPr>
          <w:rFonts w:ascii="Times New Roman" w:hAnsi="Times New Roman"/>
          <w:b/>
        </w:rPr>
        <w:t>Киришского муниципального района Ленинградской области на 2015-2018 г.г.»</w:t>
      </w:r>
    </w:p>
    <w:p w:rsidR="00857DE8" w:rsidRDefault="00857DE8" w:rsidP="002472D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D57A5" w:rsidRPr="007D5B05" w:rsidRDefault="002D57A5" w:rsidP="002D57A5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7D5B05">
        <w:rPr>
          <w:rFonts w:ascii="Times New Roman" w:hAnsi="Times New Roman"/>
          <w:color w:val="auto"/>
        </w:rPr>
        <w:t xml:space="preserve">Всего на реализацию программы предусмотрено –7 936 520,36 руб., в том числе за счет средств  Федерального бюджета </w:t>
      </w:r>
      <w:r w:rsidRPr="007D5B05">
        <w:rPr>
          <w:rFonts w:ascii="Times New Roman" w:hAnsi="Times New Roman"/>
          <w:color w:val="auto"/>
          <w:sz w:val="22"/>
          <w:szCs w:val="22"/>
        </w:rPr>
        <w:t>2 302 591,22</w:t>
      </w:r>
      <w:r w:rsidRPr="007D5B05">
        <w:rPr>
          <w:rFonts w:ascii="Times New Roman" w:hAnsi="Times New Roman"/>
          <w:color w:val="auto"/>
        </w:rPr>
        <w:t xml:space="preserve"> руб., за счет средств областного бюджета </w:t>
      </w:r>
      <w:r w:rsidRPr="007D5B05">
        <w:rPr>
          <w:rFonts w:ascii="Times New Roman" w:hAnsi="Times New Roman"/>
          <w:color w:val="auto"/>
          <w:sz w:val="22"/>
          <w:szCs w:val="22"/>
        </w:rPr>
        <w:t xml:space="preserve">1197732,31 руб. ; </w:t>
      </w:r>
      <w:r w:rsidRPr="007D5B05">
        <w:rPr>
          <w:rFonts w:ascii="Times New Roman" w:hAnsi="Times New Roman"/>
          <w:color w:val="auto"/>
        </w:rPr>
        <w:t xml:space="preserve">местного бюджета </w:t>
      </w:r>
      <w:r w:rsidR="00EB069C" w:rsidRPr="00EB069C">
        <w:rPr>
          <w:rFonts w:ascii="Times New Roman" w:hAnsi="Times New Roman"/>
          <w:color w:val="auto"/>
          <w:sz w:val="22"/>
          <w:szCs w:val="22"/>
          <w:highlight w:val="yellow"/>
        </w:rPr>
        <w:t>9783,056</w:t>
      </w:r>
      <w:r w:rsidR="00F671D7" w:rsidRPr="007D5B05">
        <w:rPr>
          <w:rFonts w:ascii="Times New Roman" w:hAnsi="Times New Roman"/>
          <w:color w:val="auto"/>
          <w:sz w:val="22"/>
          <w:szCs w:val="22"/>
        </w:rPr>
        <w:t xml:space="preserve"> тыс.руб</w:t>
      </w:r>
      <w:r w:rsidRPr="007D5B05">
        <w:rPr>
          <w:rFonts w:ascii="Times New Roman" w:hAnsi="Times New Roman"/>
          <w:color w:val="auto"/>
          <w:sz w:val="22"/>
          <w:szCs w:val="22"/>
        </w:rPr>
        <w:t xml:space="preserve">. , в том числе </w:t>
      </w:r>
      <w:r w:rsidRPr="007D5B05">
        <w:rPr>
          <w:rFonts w:ascii="Times New Roman" w:hAnsi="Times New Roman"/>
          <w:color w:val="auto"/>
        </w:rPr>
        <w:t>по годам, тыс.руб.:</w:t>
      </w:r>
    </w:p>
    <w:p w:rsidR="00F671D7" w:rsidRPr="007D5B05" w:rsidRDefault="00F671D7" w:rsidP="00F671D7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7D5B05">
        <w:rPr>
          <w:rFonts w:ascii="Times New Roman" w:hAnsi="Times New Roman"/>
          <w:color w:val="auto"/>
        </w:rPr>
        <w:t xml:space="preserve">2015 г </w:t>
      </w:r>
      <w:r w:rsidRPr="00EB069C">
        <w:rPr>
          <w:rFonts w:ascii="Times New Roman" w:hAnsi="Times New Roman"/>
          <w:color w:val="auto"/>
          <w:highlight w:val="yellow"/>
        </w:rPr>
        <w:t xml:space="preserve">– </w:t>
      </w:r>
      <w:r w:rsidR="00EB069C" w:rsidRPr="00EB069C">
        <w:rPr>
          <w:rFonts w:ascii="Times New Roman" w:hAnsi="Times New Roman"/>
          <w:color w:val="auto"/>
          <w:sz w:val="22"/>
          <w:szCs w:val="22"/>
          <w:highlight w:val="yellow"/>
        </w:rPr>
        <w:t>2370,764</w:t>
      </w:r>
    </w:p>
    <w:p w:rsidR="00F671D7" w:rsidRPr="007D5B05" w:rsidRDefault="00F671D7" w:rsidP="00F671D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auto"/>
          <w:sz w:val="22"/>
          <w:szCs w:val="22"/>
        </w:rPr>
      </w:pPr>
      <w:r w:rsidRPr="007D5B05">
        <w:rPr>
          <w:rFonts w:ascii="Times New Roman" w:hAnsi="Times New Roman"/>
          <w:color w:val="auto"/>
        </w:rPr>
        <w:t xml:space="preserve">2016 г – </w:t>
      </w:r>
      <w:r w:rsidRPr="007D5B05">
        <w:rPr>
          <w:rFonts w:ascii="Times New Roman" w:hAnsi="Times New Roman"/>
          <w:bCs/>
          <w:color w:val="auto"/>
          <w:sz w:val="22"/>
          <w:szCs w:val="22"/>
        </w:rPr>
        <w:t>2470,764</w:t>
      </w:r>
    </w:p>
    <w:p w:rsidR="00F671D7" w:rsidRPr="007D5B05" w:rsidRDefault="00F671D7" w:rsidP="00F671D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D5B05">
        <w:rPr>
          <w:rFonts w:ascii="Times New Roman" w:hAnsi="Times New Roman"/>
        </w:rPr>
        <w:t xml:space="preserve">2017 г    </w:t>
      </w:r>
      <w:r w:rsidRPr="007D5B05">
        <w:rPr>
          <w:rFonts w:ascii="Times New Roman" w:hAnsi="Times New Roman"/>
          <w:bCs/>
          <w:sz w:val="22"/>
          <w:szCs w:val="22"/>
        </w:rPr>
        <w:t>2470,764</w:t>
      </w:r>
    </w:p>
    <w:p w:rsidR="00F671D7" w:rsidRPr="007D5B05" w:rsidRDefault="00F671D7" w:rsidP="00F671D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7D5B05">
        <w:rPr>
          <w:rFonts w:ascii="Times New Roman" w:hAnsi="Times New Roman"/>
        </w:rPr>
        <w:t xml:space="preserve">2018 г – </w:t>
      </w:r>
      <w:r w:rsidRPr="007D5B05">
        <w:rPr>
          <w:rFonts w:ascii="Times New Roman" w:hAnsi="Times New Roman"/>
          <w:bCs/>
          <w:sz w:val="22"/>
          <w:szCs w:val="22"/>
        </w:rPr>
        <w:t>2470,764</w:t>
      </w:r>
    </w:p>
    <w:p w:rsidR="002D57A5" w:rsidRPr="007D5B05" w:rsidRDefault="002D57A5" w:rsidP="002D57A5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7D5B05">
        <w:rPr>
          <w:rFonts w:ascii="Times New Roman" w:hAnsi="Times New Roman"/>
          <w:color w:val="auto"/>
        </w:rPr>
        <w:t>За счет средств области:</w:t>
      </w:r>
    </w:p>
    <w:p w:rsidR="002D57A5" w:rsidRPr="007D5B05" w:rsidRDefault="002D57A5" w:rsidP="002D57A5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7D5B05">
        <w:rPr>
          <w:rFonts w:ascii="Times New Roman" w:hAnsi="Times New Roman"/>
          <w:color w:val="auto"/>
        </w:rPr>
        <w:t>2015 – 1197</w:t>
      </w:r>
      <w:r w:rsidR="007D1842" w:rsidRPr="007D5B05">
        <w:rPr>
          <w:rFonts w:ascii="Times New Roman" w:hAnsi="Times New Roman"/>
          <w:color w:val="auto"/>
        </w:rPr>
        <w:t>,</w:t>
      </w:r>
      <w:r w:rsidRPr="007D5B05">
        <w:rPr>
          <w:rFonts w:ascii="Times New Roman" w:hAnsi="Times New Roman"/>
          <w:color w:val="auto"/>
        </w:rPr>
        <w:t>73231</w:t>
      </w:r>
    </w:p>
    <w:p w:rsidR="002D57A5" w:rsidRPr="007D5B05" w:rsidRDefault="002D57A5" w:rsidP="002D57A5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7D5B05">
        <w:rPr>
          <w:rFonts w:ascii="Times New Roman" w:hAnsi="Times New Roman"/>
          <w:color w:val="auto"/>
        </w:rPr>
        <w:t>За счет средств Фонда:</w:t>
      </w:r>
    </w:p>
    <w:p w:rsidR="002472D6" w:rsidRPr="007D5B05" w:rsidRDefault="002D57A5" w:rsidP="002472D6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7D5B05">
        <w:rPr>
          <w:rFonts w:ascii="Times New Roman" w:hAnsi="Times New Roman"/>
          <w:color w:val="auto"/>
        </w:rPr>
        <w:t xml:space="preserve">2015 </w:t>
      </w:r>
      <w:r w:rsidR="007D1842" w:rsidRPr="007D5B05">
        <w:rPr>
          <w:rFonts w:ascii="Times New Roman" w:hAnsi="Times New Roman"/>
          <w:color w:val="auto"/>
        </w:rPr>
        <w:t>–</w:t>
      </w:r>
      <w:r w:rsidRPr="007D5B05">
        <w:rPr>
          <w:rFonts w:ascii="Times New Roman" w:hAnsi="Times New Roman"/>
          <w:color w:val="auto"/>
        </w:rPr>
        <w:t xml:space="preserve"> 2302</w:t>
      </w:r>
      <w:r w:rsidR="007D1842" w:rsidRPr="007D5B05">
        <w:rPr>
          <w:rFonts w:ascii="Times New Roman" w:hAnsi="Times New Roman"/>
          <w:color w:val="auto"/>
        </w:rPr>
        <w:t>,</w:t>
      </w:r>
      <w:r w:rsidRPr="007D5B05">
        <w:rPr>
          <w:rFonts w:ascii="Times New Roman" w:hAnsi="Times New Roman"/>
          <w:color w:val="auto"/>
        </w:rPr>
        <w:t>59122</w:t>
      </w:r>
      <w:r w:rsidR="00EB069C">
        <w:rPr>
          <w:rFonts w:ascii="Times New Roman" w:hAnsi="Times New Roman"/>
          <w:color w:val="auto"/>
        </w:rPr>
        <w:t xml:space="preserve">, </w:t>
      </w:r>
      <w:r w:rsidR="00EB069C" w:rsidRPr="00EB069C">
        <w:rPr>
          <w:rFonts w:ascii="Times New Roman" w:hAnsi="Times New Roman"/>
          <w:color w:val="FF0000"/>
          <w:highlight w:val="yellow"/>
        </w:rPr>
        <w:t>За счет средств бюджета КМО  2015 год   1796,600</w:t>
      </w:r>
    </w:p>
    <w:p w:rsidR="002D57A5" w:rsidRPr="002D57A5" w:rsidRDefault="00857DE8" w:rsidP="002D57A5">
      <w:pPr>
        <w:rPr>
          <w:rFonts w:ascii="Times New Roman" w:hAnsi="Times New Roman"/>
        </w:rPr>
      </w:pPr>
      <w:r w:rsidRPr="002472D6">
        <w:rPr>
          <w:rFonts w:ascii="Times New Roman" w:hAnsi="Times New Roman"/>
        </w:rPr>
        <w:t xml:space="preserve">План реализации </w:t>
      </w:r>
      <w:r w:rsidRPr="002472D6">
        <w:rPr>
          <w:rFonts w:ascii="Times New Roman" w:eastAsia="Calibri" w:hAnsi="Times New Roman"/>
        </w:rPr>
        <w:t xml:space="preserve">муниципальной программы </w:t>
      </w:r>
      <w:r w:rsidRPr="002D57A5">
        <w:rPr>
          <w:rFonts w:ascii="Times New Roman" w:hAnsi="Times New Roman"/>
        </w:rPr>
        <w:t>«</w:t>
      </w:r>
      <w:r w:rsidR="002D57A5" w:rsidRPr="002D57A5">
        <w:rPr>
          <w:rFonts w:ascii="Times New Roman" w:hAnsi="Times New Roman"/>
        </w:rPr>
        <w:t xml:space="preserve">«Обеспечение качественным жильем граждан на территории Будогощского городского поселения </w:t>
      </w:r>
      <w:r w:rsidR="002D57A5">
        <w:rPr>
          <w:rFonts w:ascii="Times New Roman" w:hAnsi="Times New Roman"/>
        </w:rPr>
        <w:t xml:space="preserve"> </w:t>
      </w:r>
      <w:r w:rsidR="002D57A5" w:rsidRPr="002D57A5">
        <w:rPr>
          <w:rFonts w:ascii="Times New Roman" w:hAnsi="Times New Roman"/>
        </w:rPr>
        <w:t>Киришского муниципального района Ленинградской области на 2015-2018 г.г.»</w:t>
      </w:r>
      <w:r w:rsidRPr="002472D6">
        <w:rPr>
          <w:rFonts w:ascii="Times New Roman" w:hAnsi="Times New Roman"/>
        </w:rPr>
        <w:t xml:space="preserve">с указанием сроков реализации и планируемых объемов финансирования представлен в приложении 7 к Программе. Детальный план-график финансирования муниципальной программы </w:t>
      </w:r>
      <w:r w:rsidR="002D57A5" w:rsidRPr="002D57A5">
        <w:rPr>
          <w:rFonts w:ascii="Times New Roman" w:hAnsi="Times New Roman"/>
        </w:rPr>
        <w:t>«Обеспечение качественным жильем граждан на территории Будогощского городского поселения Киришского муниципального района Ленинградской области на 2015-2018 г.г.»</w:t>
      </w:r>
    </w:p>
    <w:p w:rsidR="00857DE8" w:rsidRPr="002D57A5" w:rsidRDefault="00857DE8" w:rsidP="002D57A5">
      <w:pPr>
        <w:rPr>
          <w:rFonts w:ascii="Times New Roman" w:hAnsi="Times New Roman"/>
        </w:rPr>
      </w:pPr>
      <w:r w:rsidRPr="002472D6">
        <w:rPr>
          <w:rFonts w:ascii="Times New Roman" w:hAnsi="Times New Roman"/>
        </w:rPr>
        <w:t>за счет средств бюджета муниципального образования Будогощского городского поселения на очередной финансовый год -  приложение 8 к Программе.</w:t>
      </w:r>
    </w:p>
    <w:p w:rsidR="002D57A5" w:rsidRDefault="002D57A5" w:rsidP="002D57A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857DE8" w:rsidRPr="002472D6" w:rsidRDefault="002D57A5" w:rsidP="002D57A5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D57A5">
        <w:rPr>
          <w:rFonts w:ascii="Times New Roman" w:hAnsi="Times New Roman"/>
          <w:b/>
          <w:sz w:val="24"/>
          <w:szCs w:val="24"/>
        </w:rPr>
        <w:lastRenderedPageBreak/>
        <w:t xml:space="preserve">Раздел 6. </w:t>
      </w:r>
      <w:r w:rsidR="00857DE8" w:rsidRPr="002D57A5">
        <w:rPr>
          <w:rFonts w:ascii="Times New Roman" w:hAnsi="Times New Roman"/>
          <w:b/>
          <w:bCs/>
          <w:sz w:val="24"/>
          <w:szCs w:val="24"/>
        </w:rPr>
        <w:t xml:space="preserve">Анализ </w:t>
      </w:r>
      <w:r w:rsidR="00857DE8" w:rsidRPr="002472D6">
        <w:rPr>
          <w:rFonts w:ascii="Times New Roman" w:hAnsi="Times New Roman"/>
          <w:b/>
          <w:bCs/>
          <w:sz w:val="24"/>
          <w:szCs w:val="24"/>
        </w:rPr>
        <w:t>рисков реализации муниципальной программы и описание мер                        по оптимизации их негативного влияния</w:t>
      </w:r>
    </w:p>
    <w:p w:rsidR="00857DE8" w:rsidRPr="002472D6" w:rsidRDefault="00857DE8" w:rsidP="00857DE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 xml:space="preserve">В ходе реализации мероприятий Программы могут возникнуть риски, связанные с </w:t>
      </w:r>
      <w:r w:rsidR="002D57A5">
        <w:rPr>
          <w:rFonts w:ascii="Times New Roman" w:hAnsi="Times New Roman"/>
        </w:rPr>
        <w:t xml:space="preserve">затруднением в приобретении жилых помещений (ограниченное количество на рынке) </w:t>
      </w:r>
      <w:r w:rsidRPr="002472D6">
        <w:rPr>
          <w:rFonts w:ascii="Times New Roman" w:hAnsi="Times New Roman"/>
        </w:rPr>
        <w:t>Оценка данных рисков - риски средние.</w:t>
      </w:r>
    </w:p>
    <w:p w:rsidR="00857DE8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</w:p>
    <w:p w:rsidR="00001B69" w:rsidRPr="002472D6" w:rsidRDefault="00001B69" w:rsidP="00857DE8">
      <w:pPr>
        <w:ind w:firstLine="709"/>
        <w:jc w:val="both"/>
        <w:rPr>
          <w:rFonts w:ascii="Times New Roman" w:hAnsi="Times New Roman"/>
        </w:rPr>
      </w:pPr>
    </w:p>
    <w:p w:rsidR="00857DE8" w:rsidRPr="002472D6" w:rsidRDefault="00001B69" w:rsidP="00001B69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7. </w:t>
      </w:r>
      <w:r w:rsidR="00857DE8" w:rsidRPr="002472D6">
        <w:rPr>
          <w:rFonts w:ascii="Times New Roman" w:hAnsi="Times New Roman"/>
          <w:b/>
          <w:sz w:val="24"/>
          <w:szCs w:val="24"/>
        </w:rPr>
        <w:t>Методика оценки эффективности муниципальной программы</w:t>
      </w:r>
    </w:p>
    <w:p w:rsidR="00857DE8" w:rsidRPr="002472D6" w:rsidRDefault="00857DE8" w:rsidP="00857DE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>Оценка эффективности реализации программы производится на основе анализа:</w:t>
      </w:r>
    </w:p>
    <w:p w:rsidR="00857DE8" w:rsidRPr="002472D6" w:rsidRDefault="00857DE8" w:rsidP="002D57A5">
      <w:pPr>
        <w:rPr>
          <w:rFonts w:ascii="Times New Roman" w:hAnsi="Times New Roman"/>
        </w:rPr>
      </w:pPr>
      <w:r w:rsidRPr="002472D6">
        <w:rPr>
          <w:rFonts w:ascii="Times New Roman" w:hAnsi="Times New Roman"/>
        </w:rPr>
        <w:t xml:space="preserve">- степени достижения целей и решения задач программы </w:t>
      </w:r>
      <w:r w:rsidRPr="002D57A5">
        <w:rPr>
          <w:rFonts w:ascii="Times New Roman" w:hAnsi="Times New Roman"/>
          <w:bCs/>
        </w:rPr>
        <w:t>«</w:t>
      </w:r>
      <w:r w:rsidR="002D57A5" w:rsidRPr="002D57A5">
        <w:rPr>
          <w:rFonts w:ascii="Times New Roman" w:hAnsi="Times New Roman"/>
        </w:rPr>
        <w:t>Обеспечение качественным жильем граждан на территории Будогощского городского поселения Киришского муниципального района Ленинградской области на 2015-2018 г.г.»</w:t>
      </w:r>
      <w:r w:rsidR="002D57A5">
        <w:rPr>
          <w:rFonts w:ascii="Times New Roman" w:hAnsi="Times New Roman"/>
        </w:rPr>
        <w:t xml:space="preserve"> </w:t>
      </w:r>
      <w:r w:rsidRPr="002D57A5">
        <w:rPr>
          <w:rFonts w:ascii="Times New Roman" w:hAnsi="Times New Roman"/>
        </w:rPr>
        <w:t>путем сопоставления фактически достигнутых значений индикаторов программы</w:t>
      </w:r>
      <w:r w:rsidRPr="002472D6">
        <w:rPr>
          <w:rFonts w:ascii="Times New Roman" w:hAnsi="Times New Roman"/>
        </w:rPr>
        <w:t xml:space="preserve"> и их плановых значений в соответствии с приложением 3 к Программе;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 xml:space="preserve">- степени соответствия запланированному уровню затрат и эффективности использования средств </w:t>
      </w:r>
      <w:r w:rsidRPr="002D57A5">
        <w:rPr>
          <w:rFonts w:ascii="Times New Roman" w:hAnsi="Times New Roman"/>
        </w:rPr>
        <w:t xml:space="preserve">бюджета </w:t>
      </w:r>
      <w:r w:rsidRPr="002D57A5">
        <w:rPr>
          <w:rStyle w:val="FontStyle171"/>
          <w:b w:val="0"/>
          <w:sz w:val="24"/>
          <w:szCs w:val="24"/>
        </w:rPr>
        <w:t>Будогощского поселения</w:t>
      </w:r>
      <w:r w:rsidRPr="002472D6">
        <w:rPr>
          <w:rStyle w:val="FontStyle171"/>
          <w:sz w:val="24"/>
          <w:szCs w:val="24"/>
        </w:rPr>
        <w:t xml:space="preserve"> </w:t>
      </w:r>
      <w:r w:rsidRPr="002472D6">
        <w:rPr>
          <w:rFonts w:ascii="Times New Roman" w:hAnsi="Times New Roman"/>
        </w:rPr>
        <w:t>и иных источников ресурсного обеспечения муниципальной 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обеспечения;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>- степени реализации мероприятий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>Степень достижения целей и решения задач программы (</w:t>
      </w:r>
      <w:proofErr w:type="spellStart"/>
      <w:r w:rsidRPr="002472D6">
        <w:rPr>
          <w:rFonts w:ascii="Times New Roman" w:hAnsi="Times New Roman"/>
        </w:rPr>
        <w:t>Сд</w:t>
      </w:r>
      <w:proofErr w:type="spellEnd"/>
      <w:r w:rsidRPr="002472D6">
        <w:rPr>
          <w:rFonts w:ascii="Times New Roman" w:hAnsi="Times New Roman"/>
        </w:rPr>
        <w:t>) определяется по формуле: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proofErr w:type="spellStart"/>
      <w:r w:rsidRPr="002472D6">
        <w:rPr>
          <w:rFonts w:ascii="Times New Roman" w:hAnsi="Times New Roman"/>
        </w:rPr>
        <w:t>Сд</w:t>
      </w:r>
      <w:proofErr w:type="spellEnd"/>
      <w:r w:rsidRPr="002472D6">
        <w:rPr>
          <w:rFonts w:ascii="Times New Roman" w:hAnsi="Times New Roman"/>
        </w:rPr>
        <w:t xml:space="preserve"> = </w:t>
      </w:r>
      <w:proofErr w:type="spellStart"/>
      <w:r w:rsidRPr="002472D6">
        <w:rPr>
          <w:rFonts w:ascii="Times New Roman" w:hAnsi="Times New Roman"/>
        </w:rPr>
        <w:t>Зф</w:t>
      </w:r>
      <w:proofErr w:type="spellEnd"/>
      <w:r w:rsidRPr="002472D6">
        <w:rPr>
          <w:rFonts w:ascii="Times New Roman" w:hAnsi="Times New Roman"/>
        </w:rPr>
        <w:t xml:space="preserve"> / </w:t>
      </w:r>
      <w:proofErr w:type="spellStart"/>
      <w:r w:rsidRPr="002472D6">
        <w:rPr>
          <w:rFonts w:ascii="Times New Roman" w:hAnsi="Times New Roman"/>
        </w:rPr>
        <w:t>Зп</w:t>
      </w:r>
      <w:proofErr w:type="spellEnd"/>
      <w:r w:rsidRPr="002472D6">
        <w:rPr>
          <w:rFonts w:ascii="Times New Roman" w:hAnsi="Times New Roman"/>
        </w:rPr>
        <w:t xml:space="preserve"> </w:t>
      </w:r>
      <w:proofErr w:type="spellStart"/>
      <w:r w:rsidRPr="002472D6">
        <w:rPr>
          <w:rFonts w:ascii="Times New Roman" w:hAnsi="Times New Roman"/>
        </w:rPr>
        <w:t>x</w:t>
      </w:r>
      <w:proofErr w:type="spellEnd"/>
      <w:r w:rsidRPr="002472D6">
        <w:rPr>
          <w:rFonts w:ascii="Times New Roman" w:hAnsi="Times New Roman"/>
        </w:rPr>
        <w:t xml:space="preserve"> 100%,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>где: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proofErr w:type="spellStart"/>
      <w:r w:rsidRPr="002472D6">
        <w:rPr>
          <w:rFonts w:ascii="Times New Roman" w:hAnsi="Times New Roman"/>
        </w:rPr>
        <w:t>Зф</w:t>
      </w:r>
      <w:proofErr w:type="spellEnd"/>
      <w:r w:rsidRPr="002472D6">
        <w:rPr>
          <w:rFonts w:ascii="Times New Roman" w:hAnsi="Times New Roman"/>
        </w:rPr>
        <w:t xml:space="preserve"> - фактическое значение индикатора (показателя) муниципальной программы;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proofErr w:type="spellStart"/>
      <w:r w:rsidRPr="002472D6">
        <w:rPr>
          <w:rFonts w:ascii="Times New Roman" w:hAnsi="Times New Roman"/>
        </w:rPr>
        <w:t>Зп</w:t>
      </w:r>
      <w:proofErr w:type="spellEnd"/>
      <w:r w:rsidRPr="002472D6">
        <w:rPr>
          <w:rFonts w:ascii="Times New Roman" w:hAnsi="Times New Roman"/>
        </w:rPr>
        <w:t xml:space="preserve"> - плановое значение индикатора (показателя) муниципальной программы.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 xml:space="preserve">Уф = </w:t>
      </w:r>
      <w:proofErr w:type="spellStart"/>
      <w:r w:rsidRPr="002472D6">
        <w:rPr>
          <w:rFonts w:ascii="Times New Roman" w:hAnsi="Times New Roman"/>
        </w:rPr>
        <w:t>Фф</w:t>
      </w:r>
      <w:proofErr w:type="spellEnd"/>
      <w:r w:rsidRPr="002472D6">
        <w:rPr>
          <w:rFonts w:ascii="Times New Roman" w:hAnsi="Times New Roman"/>
        </w:rPr>
        <w:t xml:space="preserve"> / </w:t>
      </w:r>
      <w:proofErr w:type="spellStart"/>
      <w:r w:rsidRPr="002472D6">
        <w:rPr>
          <w:rFonts w:ascii="Times New Roman" w:hAnsi="Times New Roman"/>
        </w:rPr>
        <w:t>Фп</w:t>
      </w:r>
      <w:proofErr w:type="spellEnd"/>
      <w:r w:rsidRPr="002472D6">
        <w:rPr>
          <w:rFonts w:ascii="Times New Roman" w:hAnsi="Times New Roman"/>
        </w:rPr>
        <w:t xml:space="preserve"> </w:t>
      </w:r>
      <w:proofErr w:type="spellStart"/>
      <w:r w:rsidRPr="002472D6">
        <w:rPr>
          <w:rFonts w:ascii="Times New Roman" w:hAnsi="Times New Roman"/>
        </w:rPr>
        <w:t>x</w:t>
      </w:r>
      <w:proofErr w:type="spellEnd"/>
      <w:r w:rsidRPr="002472D6">
        <w:rPr>
          <w:rFonts w:ascii="Times New Roman" w:hAnsi="Times New Roman"/>
        </w:rPr>
        <w:t xml:space="preserve"> 100%,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r w:rsidRPr="002472D6">
        <w:rPr>
          <w:rFonts w:ascii="Times New Roman" w:hAnsi="Times New Roman"/>
        </w:rPr>
        <w:t>где: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proofErr w:type="spellStart"/>
      <w:r w:rsidRPr="002472D6">
        <w:rPr>
          <w:rFonts w:ascii="Times New Roman" w:hAnsi="Times New Roman"/>
        </w:rPr>
        <w:t>Фф</w:t>
      </w:r>
      <w:proofErr w:type="spellEnd"/>
      <w:r w:rsidRPr="002472D6">
        <w:rPr>
          <w:rFonts w:ascii="Times New Roman" w:hAnsi="Times New Roman"/>
        </w:rPr>
        <w:t xml:space="preserve"> - фактический объем финансовых ресурсов, направленный на реализацию мероприятий программы;</w:t>
      </w:r>
    </w:p>
    <w:p w:rsidR="00857DE8" w:rsidRPr="002472D6" w:rsidRDefault="00857DE8" w:rsidP="00857DE8">
      <w:pPr>
        <w:ind w:firstLine="709"/>
        <w:jc w:val="both"/>
        <w:rPr>
          <w:rFonts w:ascii="Times New Roman" w:hAnsi="Times New Roman"/>
        </w:rPr>
      </w:pPr>
      <w:proofErr w:type="spellStart"/>
      <w:r w:rsidRPr="002472D6">
        <w:rPr>
          <w:rFonts w:ascii="Times New Roman" w:hAnsi="Times New Roman"/>
        </w:rPr>
        <w:t>Фп</w:t>
      </w:r>
      <w:proofErr w:type="spellEnd"/>
      <w:r w:rsidRPr="002472D6">
        <w:rPr>
          <w:rFonts w:ascii="Times New Roman" w:hAnsi="Times New Roman"/>
        </w:rPr>
        <w:t xml:space="preserve"> - плановый объем финансовых ресурсов на соответствующий отчетный период.</w:t>
      </w:r>
    </w:p>
    <w:p w:rsidR="00857DE8" w:rsidRPr="00954089" w:rsidRDefault="00857DE8" w:rsidP="00857DE8">
      <w:pPr>
        <w:ind w:firstLine="709"/>
        <w:jc w:val="both"/>
        <w:rPr>
          <w:rFonts w:ascii="Times New Roman" w:hAnsi="Times New Roman"/>
        </w:rPr>
      </w:pPr>
      <w:r w:rsidRPr="00954089">
        <w:rPr>
          <w:rFonts w:ascii="Times New Roman" w:hAnsi="Times New Roman"/>
        </w:rPr>
        <w:t>В целях оценки эффективности реализации  программы применяются следующие параметры:</w:t>
      </w:r>
    </w:p>
    <w:p w:rsidR="00857DE8" w:rsidRPr="00954089" w:rsidRDefault="00857DE8" w:rsidP="00857DE8">
      <w:pPr>
        <w:ind w:firstLine="709"/>
        <w:jc w:val="both"/>
        <w:rPr>
          <w:rFonts w:ascii="Times New Roman" w:hAnsi="Times New Roman"/>
        </w:rPr>
      </w:pPr>
      <w:r w:rsidRPr="00954089">
        <w:rPr>
          <w:rFonts w:ascii="Times New Roman" w:hAnsi="Times New Roman"/>
        </w:rPr>
        <w:t>1) высокий уровень эффективности:</w:t>
      </w:r>
    </w:p>
    <w:p w:rsidR="00857DE8" w:rsidRPr="00954089" w:rsidRDefault="00857DE8" w:rsidP="00857DE8">
      <w:pPr>
        <w:ind w:firstLine="709"/>
        <w:jc w:val="both"/>
        <w:rPr>
          <w:rFonts w:ascii="Times New Roman" w:hAnsi="Times New Roman"/>
        </w:rPr>
      </w:pPr>
      <w:r w:rsidRPr="00954089">
        <w:rPr>
          <w:rFonts w:ascii="Times New Roman" w:hAnsi="Times New Roman"/>
        </w:rPr>
        <w:t>- достигнуты значения 95 %  и более показателей программы;</w:t>
      </w:r>
    </w:p>
    <w:p w:rsidR="00857DE8" w:rsidRPr="00954089" w:rsidRDefault="00857DE8" w:rsidP="00857DE8">
      <w:pPr>
        <w:ind w:firstLine="709"/>
        <w:jc w:val="both"/>
        <w:rPr>
          <w:rFonts w:ascii="Times New Roman" w:hAnsi="Times New Roman"/>
        </w:rPr>
      </w:pPr>
      <w:r w:rsidRPr="00954089">
        <w:rPr>
          <w:rFonts w:ascii="Times New Roman" w:hAnsi="Times New Roman"/>
        </w:rPr>
        <w:t>- не менее 95 % мероприятий, запланированных на отчетный год, выполнены в полном объеме;</w:t>
      </w:r>
    </w:p>
    <w:p w:rsidR="00857DE8" w:rsidRPr="00954089" w:rsidRDefault="00857DE8" w:rsidP="00857DE8">
      <w:pPr>
        <w:ind w:firstLine="709"/>
        <w:jc w:val="both"/>
        <w:rPr>
          <w:rFonts w:ascii="Times New Roman" w:hAnsi="Times New Roman"/>
        </w:rPr>
      </w:pPr>
      <w:r w:rsidRPr="00954089">
        <w:rPr>
          <w:rFonts w:ascii="Times New Roman" w:hAnsi="Times New Roman"/>
        </w:rPr>
        <w:t>2) удовлетворительный уровень эффективности:</w:t>
      </w:r>
    </w:p>
    <w:p w:rsidR="00857DE8" w:rsidRPr="00954089" w:rsidRDefault="00857DE8" w:rsidP="00857DE8">
      <w:pPr>
        <w:ind w:firstLine="709"/>
        <w:jc w:val="both"/>
        <w:rPr>
          <w:rFonts w:ascii="Times New Roman" w:hAnsi="Times New Roman"/>
        </w:rPr>
      </w:pPr>
      <w:r w:rsidRPr="00954089">
        <w:rPr>
          <w:rFonts w:ascii="Times New Roman" w:hAnsi="Times New Roman"/>
        </w:rPr>
        <w:t>- достигнуты значения 80 % и более показателей программы;</w:t>
      </w:r>
    </w:p>
    <w:p w:rsidR="00857DE8" w:rsidRPr="00954089" w:rsidRDefault="00857DE8" w:rsidP="00857DE8">
      <w:pPr>
        <w:ind w:firstLine="709"/>
        <w:jc w:val="both"/>
        <w:rPr>
          <w:rFonts w:ascii="Times New Roman" w:hAnsi="Times New Roman"/>
        </w:rPr>
      </w:pPr>
      <w:r w:rsidRPr="00954089">
        <w:rPr>
          <w:rFonts w:ascii="Times New Roman" w:hAnsi="Times New Roman"/>
        </w:rPr>
        <w:t>- не менее 80 % мероприятий, запланированных на отчетный год, выполнены в полном объеме;</w:t>
      </w:r>
    </w:p>
    <w:p w:rsidR="00857DE8" w:rsidRPr="00954089" w:rsidRDefault="00857DE8" w:rsidP="00857DE8">
      <w:pPr>
        <w:ind w:firstLine="709"/>
        <w:jc w:val="both"/>
        <w:rPr>
          <w:rFonts w:ascii="Times New Roman" w:hAnsi="Times New Roman"/>
        </w:rPr>
      </w:pPr>
      <w:r w:rsidRPr="00954089">
        <w:rPr>
          <w:rFonts w:ascii="Times New Roman" w:hAnsi="Times New Roman"/>
        </w:rPr>
        <w:t>3) неудовлетворительный уровень эффективности:</w:t>
      </w:r>
    </w:p>
    <w:p w:rsidR="00857DE8" w:rsidRPr="00954089" w:rsidRDefault="00857DE8" w:rsidP="00857DE8">
      <w:pPr>
        <w:ind w:firstLine="709"/>
        <w:jc w:val="both"/>
        <w:rPr>
          <w:rFonts w:ascii="Times New Roman" w:hAnsi="Times New Roman"/>
        </w:rPr>
      </w:pPr>
      <w:r w:rsidRPr="00954089">
        <w:rPr>
          <w:rFonts w:ascii="Times New Roman" w:hAnsi="Times New Roman"/>
        </w:rPr>
        <w:t>Реализация программы не отвечает критериям, указанным в пунктах 1 и 2.</w:t>
      </w:r>
    </w:p>
    <w:p w:rsidR="00857DE8" w:rsidRPr="00270375" w:rsidRDefault="00857DE8" w:rsidP="00857DE8">
      <w:pPr>
        <w:ind w:firstLine="709"/>
        <w:jc w:val="both"/>
      </w:pPr>
    </w:p>
    <w:p w:rsidR="00857DE8" w:rsidRPr="00270375" w:rsidRDefault="00857DE8" w:rsidP="00857DE8"/>
    <w:p w:rsidR="00857DE8" w:rsidRPr="00270375" w:rsidRDefault="00857DE8" w:rsidP="00857DE8"/>
    <w:sectPr w:rsidR="00857DE8" w:rsidRPr="00270375" w:rsidSect="007C006A">
      <w:pgSz w:w="11906" w:h="16838"/>
      <w:pgMar w:top="794" w:right="510" w:bottom="96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D70"/>
    <w:multiLevelType w:val="hybridMultilevel"/>
    <w:tmpl w:val="5B8EC162"/>
    <w:lvl w:ilvl="0" w:tplc="02D86DB0">
      <w:start w:val="1"/>
      <w:numFmt w:val="decimal"/>
      <w:lvlText w:val="%1."/>
      <w:lvlJc w:val="left"/>
      <w:pPr>
        <w:ind w:left="735" w:hanging="3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4072"/>
    <w:multiLevelType w:val="multilevel"/>
    <w:tmpl w:val="7A94E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E0B76B1"/>
    <w:multiLevelType w:val="hybridMultilevel"/>
    <w:tmpl w:val="CD76AA6E"/>
    <w:lvl w:ilvl="0" w:tplc="860048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48C1457B"/>
    <w:multiLevelType w:val="hybridMultilevel"/>
    <w:tmpl w:val="289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548FF"/>
    <w:multiLevelType w:val="hybridMultilevel"/>
    <w:tmpl w:val="B5946454"/>
    <w:lvl w:ilvl="0" w:tplc="E960A3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32046"/>
    <w:multiLevelType w:val="hybridMultilevel"/>
    <w:tmpl w:val="0794F7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E90C6F"/>
    <w:multiLevelType w:val="multilevel"/>
    <w:tmpl w:val="025E0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856"/>
    <w:rsid w:val="00001B69"/>
    <w:rsid w:val="00036A79"/>
    <w:rsid w:val="00111C24"/>
    <w:rsid w:val="00153BB0"/>
    <w:rsid w:val="00184AA2"/>
    <w:rsid w:val="001F0735"/>
    <w:rsid w:val="00203FE3"/>
    <w:rsid w:val="002472D6"/>
    <w:rsid w:val="002D57A5"/>
    <w:rsid w:val="00305623"/>
    <w:rsid w:val="004033C0"/>
    <w:rsid w:val="004E56F3"/>
    <w:rsid w:val="0058597E"/>
    <w:rsid w:val="005C11EA"/>
    <w:rsid w:val="0069202A"/>
    <w:rsid w:val="007C006A"/>
    <w:rsid w:val="007D1842"/>
    <w:rsid w:val="007D5B05"/>
    <w:rsid w:val="00820E25"/>
    <w:rsid w:val="00830051"/>
    <w:rsid w:val="00857DE8"/>
    <w:rsid w:val="008C4856"/>
    <w:rsid w:val="00954089"/>
    <w:rsid w:val="009B1C0E"/>
    <w:rsid w:val="00BC1020"/>
    <w:rsid w:val="00C44E4C"/>
    <w:rsid w:val="00D43911"/>
    <w:rsid w:val="00DA00E7"/>
    <w:rsid w:val="00E47336"/>
    <w:rsid w:val="00E54C72"/>
    <w:rsid w:val="00E775C3"/>
    <w:rsid w:val="00EB069C"/>
    <w:rsid w:val="00F404A6"/>
    <w:rsid w:val="00F5313E"/>
    <w:rsid w:val="00F671D7"/>
    <w:rsid w:val="00F749D3"/>
    <w:rsid w:val="00F75B6C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E25"/>
    <w:pPr>
      <w:keepNext/>
      <w:tabs>
        <w:tab w:val="left" w:pos="7371"/>
      </w:tabs>
      <w:spacing w:before="960"/>
      <w:outlineLvl w:val="0"/>
    </w:pPr>
    <w:rPr>
      <w:rFonts w:ascii="Times New Roman" w:hAnsi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820E25"/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820E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20E25"/>
    <w:pPr>
      <w:tabs>
        <w:tab w:val="center" w:pos="4677"/>
        <w:tab w:val="right" w:pos="9355"/>
      </w:tabs>
    </w:pPr>
    <w:rPr>
      <w:rFonts w:ascii="Times New Roman" w:hAnsi="Times New Roman"/>
      <w:color w:val="auto"/>
    </w:rPr>
  </w:style>
  <w:style w:type="character" w:customStyle="1" w:styleId="a6">
    <w:name w:val="Нижний колонтитул Знак"/>
    <w:basedOn w:val="a0"/>
    <w:link w:val="a5"/>
    <w:rsid w:val="00820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20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2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20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404A6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paragraph" w:styleId="a8">
    <w:name w:val="Normal (Web)"/>
    <w:basedOn w:val="a"/>
    <w:uiPriority w:val="99"/>
    <w:unhideWhenUsed/>
    <w:rsid w:val="00857DE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9">
    <w:name w:val="List Paragraph"/>
    <w:basedOn w:val="a"/>
    <w:uiPriority w:val="34"/>
    <w:qFormat/>
    <w:rsid w:val="00857DE8"/>
    <w:pPr>
      <w:ind w:left="720"/>
      <w:contextualSpacing/>
    </w:pPr>
    <w:rPr>
      <w:rFonts w:ascii="Times New Roman" w:hAnsi="Times New Roman"/>
      <w:color w:val="auto"/>
    </w:rPr>
  </w:style>
  <w:style w:type="paragraph" w:customStyle="1" w:styleId="ConsPlusTitle">
    <w:name w:val="ConsPlusTitle"/>
    <w:rsid w:val="00857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85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1">
    <w:name w:val="Font Style171"/>
    <w:rsid w:val="00857DE8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857DE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1B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B69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Цветовое выделение"/>
    <w:rsid w:val="00111C24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2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E25"/>
    <w:pPr>
      <w:keepNext/>
      <w:tabs>
        <w:tab w:val="left" w:pos="7371"/>
      </w:tabs>
      <w:spacing w:before="960"/>
      <w:outlineLvl w:val="0"/>
    </w:pPr>
    <w:rPr>
      <w:rFonts w:ascii="Times New Roman" w:hAnsi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820E25"/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820E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20E25"/>
    <w:pPr>
      <w:tabs>
        <w:tab w:val="center" w:pos="4677"/>
        <w:tab w:val="right" w:pos="9355"/>
      </w:tabs>
    </w:pPr>
    <w:rPr>
      <w:rFonts w:ascii="Times New Roman" w:hAnsi="Times New Roman"/>
      <w:color w:val="auto"/>
    </w:rPr>
  </w:style>
  <w:style w:type="character" w:customStyle="1" w:styleId="a6">
    <w:name w:val="Нижний колонтитул Знак"/>
    <w:basedOn w:val="a0"/>
    <w:link w:val="a5"/>
    <w:rsid w:val="00820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20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2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20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404A6"/>
    <w:pPr>
      <w:widowControl w:val="0"/>
      <w:autoSpaceDE w:val="0"/>
      <w:autoSpaceDN w:val="0"/>
      <w:adjustRightInd w:val="0"/>
      <w:jc w:val="both"/>
    </w:pPr>
    <w:rPr>
      <w:rFonts w:cs="Arial"/>
      <w:color w:val="auto"/>
    </w:rPr>
  </w:style>
  <w:style w:type="paragraph" w:styleId="a8">
    <w:name w:val="Normal (Web)"/>
    <w:basedOn w:val="a"/>
    <w:uiPriority w:val="99"/>
    <w:unhideWhenUsed/>
    <w:rsid w:val="00857DE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9">
    <w:name w:val="List Paragraph"/>
    <w:basedOn w:val="a"/>
    <w:uiPriority w:val="34"/>
    <w:qFormat/>
    <w:rsid w:val="00857DE8"/>
    <w:pPr>
      <w:ind w:left="720"/>
      <w:contextualSpacing/>
    </w:pPr>
    <w:rPr>
      <w:rFonts w:ascii="Times New Roman" w:hAnsi="Times New Roman"/>
      <w:color w:val="auto"/>
    </w:rPr>
  </w:style>
  <w:style w:type="paragraph" w:customStyle="1" w:styleId="ConsPlusTitle">
    <w:name w:val="ConsPlusTitle"/>
    <w:rsid w:val="00857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857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1">
    <w:name w:val="Font Style171"/>
    <w:rsid w:val="00857DE8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857DE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1B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B6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remont_zhilmz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2014-10-30T05:54:00Z</cp:lastPrinted>
  <dcterms:created xsi:type="dcterms:W3CDTF">2014-11-11T05:31:00Z</dcterms:created>
  <dcterms:modified xsi:type="dcterms:W3CDTF">2014-11-11T05:31:00Z</dcterms:modified>
</cp:coreProperties>
</file>