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9A24F6">
        <w:rPr>
          <w:sz w:val="24"/>
          <w:szCs w:val="24"/>
          <w:u w:val="single"/>
        </w:rPr>
        <w:t>13 мая</w:t>
      </w:r>
      <w:r w:rsidR="00732337">
        <w:rPr>
          <w:sz w:val="24"/>
          <w:szCs w:val="24"/>
          <w:u w:val="single"/>
        </w:rPr>
        <w:t xml:space="preserve"> 2020</w:t>
      </w:r>
      <w:r w:rsidRPr="00774220">
        <w:rPr>
          <w:sz w:val="24"/>
          <w:szCs w:val="24"/>
          <w:u w:val="single"/>
        </w:rPr>
        <w:t xml:space="preserve"> года № </w:t>
      </w:r>
      <w:r w:rsidR="009A24F6">
        <w:rPr>
          <w:sz w:val="24"/>
          <w:szCs w:val="24"/>
          <w:u w:val="single"/>
        </w:rPr>
        <w:t>76</w:t>
      </w:r>
      <w:r w:rsidR="000E759D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7314E4" w:rsidP="00732337">
            <w:pPr>
              <w:jc w:val="both"/>
            </w:pPr>
            <w:r w:rsidRPr="007314E4">
              <w:t xml:space="preserve">О внесении изменений в распоряжение от </w:t>
            </w:r>
            <w:r w:rsidR="00732337">
              <w:t>10</w:t>
            </w:r>
            <w:r w:rsidRPr="007314E4">
              <w:t>.</w:t>
            </w:r>
            <w:r w:rsidR="00F27A37">
              <w:t>0</w:t>
            </w:r>
            <w:r w:rsidRPr="007314E4">
              <w:t>1.20</w:t>
            </w:r>
            <w:r w:rsidR="00732337">
              <w:t>20</w:t>
            </w:r>
            <w:r w:rsidRPr="007314E4">
              <w:t xml:space="preserve"> года </w:t>
            </w:r>
            <w:r w:rsidR="00732337">
              <w:t>3</w:t>
            </w:r>
            <w:r w:rsidRPr="007314E4">
              <w:t xml:space="preserve">-р </w:t>
            </w:r>
            <w:r>
              <w:t>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747A00">
              <w:t>Развитие автомобильных дорог</w:t>
            </w:r>
            <w:r w:rsidR="00074218">
              <w:t xml:space="preserve"> </w:t>
            </w:r>
            <w:r w:rsidR="00747A00">
              <w:t>муниципального образования</w:t>
            </w:r>
            <w:r w:rsidR="00074218">
              <w:t xml:space="preserve"> </w:t>
            </w:r>
            <w:proofErr w:type="spellStart"/>
            <w:r w:rsidR="00B91C78">
              <w:t>Будогощско</w:t>
            </w:r>
            <w:r w:rsidR="00747A00">
              <w:t>е</w:t>
            </w:r>
            <w:proofErr w:type="spellEnd"/>
            <w:r w:rsidR="00B91C78">
              <w:t xml:space="preserve"> городско</w:t>
            </w:r>
            <w:r w:rsidR="00747A00">
              <w:t>е</w:t>
            </w:r>
            <w:r w:rsidR="00B91C78">
              <w:t xml:space="preserve"> поселени</w:t>
            </w:r>
            <w:r w:rsidR="00747A00">
              <w:t xml:space="preserve">е </w:t>
            </w:r>
            <w:proofErr w:type="spellStart"/>
            <w:r w:rsidR="00747A00">
              <w:t>Киришского</w:t>
            </w:r>
            <w:proofErr w:type="spellEnd"/>
            <w:r w:rsidR="00747A00">
              <w:t xml:space="preserve"> муниципального района Ленинградской области</w:t>
            </w:r>
            <w:r w:rsidR="00B91C78">
              <w:t xml:space="preserve">» </w:t>
            </w:r>
            <w:r w:rsidR="00E45CE2">
              <w:t>на 20</w:t>
            </w:r>
            <w:r w:rsidR="00732337">
              <w:t>20</w:t>
            </w:r>
            <w:r w:rsidR="00E45CE2">
              <w:t xml:space="preserve"> год</w:t>
            </w:r>
            <w:r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7314E4" w:rsidRPr="007314E4" w:rsidRDefault="007314E4" w:rsidP="007314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314E4">
        <w:rPr>
          <w:sz w:val="24"/>
          <w:szCs w:val="24"/>
        </w:rPr>
        <w:t xml:space="preserve">Внести изменения в распоряжение от </w:t>
      </w:r>
      <w:r w:rsidR="00F27A37">
        <w:rPr>
          <w:sz w:val="24"/>
          <w:szCs w:val="24"/>
        </w:rPr>
        <w:t>1</w:t>
      </w:r>
      <w:r w:rsidR="00732337">
        <w:rPr>
          <w:sz w:val="24"/>
          <w:szCs w:val="24"/>
        </w:rPr>
        <w:t>0</w:t>
      </w:r>
      <w:r w:rsidR="00F27A37">
        <w:rPr>
          <w:sz w:val="24"/>
          <w:szCs w:val="24"/>
        </w:rPr>
        <w:t>.01.</w:t>
      </w:r>
      <w:r w:rsidRPr="007314E4">
        <w:rPr>
          <w:sz w:val="24"/>
          <w:szCs w:val="24"/>
        </w:rPr>
        <w:t>20</w:t>
      </w:r>
      <w:r w:rsidR="00732337">
        <w:rPr>
          <w:sz w:val="24"/>
          <w:szCs w:val="24"/>
        </w:rPr>
        <w:t>20</w:t>
      </w:r>
      <w:r w:rsidRPr="007314E4">
        <w:rPr>
          <w:sz w:val="24"/>
          <w:szCs w:val="24"/>
        </w:rPr>
        <w:t xml:space="preserve"> года № </w:t>
      </w:r>
      <w:r w:rsidR="00732337">
        <w:rPr>
          <w:sz w:val="24"/>
          <w:szCs w:val="24"/>
        </w:rPr>
        <w:t>3</w:t>
      </w:r>
      <w:r w:rsidRPr="007314E4">
        <w:rPr>
          <w:sz w:val="24"/>
          <w:szCs w:val="24"/>
        </w:rPr>
        <w:t xml:space="preserve">-р «Об утверждении детального плана реализации муниципальной программы «Развитие автомобильных дорог муниципального образования </w:t>
      </w:r>
      <w:proofErr w:type="spellStart"/>
      <w:r w:rsidRPr="007314E4">
        <w:rPr>
          <w:sz w:val="24"/>
          <w:szCs w:val="24"/>
        </w:rPr>
        <w:t>Будогощское</w:t>
      </w:r>
      <w:proofErr w:type="spellEnd"/>
      <w:r w:rsidRPr="007314E4">
        <w:rPr>
          <w:sz w:val="24"/>
          <w:szCs w:val="24"/>
        </w:rPr>
        <w:t xml:space="preserve"> городское поселение </w:t>
      </w:r>
      <w:proofErr w:type="spellStart"/>
      <w:r w:rsidRPr="007314E4">
        <w:rPr>
          <w:sz w:val="24"/>
          <w:szCs w:val="24"/>
        </w:rPr>
        <w:t>Киришского</w:t>
      </w:r>
      <w:proofErr w:type="spellEnd"/>
      <w:r w:rsidRPr="007314E4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 xml:space="preserve"> на 20</w:t>
      </w:r>
      <w:r w:rsidR="00732337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  <w:r w:rsidRPr="007314E4">
        <w:rPr>
          <w:sz w:val="24"/>
          <w:szCs w:val="24"/>
        </w:rPr>
        <w:t>:</w:t>
      </w:r>
    </w:p>
    <w:p w:rsidR="007314E4" w:rsidRDefault="007314E4" w:rsidP="007314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314E4">
        <w:rPr>
          <w:sz w:val="24"/>
          <w:szCs w:val="24"/>
        </w:rPr>
        <w:t xml:space="preserve">1. Изложить  детальный план реализации муниципальной программы «Развитие автомобильных дорог муниципального образования </w:t>
      </w:r>
      <w:proofErr w:type="spellStart"/>
      <w:r w:rsidRPr="007314E4">
        <w:rPr>
          <w:sz w:val="24"/>
          <w:szCs w:val="24"/>
        </w:rPr>
        <w:t>Будогощское</w:t>
      </w:r>
      <w:proofErr w:type="spellEnd"/>
      <w:r w:rsidRPr="007314E4">
        <w:rPr>
          <w:sz w:val="24"/>
          <w:szCs w:val="24"/>
        </w:rPr>
        <w:t xml:space="preserve"> городское поселение </w:t>
      </w:r>
      <w:proofErr w:type="spellStart"/>
      <w:r w:rsidRPr="007314E4">
        <w:rPr>
          <w:sz w:val="24"/>
          <w:szCs w:val="24"/>
        </w:rPr>
        <w:t>Киришского</w:t>
      </w:r>
      <w:proofErr w:type="spellEnd"/>
      <w:r w:rsidRPr="007314E4">
        <w:rPr>
          <w:sz w:val="24"/>
          <w:szCs w:val="24"/>
        </w:rPr>
        <w:t xml:space="preserve"> муниципального района Ленинградской области» на 20</w:t>
      </w:r>
      <w:r w:rsidR="00732337">
        <w:rPr>
          <w:sz w:val="24"/>
          <w:szCs w:val="24"/>
        </w:rPr>
        <w:t>20</w:t>
      </w:r>
      <w:r w:rsidRPr="007314E4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E45CE2" w:rsidRPr="00E45CE2" w:rsidRDefault="007314E4" w:rsidP="007314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5CE2" w:rsidRPr="00E45CE2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E45CE2" w:rsidRPr="00E45CE2">
        <w:rPr>
          <w:sz w:val="24"/>
          <w:szCs w:val="24"/>
        </w:rPr>
        <w:t>Будогощский</w:t>
      </w:r>
      <w:proofErr w:type="spellEnd"/>
      <w:r w:rsidR="00E45CE2" w:rsidRPr="00E45CE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7314E4" w:rsidP="00E45C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5CE2" w:rsidRPr="00E45CE2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="00E45CE2" w:rsidRPr="00E45CE2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2C4ED9" w:rsidRDefault="009A24F6" w:rsidP="00774220">
      <w:pPr>
        <w:jc w:val="both"/>
        <w:rPr>
          <w:sz w:val="24"/>
          <w:szCs w:val="24"/>
        </w:rPr>
      </w:pPr>
      <w:proofErr w:type="spellStart"/>
      <w:r w:rsidRPr="009A24F6">
        <w:rPr>
          <w:sz w:val="24"/>
          <w:szCs w:val="24"/>
        </w:rPr>
        <w:t>И.о</w:t>
      </w:r>
      <w:proofErr w:type="spellEnd"/>
      <w:r w:rsidRPr="009A24F6">
        <w:rPr>
          <w:sz w:val="24"/>
          <w:szCs w:val="24"/>
        </w:rPr>
        <w:t>. главы администрации</w:t>
      </w:r>
      <w:r w:rsidRPr="009A24F6">
        <w:rPr>
          <w:sz w:val="24"/>
          <w:szCs w:val="24"/>
        </w:rPr>
        <w:tab/>
      </w:r>
      <w:r w:rsidRPr="009A24F6">
        <w:rPr>
          <w:sz w:val="24"/>
          <w:szCs w:val="24"/>
        </w:rPr>
        <w:tab/>
      </w:r>
      <w:r w:rsidRPr="009A24F6">
        <w:rPr>
          <w:sz w:val="24"/>
          <w:szCs w:val="24"/>
        </w:rPr>
        <w:tab/>
        <w:t xml:space="preserve">             </w:t>
      </w:r>
      <w:r w:rsidRPr="009A24F6">
        <w:rPr>
          <w:sz w:val="24"/>
          <w:szCs w:val="24"/>
        </w:rPr>
        <w:tab/>
        <w:t xml:space="preserve">                  А.В. Брагин</w:t>
      </w: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E45CE2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7F6D87" w:rsidRDefault="007F6D87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97215">
        <w:rPr>
          <w:sz w:val="16"/>
          <w:szCs w:val="16"/>
        </w:rPr>
        <w:t>к распоряжению</w:t>
      </w:r>
    </w:p>
    <w:p w:rsidR="00497215" w:rsidRDefault="00497215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9A24F6">
        <w:rPr>
          <w:sz w:val="16"/>
          <w:szCs w:val="16"/>
        </w:rPr>
        <w:t>13.05.2</w:t>
      </w:r>
      <w:r>
        <w:rPr>
          <w:sz w:val="16"/>
          <w:szCs w:val="16"/>
        </w:rPr>
        <w:t>0</w:t>
      </w:r>
      <w:r w:rsidR="00732337">
        <w:rPr>
          <w:sz w:val="16"/>
          <w:szCs w:val="16"/>
        </w:rPr>
        <w:t>20</w:t>
      </w:r>
      <w:r>
        <w:rPr>
          <w:sz w:val="16"/>
          <w:szCs w:val="16"/>
        </w:rPr>
        <w:t xml:space="preserve">г № </w:t>
      </w:r>
      <w:r w:rsidR="009A24F6">
        <w:rPr>
          <w:sz w:val="16"/>
          <w:szCs w:val="16"/>
        </w:rPr>
        <w:t>76</w:t>
      </w:r>
      <w:r>
        <w:rPr>
          <w:sz w:val="16"/>
          <w:szCs w:val="16"/>
        </w:rPr>
        <w:t>-р</w:t>
      </w: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автомобильных дорог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Pr="00747A00">
        <w:rPr>
          <w:b/>
          <w:sz w:val="24"/>
          <w:szCs w:val="24"/>
        </w:rPr>
        <w:t>»</w:t>
      </w:r>
      <w:r w:rsidR="00F27A37">
        <w:rPr>
          <w:b/>
          <w:sz w:val="24"/>
          <w:szCs w:val="24"/>
        </w:rPr>
        <w:t xml:space="preserve"> на 20</w:t>
      </w:r>
      <w:r w:rsidR="00732337">
        <w:rPr>
          <w:b/>
          <w:sz w:val="24"/>
          <w:szCs w:val="24"/>
        </w:rPr>
        <w:t>20</w:t>
      </w:r>
      <w:r w:rsidR="00F27A37">
        <w:rPr>
          <w:b/>
          <w:sz w:val="24"/>
          <w:szCs w:val="24"/>
        </w:rPr>
        <w:t xml:space="preserve"> год</w:t>
      </w:r>
    </w:p>
    <w:p w:rsidR="007F6D87" w:rsidRDefault="007F6D87" w:rsidP="00747A00">
      <w:pPr>
        <w:jc w:val="center"/>
        <w:rPr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4679"/>
        <w:gridCol w:w="709"/>
        <w:gridCol w:w="708"/>
        <w:gridCol w:w="993"/>
        <w:gridCol w:w="141"/>
        <w:gridCol w:w="1134"/>
      </w:tblGrid>
      <w:tr w:rsidR="00747A00" w:rsidRPr="008D6C22" w:rsidTr="00E5291E">
        <w:trPr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Style w:val="a6"/>
                <w:rFonts w:eastAsia="Calibri"/>
              </w:rPr>
              <w:t>№</w:t>
            </w:r>
          </w:p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proofErr w:type="gramStart"/>
            <w:r w:rsidRPr="003A291A">
              <w:rPr>
                <w:rStyle w:val="a6"/>
                <w:rFonts w:eastAsia="Calibri"/>
              </w:rPr>
              <w:t>п</w:t>
            </w:r>
            <w:proofErr w:type="gramEnd"/>
            <w:r w:rsidRPr="003A291A">
              <w:rPr>
                <w:rStyle w:val="a6"/>
                <w:rFonts w:eastAsia="Calibri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A00" w:rsidRPr="00E06C18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E06C18">
              <w:rPr>
                <w:rStyle w:val="a6"/>
                <w:rFonts w:eastAsia="Calibri"/>
                <w:color w:val="auto"/>
                <w:sz w:val="18"/>
                <w:szCs w:val="18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7A00" w:rsidRPr="00E06C18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E06C18">
              <w:rPr>
                <w:rStyle w:val="a6"/>
                <w:rFonts w:eastAsia="Calibri"/>
                <w:color w:val="auto"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747A00" w:rsidRPr="008D6C22" w:rsidTr="00E06C18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</w:tr>
      <w:tr w:rsidR="00747A00" w:rsidRPr="008D6C22" w:rsidTr="00E5291E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993" w:type="dxa"/>
            <w:shd w:val="clear" w:color="auto" w:fill="auto"/>
          </w:tcPr>
          <w:p w:rsidR="00747A00" w:rsidRPr="00E06C18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E06C18">
              <w:rPr>
                <w:rStyle w:val="a6"/>
                <w:rFonts w:eastAsia="Calibri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A00" w:rsidRPr="00E06C18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6"/>
                <w:szCs w:val="16"/>
              </w:rPr>
            </w:pPr>
            <w:r w:rsidRPr="00E06C18">
              <w:rPr>
                <w:rStyle w:val="a6"/>
                <w:rFonts w:eastAsia="Calibri"/>
                <w:color w:val="auto"/>
                <w:sz w:val="16"/>
                <w:szCs w:val="16"/>
              </w:rPr>
              <w:t>В т.ч. на очередной финансовый год</w:t>
            </w:r>
          </w:p>
        </w:tc>
      </w:tr>
      <w:tr w:rsidR="00747A00" w:rsidRPr="008D6C22" w:rsidTr="00E5291E">
        <w:trPr>
          <w:trHeight w:val="191"/>
        </w:trPr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747A00" w:rsidRPr="008D6C22" w:rsidTr="00E5291E">
        <w:trPr>
          <w:trHeight w:val="301"/>
        </w:trPr>
        <w:tc>
          <w:tcPr>
            <w:tcW w:w="15877" w:type="dxa"/>
            <w:gridSpan w:val="9"/>
            <w:shd w:val="clear" w:color="auto" w:fill="auto"/>
          </w:tcPr>
          <w:p w:rsidR="00747A00" w:rsidRPr="00A4283F" w:rsidRDefault="00747A00" w:rsidP="00E45CE2">
            <w:pPr>
              <w:rPr>
                <w:rStyle w:val="a6"/>
                <w:bCs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1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«Содержание автомобильных дорог </w:t>
            </w:r>
            <w:r w:rsidR="00E45CE2">
              <w:rPr>
                <w:b/>
                <w:color w:val="0070C0"/>
                <w:sz w:val="24"/>
                <w:szCs w:val="24"/>
              </w:rPr>
              <w:t>общего пользования местного значения и искусственных сооружений на них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747A00" w:rsidRPr="008D6C22" w:rsidTr="00CA060D">
        <w:trPr>
          <w:trHeight w:val="367"/>
        </w:trPr>
        <w:tc>
          <w:tcPr>
            <w:tcW w:w="15877" w:type="dxa"/>
            <w:gridSpan w:val="9"/>
            <w:shd w:val="clear" w:color="auto" w:fill="auto"/>
          </w:tcPr>
          <w:p w:rsidR="00747A00" w:rsidRPr="00747A00" w:rsidRDefault="00E45CE2" w:rsidP="006914C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color w:val="auto"/>
              </w:rPr>
              <w:t>.</w:t>
            </w:r>
            <w:r w:rsidR="00E5291E">
              <w:rPr>
                <w:rStyle w:val="a6"/>
                <w:rFonts w:eastAsia="Calibri"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="00747A00" w:rsidRPr="00747A00">
              <w:rPr>
                <w:rStyle w:val="a6"/>
                <w:rFonts w:eastAsia="Calibri"/>
                <w:color w:val="auto"/>
              </w:rPr>
              <w:t xml:space="preserve">Содержание автомобильных дорог </w:t>
            </w:r>
            <w:r>
              <w:rPr>
                <w:rStyle w:val="a6"/>
                <w:rFonts w:eastAsia="Calibri"/>
                <w:color w:val="auto"/>
              </w:rPr>
              <w:t>общего пользования местного значения и искусственных сооружений на них</w:t>
            </w:r>
          </w:p>
        </w:tc>
      </w:tr>
      <w:tr w:rsidR="00747A00" w:rsidRPr="008D6C22" w:rsidTr="00E5291E">
        <w:tc>
          <w:tcPr>
            <w:tcW w:w="709" w:type="dxa"/>
            <w:shd w:val="clear" w:color="auto" w:fill="auto"/>
          </w:tcPr>
          <w:p w:rsidR="00747A00" w:rsidRPr="00747A00" w:rsidRDefault="00E5291E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</w:t>
            </w:r>
            <w:r w:rsidR="00E45CE2">
              <w:rPr>
                <w:rStyle w:val="a6"/>
                <w:rFonts w:eastAsia="Calibri"/>
                <w:b w:val="0"/>
                <w:bCs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747A00" w:rsidRPr="00747A00" w:rsidRDefault="00747A00" w:rsidP="000A04C4">
            <w:r w:rsidRPr="00747A00">
              <w:rPr>
                <w:rStyle w:val="a6"/>
                <w:rFonts w:eastAsia="Calibri"/>
                <w:b w:val="0"/>
                <w:color w:val="auto"/>
              </w:rPr>
              <w:t>Мероприятия по содержанию автомобильных дорог общего пользования местного значения и искусственных сооружений</w:t>
            </w:r>
            <w:r w:rsidR="00E45CE2">
              <w:rPr>
                <w:rStyle w:val="a6"/>
                <w:rFonts w:eastAsia="Calibri"/>
                <w:b w:val="0"/>
                <w:color w:val="auto"/>
              </w:rPr>
              <w:t xml:space="preserve"> на них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747A00" w:rsidRPr="00747A00" w:rsidRDefault="00747A00" w:rsidP="000A04C4">
            <w:pPr>
              <w:rPr>
                <w:rStyle w:val="a6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E45CE2" w:rsidRDefault="00E45CE2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E45CE2" w:rsidRDefault="00747A00" w:rsidP="00E45C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A00" w:rsidRPr="00E45CE2" w:rsidRDefault="000E759D" w:rsidP="00732337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1</w:t>
            </w:r>
            <w:r w:rsidR="00732337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4514,66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A00" w:rsidRPr="00F8032A" w:rsidRDefault="00732337" w:rsidP="00F27A3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4303,23</w:t>
            </w:r>
          </w:p>
        </w:tc>
      </w:tr>
      <w:tr w:rsidR="00747A00" w:rsidRPr="008D6C22" w:rsidTr="00E5291E">
        <w:tc>
          <w:tcPr>
            <w:tcW w:w="15877" w:type="dxa"/>
            <w:gridSpan w:val="9"/>
            <w:shd w:val="clear" w:color="auto" w:fill="auto"/>
          </w:tcPr>
          <w:p w:rsidR="00747A00" w:rsidRPr="00747A00" w:rsidRDefault="00E5291E" w:rsidP="006914C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1.</w:t>
            </w:r>
            <w:r w:rsidR="00E45CE2" w:rsidRPr="00E5291E">
              <w:rPr>
                <w:rStyle w:val="a6"/>
                <w:rFonts w:eastAsia="Calibri"/>
                <w:color w:val="auto"/>
              </w:rPr>
              <w:t>2</w:t>
            </w:r>
            <w:r w:rsidR="00747A00" w:rsidRPr="00E5291E">
              <w:rPr>
                <w:rStyle w:val="a6"/>
                <w:rFonts w:eastAsia="Calibri"/>
                <w:color w:val="auto"/>
              </w:rPr>
              <w:t>.</w:t>
            </w:r>
            <w:r w:rsidR="00747A00"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="00747A00" w:rsidRPr="00747A00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="00747A00" w:rsidRPr="00747A00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747A00" w:rsidRPr="008D6C22" w:rsidTr="00E5291E">
        <w:tc>
          <w:tcPr>
            <w:tcW w:w="709" w:type="dxa"/>
            <w:shd w:val="clear" w:color="auto" w:fill="auto"/>
          </w:tcPr>
          <w:p w:rsidR="00747A00" w:rsidRPr="00747A00" w:rsidRDefault="00E5291E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</w:t>
            </w:r>
            <w:r w:rsidR="00E45CE2">
              <w:rPr>
                <w:rStyle w:val="a6"/>
                <w:rFonts w:eastAsia="Calibri"/>
                <w:b w:val="0"/>
                <w:bCs/>
                <w:color w:val="auto"/>
              </w:rPr>
              <w:t>2</w:t>
            </w:r>
            <w:r w:rsidR="00747A00"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747A00" w:rsidRDefault="00747A00" w:rsidP="000A04C4">
            <w:pPr>
              <w:rPr>
                <w:rStyle w:val="a6"/>
                <w:rFonts w:eastAsia="Calibri"/>
                <w:b w:val="0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747A00" w:rsidRPr="00747A00" w:rsidRDefault="00747A00" w:rsidP="000A04C4">
            <w:pPr>
              <w:rPr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E45CE2" w:rsidRDefault="00747A00" w:rsidP="00E45C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E45CE2" w:rsidRDefault="00747A00" w:rsidP="00E45C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A00" w:rsidRPr="00E45CE2" w:rsidRDefault="00F27A37" w:rsidP="00732337">
            <w:pPr>
              <w:jc w:val="center"/>
              <w:rPr>
                <w:color w:val="0070C0"/>
                <w:sz w:val="18"/>
                <w:szCs w:val="18"/>
                <w:lang w:eastAsia="en-US"/>
              </w:rPr>
            </w:pPr>
            <w:r>
              <w:rPr>
                <w:color w:val="0070C0"/>
                <w:sz w:val="18"/>
                <w:szCs w:val="18"/>
                <w:lang w:eastAsia="en-US"/>
              </w:rPr>
              <w:t>1</w:t>
            </w:r>
            <w:r w:rsidR="00732337">
              <w:rPr>
                <w:color w:val="0070C0"/>
                <w:sz w:val="18"/>
                <w:szCs w:val="18"/>
                <w:lang w:eastAsia="en-US"/>
              </w:rPr>
              <w:t>643,05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A00" w:rsidRPr="00F27A37" w:rsidRDefault="00F27A37" w:rsidP="0073233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F27A3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  <w:r w:rsidR="00732337">
              <w:rPr>
                <w:rStyle w:val="a6"/>
                <w:rFonts w:eastAsia="Calibri"/>
                <w:color w:val="auto"/>
                <w:sz w:val="18"/>
                <w:szCs w:val="18"/>
              </w:rPr>
              <w:t>57,38</w:t>
            </w:r>
          </w:p>
        </w:tc>
      </w:tr>
      <w:tr w:rsidR="00747A00" w:rsidRPr="008D6C22" w:rsidTr="00E5291E">
        <w:tc>
          <w:tcPr>
            <w:tcW w:w="709" w:type="dxa"/>
            <w:shd w:val="clear" w:color="auto" w:fill="auto"/>
          </w:tcPr>
          <w:p w:rsidR="00747A00" w:rsidRPr="00747A00" w:rsidRDefault="00E5291E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</w:t>
            </w:r>
            <w:r w:rsidR="00E45CE2">
              <w:rPr>
                <w:rStyle w:val="a6"/>
                <w:rFonts w:eastAsia="Calibri"/>
                <w:b w:val="0"/>
                <w:bCs/>
                <w:color w:val="auto"/>
              </w:rPr>
              <w:t>2</w:t>
            </w:r>
            <w:r w:rsidR="00747A00" w:rsidRPr="00747A00">
              <w:rPr>
                <w:rStyle w:val="a6"/>
                <w:rFonts w:eastAsia="Calibri"/>
                <w:b w:val="0"/>
                <w:bCs/>
                <w:color w:val="auto"/>
              </w:rPr>
              <w:t>.2</w:t>
            </w:r>
          </w:p>
        </w:tc>
        <w:tc>
          <w:tcPr>
            <w:tcW w:w="5387" w:type="dxa"/>
            <w:shd w:val="clear" w:color="auto" w:fill="auto"/>
          </w:tcPr>
          <w:p w:rsidR="00747A00" w:rsidRDefault="00747A00" w:rsidP="000A04C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747A00" w:rsidRPr="00747A00" w:rsidRDefault="00747A00" w:rsidP="000A04C4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E45CE2" w:rsidRDefault="00747A00" w:rsidP="00E45C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E45CE2" w:rsidRDefault="00E45CE2" w:rsidP="0007492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7A00" w:rsidRPr="00E45CE2" w:rsidRDefault="006B58AD" w:rsidP="00732337">
            <w:pPr>
              <w:jc w:val="center"/>
              <w:rPr>
                <w:color w:val="0070C0"/>
                <w:sz w:val="18"/>
                <w:szCs w:val="18"/>
                <w:lang w:eastAsia="en-US"/>
              </w:rPr>
            </w:pPr>
            <w:r>
              <w:rPr>
                <w:color w:val="0070C0"/>
                <w:sz w:val="18"/>
                <w:szCs w:val="18"/>
                <w:lang w:eastAsia="en-US"/>
              </w:rPr>
              <w:t>1</w:t>
            </w:r>
            <w:r w:rsidR="00276A03">
              <w:rPr>
                <w:color w:val="0070C0"/>
                <w:sz w:val="18"/>
                <w:szCs w:val="18"/>
                <w:lang w:eastAsia="en-US"/>
              </w:rPr>
              <w:t>351,96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A00" w:rsidRPr="00F27A37" w:rsidRDefault="00276A03" w:rsidP="0073233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522,64</w:t>
            </w:r>
          </w:p>
        </w:tc>
      </w:tr>
      <w:tr w:rsidR="00747A00" w:rsidRPr="008D6C22" w:rsidTr="00E5291E">
        <w:trPr>
          <w:trHeight w:val="364"/>
        </w:trPr>
        <w:tc>
          <w:tcPr>
            <w:tcW w:w="15877" w:type="dxa"/>
            <w:gridSpan w:val="9"/>
            <w:shd w:val="clear" w:color="auto" w:fill="auto"/>
          </w:tcPr>
          <w:p w:rsidR="00747A00" w:rsidRPr="00A4283F" w:rsidRDefault="00747A00" w:rsidP="0012629D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2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</w:t>
            </w:r>
            <w:r w:rsidR="0012629D">
              <w:rPr>
                <w:b/>
                <w:color w:val="0070C0"/>
                <w:sz w:val="24"/>
                <w:szCs w:val="24"/>
              </w:rPr>
              <w:t>дворовых территорий многоквартирных домов и проездов к ним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747A00" w:rsidRPr="008D6C22" w:rsidTr="00CA060D">
        <w:trPr>
          <w:trHeight w:val="368"/>
        </w:trPr>
        <w:tc>
          <w:tcPr>
            <w:tcW w:w="15877" w:type="dxa"/>
            <w:gridSpan w:val="9"/>
            <w:shd w:val="clear" w:color="auto" w:fill="auto"/>
          </w:tcPr>
          <w:p w:rsidR="00747A00" w:rsidRPr="00747A00" w:rsidRDefault="00E5291E" w:rsidP="006914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 w:rsidR="0012629D" w:rsidRPr="0012629D">
              <w:rPr>
                <w:rFonts w:eastAsia="Calibri"/>
                <w:b/>
                <w:lang w:eastAsia="en-US"/>
              </w:rPr>
              <w:t>1</w:t>
            </w:r>
            <w:r w:rsidR="00747A00" w:rsidRPr="0012629D">
              <w:rPr>
                <w:rFonts w:eastAsia="Calibri"/>
                <w:b/>
                <w:lang w:eastAsia="en-US"/>
              </w:rPr>
              <w:t xml:space="preserve">. </w:t>
            </w:r>
            <w:r w:rsidR="0012629D" w:rsidRPr="0012629D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</w:tr>
      <w:tr w:rsidR="00F27A37" w:rsidRPr="008D6C22" w:rsidTr="00E5291E">
        <w:tc>
          <w:tcPr>
            <w:tcW w:w="709" w:type="dxa"/>
            <w:shd w:val="clear" w:color="auto" w:fill="auto"/>
          </w:tcPr>
          <w:p w:rsidR="00F27A37" w:rsidRPr="00747A00" w:rsidRDefault="00F27A37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2.1.1</w:t>
            </w:r>
          </w:p>
        </w:tc>
        <w:tc>
          <w:tcPr>
            <w:tcW w:w="5387" w:type="dxa"/>
            <w:shd w:val="clear" w:color="auto" w:fill="auto"/>
          </w:tcPr>
          <w:p w:rsidR="00F27A37" w:rsidRPr="00747A00" w:rsidRDefault="00F27A37" w:rsidP="000F772A">
            <w:pPr>
              <w:rPr>
                <w:rFonts w:eastAsia="Calibri"/>
                <w:bCs/>
                <w:lang w:eastAsia="en-US"/>
              </w:rPr>
            </w:pPr>
            <w:r w:rsidRPr="0012629D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</w:t>
            </w:r>
            <w:r>
              <w:rPr>
                <w:rFonts w:eastAsia="Calibri"/>
                <w:bCs/>
                <w:lang w:eastAsia="en-US"/>
              </w:rPr>
              <w:t>ирных домов и проездов к ним</w:t>
            </w:r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27A37" w:rsidRPr="00747A00" w:rsidRDefault="00F27A37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27A37" w:rsidRPr="00747A00" w:rsidRDefault="00F27A37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A37" w:rsidRPr="0012629D" w:rsidRDefault="00F27A37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A37" w:rsidRPr="0012629D" w:rsidRDefault="00F27A37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A37" w:rsidRPr="009E46BC" w:rsidRDefault="00FE2564" w:rsidP="00CA060D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11231,26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A37" w:rsidRPr="00CB6FB8" w:rsidRDefault="00FE2564" w:rsidP="00F27A3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291,11</w:t>
            </w:r>
          </w:p>
        </w:tc>
      </w:tr>
      <w:tr w:rsidR="00FE2564" w:rsidRPr="008D6C22" w:rsidTr="00FE2564">
        <w:tc>
          <w:tcPr>
            <w:tcW w:w="709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2.1.2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FE2564" w:rsidP="000F772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овая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Pr="0012629D" w:rsidRDefault="00FE2564" w:rsidP="00FE256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12629D" w:rsidRDefault="007B6832" w:rsidP="00CA060D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892,35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276A03" w:rsidP="00FE256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892,35</w:t>
            </w:r>
          </w:p>
        </w:tc>
      </w:tr>
      <w:tr w:rsidR="00FE2564" w:rsidRPr="008D6C22" w:rsidTr="00FE2564">
        <w:tc>
          <w:tcPr>
            <w:tcW w:w="709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</w:rPr>
              <w:t>2</w:t>
            </w:r>
            <w:r>
              <w:rPr>
                <w:rStyle w:val="a6"/>
                <w:rFonts w:eastAsia="Calibri"/>
                <w:b w:val="0"/>
                <w:color w:val="auto"/>
              </w:rPr>
              <w:t>.1.3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7F6D87" w:rsidP="000F772A">
            <w:pPr>
              <w:rPr>
                <w:rFonts w:eastAsia="Calibri"/>
                <w:bCs/>
                <w:lang w:eastAsia="en-US"/>
              </w:rPr>
            </w:pPr>
            <w:r w:rsidRPr="007F6D87">
              <w:rPr>
                <w:rFonts w:eastAsia="Calibri"/>
                <w:bCs/>
                <w:lang w:eastAsia="en-US"/>
              </w:rPr>
              <w:t xml:space="preserve">Ремонт участка автомобильной дороги по </w:t>
            </w:r>
            <w:proofErr w:type="spellStart"/>
            <w:r w:rsidRPr="007F6D87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7F6D87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7F6D87">
              <w:rPr>
                <w:rFonts w:eastAsia="Calibri"/>
                <w:bCs/>
                <w:lang w:eastAsia="en-US"/>
              </w:rPr>
              <w:t>овоселов</w:t>
            </w:r>
            <w:proofErr w:type="spellEnd"/>
            <w:r w:rsidRPr="007F6D87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7F6D87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E5291E" w:rsidRDefault="00FE2564" w:rsidP="00276A03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</w:t>
            </w:r>
            <w:r w:rsidR="00336012">
              <w:rPr>
                <w:rFonts w:eastAsia="Calibri"/>
                <w:color w:val="0070C0"/>
                <w:sz w:val="18"/>
                <w:szCs w:val="18"/>
                <w:lang w:eastAsia="en-US"/>
              </w:rPr>
              <w:t>236,83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FE2564" w:rsidP="00276A0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E2564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276A03">
              <w:rPr>
                <w:rFonts w:eastAsia="Calibri"/>
                <w:b/>
                <w:sz w:val="18"/>
                <w:szCs w:val="18"/>
                <w:lang w:eastAsia="en-US"/>
              </w:rPr>
              <w:t>236,83</w:t>
            </w:r>
          </w:p>
        </w:tc>
      </w:tr>
      <w:tr w:rsidR="00FE2564" w:rsidRPr="008D6C22" w:rsidTr="00FE2564">
        <w:tc>
          <w:tcPr>
            <w:tcW w:w="709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2.1.4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FE2564" w:rsidP="000F772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</w:t>
            </w:r>
            <w:r w:rsidR="007F6D87" w:rsidRPr="007F6D87">
              <w:rPr>
                <w:rFonts w:eastAsia="Calibri"/>
                <w:bCs/>
                <w:lang w:eastAsia="en-US"/>
              </w:rPr>
              <w:t xml:space="preserve">по ул. Кирова (от ул. Делегатская до ул. Пионерская) в </w:t>
            </w:r>
            <w:proofErr w:type="spellStart"/>
            <w:r w:rsidR="007F6D87" w:rsidRPr="007F6D8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="007F6D87" w:rsidRPr="007F6D87">
              <w:rPr>
                <w:rFonts w:eastAsia="Calibri"/>
                <w:bCs/>
                <w:lang w:eastAsia="en-US"/>
              </w:rPr>
              <w:t>. Будогощь</w:t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E5291E" w:rsidRDefault="007B6832" w:rsidP="000F772A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511,37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276A03" w:rsidP="0042020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511,37</w:t>
            </w:r>
          </w:p>
        </w:tc>
      </w:tr>
      <w:tr w:rsidR="00FE2564" w:rsidRPr="008D6C22" w:rsidTr="00FE2564">
        <w:tc>
          <w:tcPr>
            <w:tcW w:w="709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lastRenderedPageBreak/>
              <w:t>2.1.5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FE2564" w:rsidP="000F772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</w:t>
            </w:r>
            <w:r w:rsidR="007F6D87" w:rsidRPr="007F6D87">
              <w:rPr>
                <w:rFonts w:eastAsia="Calibri"/>
                <w:bCs/>
                <w:lang w:eastAsia="en-US"/>
              </w:rPr>
              <w:t xml:space="preserve">по пер. Солнечный (от ул. Мичурина до ул. Калинина) в </w:t>
            </w:r>
            <w:proofErr w:type="spellStart"/>
            <w:r w:rsidR="007F6D87" w:rsidRPr="007F6D8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="007F6D87" w:rsidRPr="007F6D87">
              <w:rPr>
                <w:rFonts w:eastAsia="Calibri"/>
                <w:bCs/>
                <w:lang w:eastAsia="en-US"/>
              </w:rPr>
              <w:t>. Будогощь</w:t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E5291E" w:rsidRDefault="007B6832" w:rsidP="000F772A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332,80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276A03" w:rsidP="007B683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332,</w:t>
            </w:r>
            <w:r w:rsidR="007B6832">
              <w:rPr>
                <w:rFonts w:eastAsia="Calibri"/>
                <w:b/>
                <w:sz w:val="18"/>
                <w:szCs w:val="18"/>
                <w:lang w:eastAsia="en-US"/>
              </w:rPr>
              <w:t>80</w:t>
            </w:r>
          </w:p>
        </w:tc>
      </w:tr>
      <w:tr w:rsidR="00FE2564" w:rsidRPr="008D6C22" w:rsidTr="00FE2564">
        <w:trPr>
          <w:trHeight w:val="753"/>
        </w:trPr>
        <w:tc>
          <w:tcPr>
            <w:tcW w:w="709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2.1.6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FE2564" w:rsidP="000F772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025EFB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25EFB">
              <w:rPr>
                <w:rFonts w:eastAsia="Calibri"/>
                <w:bCs/>
                <w:lang w:eastAsia="en-US"/>
              </w:rPr>
              <w:t xml:space="preserve"> автомобильной дороги </w:t>
            </w:r>
            <w:r w:rsidR="007F6D87" w:rsidRPr="007F6D87">
              <w:rPr>
                <w:rFonts w:eastAsia="Calibri"/>
                <w:bCs/>
                <w:lang w:eastAsia="en-US"/>
              </w:rPr>
              <w:t xml:space="preserve">по ул. Строителей (у железнодорожного переезда) в </w:t>
            </w:r>
            <w:proofErr w:type="spellStart"/>
            <w:r w:rsidR="007F6D87" w:rsidRPr="007F6D8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="007F6D87" w:rsidRPr="007F6D87">
              <w:rPr>
                <w:rFonts w:eastAsia="Calibri"/>
                <w:bCs/>
                <w:lang w:eastAsia="en-US"/>
              </w:rPr>
              <w:t>. Будогощь</w:t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0F772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E5291E" w:rsidRDefault="007B6832" w:rsidP="0042020A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560,50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336012" w:rsidP="0042020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560,50</w:t>
            </w:r>
          </w:p>
        </w:tc>
      </w:tr>
      <w:tr w:rsidR="00FE2564" w:rsidRPr="008D6C22" w:rsidTr="0042020A">
        <w:trPr>
          <w:trHeight w:val="753"/>
        </w:trPr>
        <w:tc>
          <w:tcPr>
            <w:tcW w:w="709" w:type="dxa"/>
            <w:shd w:val="clear" w:color="auto" w:fill="auto"/>
          </w:tcPr>
          <w:p w:rsidR="00FE2564" w:rsidRDefault="00FE2564" w:rsidP="0042020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2.1.7</w:t>
            </w:r>
          </w:p>
        </w:tc>
        <w:tc>
          <w:tcPr>
            <w:tcW w:w="5387" w:type="dxa"/>
            <w:shd w:val="clear" w:color="auto" w:fill="auto"/>
          </w:tcPr>
          <w:p w:rsidR="00FE2564" w:rsidRDefault="00FE2564" w:rsidP="0042020A">
            <w:pPr>
              <w:rPr>
                <w:rFonts w:eastAsia="Calibri"/>
                <w:bCs/>
                <w:lang w:eastAsia="en-US"/>
              </w:rPr>
            </w:pPr>
            <w:r w:rsidRPr="00CA060D">
              <w:rPr>
                <w:rFonts w:eastAsia="Calibri"/>
                <w:bCs/>
                <w:lang w:eastAsia="en-US"/>
              </w:rPr>
              <w:t xml:space="preserve">Ремонт участка автомобильной дороги </w:t>
            </w:r>
            <w:r w:rsidR="007F6D87" w:rsidRPr="007F6D87">
              <w:rPr>
                <w:rFonts w:eastAsia="Calibri"/>
                <w:bCs/>
                <w:lang w:eastAsia="en-US"/>
              </w:rPr>
              <w:t xml:space="preserve">по ул. </w:t>
            </w:r>
            <w:proofErr w:type="gramStart"/>
            <w:r w:rsidR="007F6D87" w:rsidRPr="007F6D87">
              <w:rPr>
                <w:rFonts w:eastAsia="Calibri"/>
                <w:bCs/>
                <w:lang w:eastAsia="en-US"/>
              </w:rPr>
              <w:t>Озерная</w:t>
            </w:r>
            <w:proofErr w:type="gramEnd"/>
            <w:r w:rsidR="007F6D87" w:rsidRPr="007F6D87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="007F6D87" w:rsidRPr="007F6D8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="007F6D87" w:rsidRPr="007F6D87">
              <w:rPr>
                <w:rFonts w:eastAsia="Calibri"/>
                <w:bCs/>
                <w:lang w:eastAsia="en-US"/>
              </w:rPr>
              <w:t>. Будогощь</w:t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42020A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42020A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42020A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42020A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E5291E" w:rsidRDefault="00336012" w:rsidP="0042020A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336012" w:rsidP="0042020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536,00</w:t>
            </w:r>
          </w:p>
        </w:tc>
      </w:tr>
      <w:tr w:rsidR="00FE2564" w:rsidRPr="008D6C22" w:rsidTr="00FE2564">
        <w:trPr>
          <w:trHeight w:val="753"/>
        </w:trPr>
        <w:tc>
          <w:tcPr>
            <w:tcW w:w="709" w:type="dxa"/>
            <w:shd w:val="clear" w:color="auto" w:fill="auto"/>
          </w:tcPr>
          <w:p w:rsidR="00FE2564" w:rsidRDefault="00FE2564" w:rsidP="000F772A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2.1.8</w:t>
            </w:r>
          </w:p>
        </w:tc>
        <w:tc>
          <w:tcPr>
            <w:tcW w:w="5387" w:type="dxa"/>
            <w:shd w:val="clear" w:color="auto" w:fill="auto"/>
          </w:tcPr>
          <w:p w:rsidR="00FE2564" w:rsidRDefault="00FE2564" w:rsidP="000F772A">
            <w:pPr>
              <w:rPr>
                <w:rFonts w:eastAsia="Calibri"/>
                <w:bCs/>
                <w:lang w:eastAsia="en-US"/>
              </w:rPr>
            </w:pPr>
            <w:r w:rsidRPr="00CA060D">
              <w:rPr>
                <w:rFonts w:eastAsia="Calibri"/>
                <w:bCs/>
                <w:lang w:eastAsia="en-US"/>
              </w:rPr>
              <w:t xml:space="preserve">Ремонт участка автомобильной дороги </w:t>
            </w:r>
            <w:r w:rsidR="007F6D87" w:rsidRPr="007F6D87">
              <w:rPr>
                <w:rFonts w:eastAsia="Calibri"/>
                <w:bCs/>
                <w:lang w:eastAsia="en-US"/>
              </w:rPr>
              <w:t xml:space="preserve">по ул. Пионерская (от ул. Октябрьская до участка у дома №44 по ул. Кирова) в </w:t>
            </w:r>
            <w:proofErr w:type="spellStart"/>
            <w:r w:rsidR="007F6D87" w:rsidRPr="007F6D8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="007F6D87" w:rsidRPr="007F6D87">
              <w:rPr>
                <w:rFonts w:eastAsia="Calibri"/>
                <w:bCs/>
                <w:lang w:eastAsia="en-US"/>
              </w:rPr>
              <w:t>. Будогощь</w:t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4B09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4B09A7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567001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Default="00FE2564" w:rsidP="00FE2564">
            <w:pPr>
              <w:jc w:val="center"/>
            </w:pPr>
            <w:r w:rsidRPr="004C7AD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Default="00336012" w:rsidP="0042020A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450,15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FE2564" w:rsidRDefault="00336012" w:rsidP="0042020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450,15</w:t>
            </w:r>
          </w:p>
        </w:tc>
      </w:tr>
      <w:tr w:rsidR="00FE2564" w:rsidRPr="008D6C22" w:rsidTr="004B09A7">
        <w:trPr>
          <w:trHeight w:val="364"/>
        </w:trPr>
        <w:tc>
          <w:tcPr>
            <w:tcW w:w="15877" w:type="dxa"/>
            <w:gridSpan w:val="9"/>
            <w:shd w:val="clear" w:color="auto" w:fill="auto"/>
          </w:tcPr>
          <w:p w:rsidR="00FE2564" w:rsidRPr="00A4283F" w:rsidRDefault="00FE2564" w:rsidP="00CA060D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</w:t>
            </w:r>
            <w:r>
              <w:rPr>
                <w:b/>
                <w:color w:val="0070C0"/>
                <w:sz w:val="24"/>
                <w:szCs w:val="24"/>
              </w:rPr>
              <w:t>Строительство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автомобильных дорог общего пользования местного значения»</w:t>
            </w:r>
          </w:p>
        </w:tc>
      </w:tr>
      <w:tr w:rsidR="00FE2564" w:rsidRPr="008D6C22" w:rsidTr="00CA060D">
        <w:trPr>
          <w:trHeight w:val="271"/>
        </w:trPr>
        <w:tc>
          <w:tcPr>
            <w:tcW w:w="15877" w:type="dxa"/>
            <w:gridSpan w:val="9"/>
            <w:shd w:val="clear" w:color="auto" w:fill="auto"/>
          </w:tcPr>
          <w:p w:rsidR="00FE2564" w:rsidRPr="00747A00" w:rsidRDefault="00FE2564" w:rsidP="006914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CA060D">
              <w:rPr>
                <w:rFonts w:eastAsia="Calibri"/>
                <w:b/>
                <w:bCs/>
                <w:lang w:eastAsia="en-US"/>
              </w:rPr>
              <w:t>Строительство автомобильных дорог общего пользования местного значения</w:t>
            </w:r>
          </w:p>
        </w:tc>
      </w:tr>
      <w:tr w:rsidR="00FE2564" w:rsidRPr="008D6C22" w:rsidTr="004B09A7">
        <w:tc>
          <w:tcPr>
            <w:tcW w:w="709" w:type="dxa"/>
            <w:shd w:val="clear" w:color="auto" w:fill="auto"/>
          </w:tcPr>
          <w:p w:rsidR="00FE2564" w:rsidRPr="00747A00" w:rsidRDefault="00FE2564" w:rsidP="004B09A7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3.1.1</w:t>
            </w:r>
          </w:p>
        </w:tc>
        <w:tc>
          <w:tcPr>
            <w:tcW w:w="5387" w:type="dxa"/>
            <w:shd w:val="clear" w:color="auto" w:fill="auto"/>
          </w:tcPr>
          <w:p w:rsidR="00FE2564" w:rsidRPr="00747A00" w:rsidRDefault="00FE2564" w:rsidP="001C600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1C6007">
              <w:rPr>
                <w:rFonts w:eastAsia="Calibri"/>
                <w:bCs/>
                <w:lang w:eastAsia="en-US"/>
              </w:rPr>
              <w:t>азработк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1C6007">
              <w:rPr>
                <w:rFonts w:eastAsia="Calibri"/>
                <w:bCs/>
                <w:lang w:eastAsia="en-US"/>
              </w:rPr>
              <w:t xml:space="preserve"> проекта подъездной дороги к жилому дому по ул. Боровая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Pr="001C6007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Будогошь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1C6007">
              <w:rPr>
                <w:rFonts w:eastAsia="Calibri"/>
                <w:bCs/>
                <w:lang w:eastAsia="en-US"/>
              </w:rPr>
              <w:t>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FE2564" w:rsidRPr="00747A00" w:rsidRDefault="00FE2564" w:rsidP="004B09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FE2564" w:rsidRPr="00747A00" w:rsidRDefault="00FE2564" w:rsidP="009B3F13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</w:t>
            </w:r>
            <w: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 xml:space="preserve">величение 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564" w:rsidRPr="0012629D" w:rsidRDefault="00FE2564" w:rsidP="004B09A7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564" w:rsidRPr="0012629D" w:rsidRDefault="00FE2564" w:rsidP="004B09A7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E2564" w:rsidRPr="009E46BC" w:rsidRDefault="00FE2564" w:rsidP="00FE2564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641,55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64" w:rsidRPr="00CB6FB8" w:rsidRDefault="00FE2564" w:rsidP="00FE256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641,55*</w:t>
            </w:r>
          </w:p>
        </w:tc>
      </w:tr>
    </w:tbl>
    <w:p w:rsidR="004A393E" w:rsidRPr="007314E4" w:rsidRDefault="00FE2564" w:rsidP="00FE2564">
      <w:pPr>
        <w:ind w:left="360"/>
      </w:pPr>
      <w:r>
        <w:t xml:space="preserve">*    - неиспользованные БО 2019 года в размере 641,55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sectPr w:rsidR="004A393E" w:rsidRPr="007314E4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A14"/>
    <w:multiLevelType w:val="hybridMultilevel"/>
    <w:tmpl w:val="DBF854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5A6"/>
    <w:multiLevelType w:val="hybridMultilevel"/>
    <w:tmpl w:val="6798AE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194B"/>
    <w:multiLevelType w:val="hybridMultilevel"/>
    <w:tmpl w:val="254EAF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10CB"/>
    <w:multiLevelType w:val="hybridMultilevel"/>
    <w:tmpl w:val="C0E8FF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2E60"/>
    <w:multiLevelType w:val="hybridMultilevel"/>
    <w:tmpl w:val="B9907F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54117"/>
    <w:multiLevelType w:val="hybridMultilevel"/>
    <w:tmpl w:val="00180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3BFA"/>
    <w:multiLevelType w:val="hybridMultilevel"/>
    <w:tmpl w:val="27B0EB82"/>
    <w:lvl w:ilvl="0" w:tplc="159666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839CF"/>
    <w:multiLevelType w:val="hybridMultilevel"/>
    <w:tmpl w:val="CA1AD5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46D9E"/>
    <w:multiLevelType w:val="hybridMultilevel"/>
    <w:tmpl w:val="8B2EF7A8"/>
    <w:lvl w:ilvl="0" w:tplc="C2B401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623123"/>
    <w:multiLevelType w:val="hybridMultilevel"/>
    <w:tmpl w:val="26249CF4"/>
    <w:lvl w:ilvl="0" w:tplc="80EA0F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7920D9"/>
    <w:multiLevelType w:val="hybridMultilevel"/>
    <w:tmpl w:val="FFD63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74218"/>
    <w:rsid w:val="0007492C"/>
    <w:rsid w:val="00082596"/>
    <w:rsid w:val="0009601C"/>
    <w:rsid w:val="000D7E66"/>
    <w:rsid w:val="000E759D"/>
    <w:rsid w:val="0012298E"/>
    <w:rsid w:val="0012629D"/>
    <w:rsid w:val="0014344E"/>
    <w:rsid w:val="00161646"/>
    <w:rsid w:val="00190BE1"/>
    <w:rsid w:val="001C6007"/>
    <w:rsid w:val="001D4CEA"/>
    <w:rsid w:val="001E2613"/>
    <w:rsid w:val="00207F9C"/>
    <w:rsid w:val="00276A03"/>
    <w:rsid w:val="00277784"/>
    <w:rsid w:val="002A1D89"/>
    <w:rsid w:val="002C4ED9"/>
    <w:rsid w:val="003002E0"/>
    <w:rsid w:val="00336012"/>
    <w:rsid w:val="003A54AC"/>
    <w:rsid w:val="003D02F5"/>
    <w:rsid w:val="003D35D1"/>
    <w:rsid w:val="00497215"/>
    <w:rsid w:val="004A393E"/>
    <w:rsid w:val="004D147B"/>
    <w:rsid w:val="004E49A8"/>
    <w:rsid w:val="00504AE6"/>
    <w:rsid w:val="00522E76"/>
    <w:rsid w:val="005E16E5"/>
    <w:rsid w:val="005F392E"/>
    <w:rsid w:val="006914CC"/>
    <w:rsid w:val="006B58AD"/>
    <w:rsid w:val="006E2D9D"/>
    <w:rsid w:val="00700198"/>
    <w:rsid w:val="00716009"/>
    <w:rsid w:val="007314E4"/>
    <w:rsid w:val="00732337"/>
    <w:rsid w:val="007405C7"/>
    <w:rsid w:val="00747A00"/>
    <w:rsid w:val="00774220"/>
    <w:rsid w:val="00784347"/>
    <w:rsid w:val="007A07D3"/>
    <w:rsid w:val="007B6832"/>
    <w:rsid w:val="007F6D87"/>
    <w:rsid w:val="00825C1F"/>
    <w:rsid w:val="00895D34"/>
    <w:rsid w:val="008A4AEC"/>
    <w:rsid w:val="008B0609"/>
    <w:rsid w:val="008B79B0"/>
    <w:rsid w:val="008D1671"/>
    <w:rsid w:val="008E4957"/>
    <w:rsid w:val="00956EA0"/>
    <w:rsid w:val="009641EC"/>
    <w:rsid w:val="009A24F6"/>
    <w:rsid w:val="009B3F13"/>
    <w:rsid w:val="00A376A8"/>
    <w:rsid w:val="00A748EC"/>
    <w:rsid w:val="00AB6FF3"/>
    <w:rsid w:val="00AE3338"/>
    <w:rsid w:val="00AF4D51"/>
    <w:rsid w:val="00B91C78"/>
    <w:rsid w:val="00BB491A"/>
    <w:rsid w:val="00BF51FA"/>
    <w:rsid w:val="00C72419"/>
    <w:rsid w:val="00CA060D"/>
    <w:rsid w:val="00CD5CE8"/>
    <w:rsid w:val="00CE6C96"/>
    <w:rsid w:val="00D14727"/>
    <w:rsid w:val="00D215B7"/>
    <w:rsid w:val="00D463FD"/>
    <w:rsid w:val="00D609D9"/>
    <w:rsid w:val="00D91226"/>
    <w:rsid w:val="00DB68B8"/>
    <w:rsid w:val="00E06C18"/>
    <w:rsid w:val="00E16270"/>
    <w:rsid w:val="00E35B5D"/>
    <w:rsid w:val="00E45CE2"/>
    <w:rsid w:val="00E5291E"/>
    <w:rsid w:val="00ED2FD9"/>
    <w:rsid w:val="00F0662D"/>
    <w:rsid w:val="00F27A37"/>
    <w:rsid w:val="00F302FE"/>
    <w:rsid w:val="00F345B2"/>
    <w:rsid w:val="00F357E7"/>
    <w:rsid w:val="00F54C93"/>
    <w:rsid w:val="00F74477"/>
    <w:rsid w:val="00F8032A"/>
    <w:rsid w:val="00F94799"/>
    <w:rsid w:val="00FE2564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DDD7-4434-4535-B491-5363034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51</cp:revision>
  <cp:lastPrinted>2019-12-26T12:48:00Z</cp:lastPrinted>
  <dcterms:created xsi:type="dcterms:W3CDTF">2016-03-02T08:47:00Z</dcterms:created>
  <dcterms:modified xsi:type="dcterms:W3CDTF">2020-05-28T13:43:00Z</dcterms:modified>
</cp:coreProperties>
</file>