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0" w:rsidRDefault="00504220" w:rsidP="00362A9B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9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9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9B">
        <w:rPr>
          <w:rFonts w:ascii="Times New Roman" w:hAnsi="Times New Roman"/>
          <w:b/>
          <w:sz w:val="24"/>
          <w:szCs w:val="24"/>
        </w:rPr>
        <w:t>БУДОГОЩСКОЕ ГОРОДСКОЕ ПОСЕЛЕНИЕ</w:t>
      </w: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9B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  <w:r w:rsidRPr="00362A9B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220" w:rsidRPr="00362A9B" w:rsidRDefault="00504220" w:rsidP="0036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9B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504220" w:rsidRPr="00EA59D5" w:rsidRDefault="00504220" w:rsidP="00EA59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9D5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04220" w:rsidRPr="00EA59D5" w:rsidRDefault="00504220" w:rsidP="00EA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220" w:rsidRPr="005A4510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A4510">
        <w:rPr>
          <w:rFonts w:ascii="Times New Roman" w:hAnsi="Times New Roman"/>
          <w:sz w:val="24"/>
          <w:szCs w:val="24"/>
          <w:u w:val="single"/>
        </w:rPr>
        <w:t>от 17 февраля 2020 года № 43</w:t>
      </w:r>
    </w:p>
    <w:p w:rsidR="00504220" w:rsidRPr="00EA59D5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220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реал</w:t>
      </w:r>
      <w:r w:rsidRPr="00EA59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мероп</w:t>
      </w:r>
      <w:r w:rsidRPr="00EA59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иятий</w:t>
      </w:r>
      <w:r w:rsidRPr="00EA59D5">
        <w:rPr>
          <w:rFonts w:ascii="Times New Roman" w:hAnsi="Times New Roman"/>
          <w:sz w:val="24"/>
          <w:szCs w:val="24"/>
        </w:rPr>
        <w:t xml:space="preserve">,  </w:t>
      </w:r>
    </w:p>
    <w:p w:rsidR="00504220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информирование населения</w:t>
      </w:r>
      <w:r w:rsidRPr="00EA5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</w:p>
    <w:p w:rsidR="00504220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принимаемых органами местного самоуправления</w:t>
      </w:r>
    </w:p>
    <w:p w:rsidR="00504220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Будогощского городского поселения  Киришского </w:t>
      </w:r>
    </w:p>
    <w:p w:rsidR="00504220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мерах в сфере </w:t>
      </w:r>
    </w:p>
    <w:p w:rsidR="00504220" w:rsidRPr="00EA59D5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</w:t>
      </w:r>
      <w:r w:rsidRPr="00EA59D5">
        <w:rPr>
          <w:rFonts w:ascii="Times New Roman" w:hAnsi="Times New Roman"/>
          <w:sz w:val="24"/>
          <w:szCs w:val="24"/>
        </w:rPr>
        <w:t>о-</w:t>
      </w:r>
      <w:r>
        <w:rPr>
          <w:rFonts w:ascii="Times New Roman" w:hAnsi="Times New Roman"/>
          <w:sz w:val="24"/>
          <w:szCs w:val="24"/>
        </w:rPr>
        <w:t>коммунального хозяйства и</w:t>
      </w:r>
      <w:r w:rsidRPr="00EA5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EA5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</w:t>
      </w:r>
    </w:p>
    <w:p w:rsidR="00504220" w:rsidRPr="00EA59D5" w:rsidRDefault="00504220" w:rsidP="00EA5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общественного контроля в этой</w:t>
      </w:r>
      <w:r w:rsidRPr="00EA59D5">
        <w:rPr>
          <w:rFonts w:ascii="Times New Roman" w:hAnsi="Times New Roman"/>
          <w:sz w:val="24"/>
          <w:szCs w:val="24"/>
        </w:rPr>
        <w:t xml:space="preserve"> сфере</w:t>
      </w:r>
    </w:p>
    <w:p w:rsidR="00504220" w:rsidRDefault="00504220" w:rsidP="003D7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220" w:rsidRPr="003D7303" w:rsidRDefault="00504220" w:rsidP="008D1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соответствии</w:t>
      </w:r>
      <w:r w:rsidRPr="00EA59D5">
        <w:rPr>
          <w:rFonts w:ascii="Times New Roman" w:hAnsi="Times New Roman"/>
          <w:sz w:val="24"/>
          <w:szCs w:val="24"/>
        </w:rPr>
        <w:t xml:space="preserve">  с  </w:t>
      </w:r>
      <w:r>
        <w:rPr>
          <w:rFonts w:ascii="Times New Roman" w:hAnsi="Times New Roman"/>
          <w:sz w:val="24"/>
          <w:szCs w:val="24"/>
        </w:rPr>
        <w:t>пунктом  9.8</w:t>
      </w:r>
      <w:r w:rsidRPr="00EA59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части  l  статьи  14  Федерального  закон</w:t>
      </w:r>
      <w:r w:rsidRPr="00EA59D5">
        <w:rPr>
          <w:rFonts w:ascii="Times New Roman" w:hAnsi="Times New Roman"/>
          <w:sz w:val="24"/>
          <w:szCs w:val="24"/>
        </w:rPr>
        <w:t xml:space="preserve">а  от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A59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9D5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 2007 года  № 185-Ф3 (в ред. от 27.12.19) «О фонде содействия реформированию жилищно-коммунального хозяйства», руководствуясь</w:t>
      </w:r>
      <w:r w:rsidRPr="00EA59D5">
        <w:rPr>
          <w:rFonts w:ascii="Times New Roman" w:hAnsi="Times New Roman"/>
          <w:sz w:val="24"/>
          <w:szCs w:val="24"/>
        </w:rPr>
        <w:t xml:space="preserve"> Уставом</w:t>
      </w:r>
      <w:r>
        <w:rPr>
          <w:rFonts w:ascii="Times New Roman" w:hAnsi="Times New Roman"/>
          <w:sz w:val="24"/>
          <w:szCs w:val="24"/>
        </w:rPr>
        <w:t xml:space="preserve"> Будогощского</w:t>
      </w:r>
      <w:r w:rsidRPr="003D7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 Киришского муниципального </w:t>
      </w:r>
      <w:r w:rsidRPr="003D7303">
        <w:rPr>
          <w:rFonts w:ascii="Times New Roman" w:hAnsi="Times New Roman"/>
          <w:sz w:val="24"/>
          <w:szCs w:val="24"/>
        </w:rPr>
        <w:t xml:space="preserve">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администрация Будогощского городского поселения  Киришского муниципального</w:t>
      </w:r>
      <w:r w:rsidRPr="003D7303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504220" w:rsidRPr="003D7303" w:rsidRDefault="00504220" w:rsidP="003D7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220" w:rsidRPr="00322AE2" w:rsidRDefault="00504220" w:rsidP="003D73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E2">
        <w:rPr>
          <w:rFonts w:ascii="Times New Roman" w:hAnsi="Times New Roman"/>
          <w:b/>
          <w:sz w:val="24"/>
          <w:szCs w:val="24"/>
        </w:rPr>
        <w:t>ПОСТАНОВЛЯЕТ:</w:t>
      </w:r>
    </w:p>
    <w:p w:rsidR="00504220" w:rsidRDefault="00504220" w:rsidP="003D7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220" w:rsidRPr="00EA59D5" w:rsidRDefault="00504220" w:rsidP="003D7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EA59D5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 xml:space="preserve">ердить Порядок </w:t>
      </w:r>
      <w:r w:rsidRPr="003D7303">
        <w:rPr>
          <w:rFonts w:ascii="Times New Roman" w:hAnsi="Times New Roman"/>
          <w:sz w:val="24"/>
          <w:szCs w:val="24"/>
        </w:rPr>
        <w:t>реализации м</w:t>
      </w:r>
      <w:r>
        <w:rPr>
          <w:rFonts w:ascii="Times New Roman" w:hAnsi="Times New Roman"/>
          <w:sz w:val="24"/>
          <w:szCs w:val="24"/>
        </w:rPr>
        <w:t xml:space="preserve">ероприятий, </w:t>
      </w:r>
      <w:r w:rsidRPr="003D7303">
        <w:rPr>
          <w:rFonts w:ascii="Times New Roman" w:hAnsi="Times New Roman"/>
          <w:sz w:val="24"/>
          <w:szCs w:val="24"/>
        </w:rPr>
        <w:t>направленных н</w:t>
      </w:r>
      <w:r>
        <w:rPr>
          <w:rFonts w:ascii="Times New Roman" w:hAnsi="Times New Roman"/>
          <w:sz w:val="24"/>
          <w:szCs w:val="24"/>
        </w:rPr>
        <w:t xml:space="preserve">а  информирование населения о </w:t>
      </w:r>
      <w:r w:rsidRPr="003D7303">
        <w:rPr>
          <w:rFonts w:ascii="Times New Roman" w:hAnsi="Times New Roman"/>
          <w:sz w:val="24"/>
          <w:szCs w:val="24"/>
        </w:rPr>
        <w:t xml:space="preserve">принимаемых </w:t>
      </w:r>
      <w:r w:rsidRPr="00684597">
        <w:rPr>
          <w:rFonts w:ascii="Times New Roman" w:hAnsi="Times New Roman"/>
          <w:sz w:val="24"/>
          <w:szCs w:val="24"/>
        </w:rPr>
        <w:t>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 Будогощского </w:t>
      </w:r>
      <w:r w:rsidRPr="003D7303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родского поселения Киришского муниципального </w:t>
      </w:r>
      <w:r w:rsidRPr="003D7303">
        <w:rPr>
          <w:rFonts w:ascii="Times New Roman" w:hAnsi="Times New Roman"/>
          <w:sz w:val="24"/>
          <w:szCs w:val="24"/>
        </w:rPr>
        <w:t>района Ленинг</w:t>
      </w:r>
      <w:r>
        <w:rPr>
          <w:rFonts w:ascii="Times New Roman" w:hAnsi="Times New Roman"/>
          <w:sz w:val="24"/>
          <w:szCs w:val="24"/>
        </w:rPr>
        <w:t xml:space="preserve">радской области мерах в сфере </w:t>
      </w:r>
      <w:r w:rsidRPr="003D7303">
        <w:rPr>
          <w:rFonts w:ascii="Times New Roman" w:hAnsi="Times New Roman"/>
          <w:sz w:val="24"/>
          <w:szCs w:val="24"/>
        </w:rPr>
        <w:t>жилищно-коммуналь</w:t>
      </w:r>
      <w:r>
        <w:rPr>
          <w:rFonts w:ascii="Times New Roman" w:hAnsi="Times New Roman"/>
          <w:sz w:val="24"/>
          <w:szCs w:val="24"/>
        </w:rPr>
        <w:t xml:space="preserve">ного хозяйства и по вопросам развития общественного  контроля в этой </w:t>
      </w:r>
      <w:r w:rsidRPr="003D7303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>, согласно п</w:t>
      </w:r>
      <w:r w:rsidRPr="00EA59D5">
        <w:rPr>
          <w:rFonts w:ascii="Times New Roman" w:hAnsi="Times New Roman"/>
          <w:sz w:val="24"/>
          <w:szCs w:val="24"/>
        </w:rPr>
        <w:t>риложению.</w:t>
      </w:r>
    </w:p>
    <w:p w:rsidR="00504220" w:rsidRDefault="00504220" w:rsidP="000605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 постановление опубликовать в газете «Будогощский вестник» и разместить  на  официальном  сайте  администраци</w:t>
      </w:r>
      <w:r w:rsidRPr="00EA59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Будогощского </w:t>
      </w:r>
      <w:r w:rsidRPr="003D730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родского поселения Киришского муниципального  </w:t>
      </w:r>
      <w:r w:rsidRPr="003D7303">
        <w:rPr>
          <w:rFonts w:ascii="Times New Roman" w:hAnsi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в сети  Ин</w:t>
      </w:r>
      <w:r w:rsidRPr="00EA59D5">
        <w:rPr>
          <w:rFonts w:ascii="Times New Roman" w:hAnsi="Times New Roman"/>
          <w:sz w:val="24"/>
          <w:szCs w:val="24"/>
        </w:rPr>
        <w:t>тернет.</w:t>
      </w:r>
    </w:p>
    <w:p w:rsidR="00504220" w:rsidRPr="00EA59D5" w:rsidRDefault="00504220" w:rsidP="000605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после его официального опубликования. </w:t>
      </w:r>
    </w:p>
    <w:p w:rsidR="00504220" w:rsidRDefault="00504220" w:rsidP="003D7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D730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504220" w:rsidRDefault="00504220" w:rsidP="003D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220" w:rsidRDefault="00504220" w:rsidP="003D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220" w:rsidRPr="00EA59D5" w:rsidRDefault="00504220" w:rsidP="003D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9D5">
        <w:rPr>
          <w:rFonts w:ascii="Times New Roman" w:hAnsi="Times New Roman"/>
          <w:sz w:val="24"/>
          <w:szCs w:val="24"/>
        </w:rPr>
        <w:t xml:space="preserve">Глава  администрации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И.Е.Резинкин</w:t>
      </w:r>
    </w:p>
    <w:p w:rsidR="00504220" w:rsidRPr="00EA59D5" w:rsidRDefault="00504220" w:rsidP="003D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220" w:rsidRDefault="00504220" w:rsidP="003D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220" w:rsidRDefault="00504220" w:rsidP="003D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220" w:rsidRPr="00E11942" w:rsidRDefault="00504220" w:rsidP="003D7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дело-3, газета «Будогощский вестник».</w:t>
      </w:r>
    </w:p>
    <w:p w:rsidR="00504220" w:rsidRDefault="00504220" w:rsidP="00AA1A7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04220" w:rsidRPr="00CD4B6E" w:rsidRDefault="00504220" w:rsidP="00AA1A71">
      <w:pPr>
        <w:spacing w:after="0" w:line="240" w:lineRule="auto"/>
        <w:ind w:left="5670"/>
        <w:rPr>
          <w:rFonts w:ascii="Times New Roman" w:hAnsi="Times New Roman"/>
        </w:rPr>
      </w:pPr>
      <w:r w:rsidRPr="00CD4B6E">
        <w:rPr>
          <w:rFonts w:ascii="Times New Roman" w:hAnsi="Times New Roman"/>
        </w:rPr>
        <w:t xml:space="preserve">Приложение к постановлению </w:t>
      </w:r>
    </w:p>
    <w:p w:rsidR="00504220" w:rsidRPr="00CD4B6E" w:rsidRDefault="00504220" w:rsidP="00AA1A71">
      <w:pPr>
        <w:spacing w:after="0" w:line="240" w:lineRule="auto"/>
        <w:ind w:left="5670"/>
        <w:rPr>
          <w:rFonts w:ascii="Times New Roman" w:hAnsi="Times New Roman"/>
        </w:rPr>
      </w:pPr>
      <w:r w:rsidRPr="00CD4B6E">
        <w:rPr>
          <w:rFonts w:ascii="Times New Roman" w:hAnsi="Times New Roman"/>
        </w:rPr>
        <w:t xml:space="preserve">администрации  Будогощского </w:t>
      </w:r>
    </w:p>
    <w:p w:rsidR="00504220" w:rsidRPr="00CD4B6E" w:rsidRDefault="00504220" w:rsidP="00AA1A71">
      <w:pPr>
        <w:spacing w:after="0" w:line="240" w:lineRule="auto"/>
        <w:ind w:left="5670"/>
        <w:rPr>
          <w:rFonts w:ascii="Times New Roman" w:hAnsi="Times New Roman"/>
        </w:rPr>
      </w:pPr>
      <w:r w:rsidRPr="00CD4B6E">
        <w:rPr>
          <w:rFonts w:ascii="Times New Roman" w:hAnsi="Times New Roman"/>
        </w:rPr>
        <w:t xml:space="preserve">городского поселения Киришского </w:t>
      </w:r>
    </w:p>
    <w:p w:rsidR="00504220" w:rsidRPr="00CD4B6E" w:rsidRDefault="00504220" w:rsidP="00AA1A71">
      <w:pPr>
        <w:spacing w:after="0" w:line="240" w:lineRule="auto"/>
        <w:ind w:left="5670"/>
        <w:rPr>
          <w:rFonts w:ascii="Times New Roman" w:hAnsi="Times New Roman"/>
        </w:rPr>
      </w:pPr>
      <w:r w:rsidRPr="00CD4B6E">
        <w:rPr>
          <w:rFonts w:ascii="Times New Roman" w:hAnsi="Times New Roman"/>
        </w:rPr>
        <w:t>муниципального района Ленинградской области</w:t>
      </w:r>
    </w:p>
    <w:p w:rsidR="00504220" w:rsidRPr="00CD4B6E" w:rsidRDefault="00504220" w:rsidP="00AA1A71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 17.02.2020 г. №  43</w:t>
      </w:r>
      <w:r w:rsidRPr="00CD4B6E">
        <w:rPr>
          <w:rFonts w:ascii="Times New Roman" w:hAnsi="Times New Roman"/>
        </w:rPr>
        <w:t xml:space="preserve">   </w:t>
      </w:r>
    </w:p>
    <w:p w:rsidR="00504220" w:rsidRPr="00E72BC8" w:rsidRDefault="00504220" w:rsidP="00E72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220" w:rsidRPr="00CD4B6E" w:rsidRDefault="00504220" w:rsidP="00E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6E">
        <w:rPr>
          <w:rFonts w:ascii="Times New Roman" w:hAnsi="Times New Roman"/>
          <w:b/>
          <w:sz w:val="24"/>
          <w:szCs w:val="24"/>
        </w:rPr>
        <w:t>Порядок реализации мероприятий, направленных на информирование населения о принимаемых органами местного самоуправления Будогощского городского поселения  Киришского муниципального  района Ленинградской области мерах в сфере жилищно-коммунального хозяйства и по вопросам развития общественного  контроля в этой сфере</w:t>
      </w:r>
    </w:p>
    <w:p w:rsidR="00504220" w:rsidRDefault="00504220" w:rsidP="00AA1A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4220" w:rsidRPr="00684597" w:rsidRDefault="00504220" w:rsidP="00B06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597">
        <w:rPr>
          <w:rFonts w:ascii="Times New Roman" w:hAnsi="Times New Roman"/>
          <w:sz w:val="24"/>
          <w:szCs w:val="24"/>
        </w:rPr>
        <w:t>1. Мероприятия, направленные на  информирование населения,  проживающего на  терри</w:t>
      </w:r>
      <w:r>
        <w:rPr>
          <w:rFonts w:ascii="Times New Roman" w:hAnsi="Times New Roman"/>
          <w:sz w:val="24"/>
          <w:szCs w:val="24"/>
        </w:rPr>
        <w:t>тории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Будогощское  городское поселение  Киришского</w:t>
      </w:r>
      <w:r w:rsidRPr="00684597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684597">
        <w:rPr>
          <w:rFonts w:ascii="Times New Roman" w:hAnsi="Times New Roman"/>
          <w:sz w:val="24"/>
          <w:szCs w:val="24"/>
        </w:rPr>
        <w:t xml:space="preserve"> о принимаемых органами местн</w:t>
      </w:r>
      <w:r>
        <w:rPr>
          <w:rFonts w:ascii="Times New Roman" w:hAnsi="Times New Roman"/>
          <w:sz w:val="24"/>
          <w:szCs w:val="24"/>
        </w:rPr>
        <w:t>ого самоуправления Будогощского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Киришского</w:t>
      </w:r>
      <w:r w:rsidRPr="00684597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sz w:val="24"/>
          <w:szCs w:val="24"/>
        </w:rPr>
        <w:t>(далее – органы местного самоуправления) мерах в</w:t>
      </w:r>
      <w:r w:rsidRPr="0068459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фере</w:t>
      </w:r>
      <w:r w:rsidRPr="00684597">
        <w:rPr>
          <w:rFonts w:ascii="Times New Roman" w:hAnsi="Times New Roman"/>
          <w:sz w:val="24"/>
          <w:szCs w:val="24"/>
        </w:rPr>
        <w:t xml:space="preserve"> жилищно-коммунального хозяйства и по </w:t>
      </w:r>
      <w:r>
        <w:rPr>
          <w:rFonts w:ascii="Times New Roman" w:hAnsi="Times New Roman"/>
          <w:sz w:val="24"/>
          <w:szCs w:val="24"/>
        </w:rPr>
        <w:t>вопросам развития общественного</w:t>
      </w:r>
      <w:r w:rsidRPr="00684597">
        <w:rPr>
          <w:rFonts w:ascii="Times New Roman" w:hAnsi="Times New Roman"/>
          <w:sz w:val="24"/>
          <w:szCs w:val="24"/>
        </w:rPr>
        <w:t xml:space="preserve"> контроля в этой сфере</w:t>
      </w:r>
      <w:r>
        <w:rPr>
          <w:rFonts w:ascii="Times New Roman" w:hAnsi="Times New Roman"/>
          <w:sz w:val="24"/>
          <w:szCs w:val="24"/>
        </w:rPr>
        <w:t xml:space="preserve"> включают</w:t>
      </w:r>
      <w:r w:rsidRPr="00684597">
        <w:rPr>
          <w:rFonts w:ascii="Times New Roman" w:hAnsi="Times New Roman"/>
          <w:sz w:val="24"/>
          <w:szCs w:val="24"/>
        </w:rPr>
        <w:t xml:space="preserve"> в себя:</w:t>
      </w:r>
    </w:p>
    <w:p w:rsidR="00504220" w:rsidRPr="00684597" w:rsidRDefault="00504220" w:rsidP="00B0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97">
        <w:rPr>
          <w:rFonts w:ascii="Times New Roman" w:hAnsi="Times New Roman"/>
          <w:sz w:val="24"/>
          <w:szCs w:val="24"/>
        </w:rPr>
        <w:t>- доведе</w:t>
      </w:r>
      <w:r>
        <w:rPr>
          <w:rFonts w:ascii="Times New Roman" w:hAnsi="Times New Roman"/>
          <w:sz w:val="24"/>
          <w:szCs w:val="24"/>
        </w:rPr>
        <w:t>ние указанной</w:t>
      </w:r>
      <w:r w:rsidRPr="00684597">
        <w:rPr>
          <w:rFonts w:ascii="Times New Roman" w:hAnsi="Times New Roman"/>
          <w:sz w:val="24"/>
          <w:szCs w:val="24"/>
        </w:rPr>
        <w:t xml:space="preserve"> инфо</w:t>
      </w:r>
      <w:r>
        <w:rPr>
          <w:rFonts w:ascii="Times New Roman" w:hAnsi="Times New Roman"/>
          <w:sz w:val="24"/>
          <w:szCs w:val="24"/>
        </w:rPr>
        <w:t>рмации</w:t>
      </w:r>
      <w:r w:rsidRPr="0068459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средств массовой</w:t>
      </w:r>
      <w:r w:rsidRPr="00684597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 некоммерческих организаций,</w:t>
      </w:r>
      <w:r w:rsidRPr="00684597">
        <w:rPr>
          <w:rFonts w:ascii="Times New Roman" w:hAnsi="Times New Roman"/>
          <w:sz w:val="24"/>
          <w:szCs w:val="24"/>
        </w:rPr>
        <w:t xml:space="preserve"> осуществляющих д</w:t>
      </w:r>
      <w:r>
        <w:rPr>
          <w:rFonts w:ascii="Times New Roman" w:hAnsi="Times New Roman"/>
          <w:sz w:val="24"/>
          <w:szCs w:val="24"/>
        </w:rPr>
        <w:t>еятельность в жилищной</w:t>
      </w:r>
      <w:r w:rsidRPr="00684597">
        <w:rPr>
          <w:rFonts w:ascii="Times New Roman" w:hAnsi="Times New Roman"/>
          <w:sz w:val="24"/>
          <w:szCs w:val="24"/>
        </w:rPr>
        <w:t xml:space="preserve"> и коммунальной сфере;</w:t>
      </w:r>
    </w:p>
    <w:p w:rsidR="00504220" w:rsidRPr="00E11C54" w:rsidRDefault="00504220" w:rsidP="00B065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84597">
        <w:rPr>
          <w:rFonts w:ascii="Times New Roman" w:hAnsi="Times New Roman"/>
          <w:sz w:val="24"/>
          <w:szCs w:val="24"/>
        </w:rPr>
        <w:t xml:space="preserve">- размещение указанной информации на сайте </w:t>
      </w:r>
      <w:r>
        <w:rPr>
          <w:rFonts w:ascii="Times New Roman" w:hAnsi="Times New Roman"/>
          <w:sz w:val="24"/>
          <w:szCs w:val="24"/>
        </w:rPr>
        <w:t>органов</w:t>
      </w:r>
      <w:r w:rsidRPr="00B065D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504220" w:rsidRDefault="00504220" w:rsidP="00B0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регулярных встреч представителей органов</w:t>
      </w:r>
      <w:r w:rsidRPr="00684597">
        <w:rPr>
          <w:rFonts w:ascii="Times New Roman" w:hAnsi="Times New Roman"/>
          <w:sz w:val="24"/>
          <w:szCs w:val="24"/>
        </w:rPr>
        <w:t xml:space="preserve"> местног</w:t>
      </w:r>
      <w:r>
        <w:rPr>
          <w:rFonts w:ascii="Times New Roman" w:hAnsi="Times New Roman"/>
          <w:sz w:val="24"/>
          <w:szCs w:val="24"/>
        </w:rPr>
        <w:t>о самоуправления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с гражданами по различным вопросам жилищно-коммунальн</w:t>
      </w:r>
      <w:r w:rsidRPr="0068459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хозяй</w:t>
      </w:r>
      <w:r w:rsidRPr="00684597">
        <w:rPr>
          <w:rFonts w:ascii="Times New Roman" w:hAnsi="Times New Roman"/>
          <w:sz w:val="24"/>
          <w:szCs w:val="24"/>
        </w:rPr>
        <w:t>ства;</w:t>
      </w:r>
    </w:p>
    <w:p w:rsidR="00504220" w:rsidRPr="00684597" w:rsidRDefault="00504220" w:rsidP="00B0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информационных курсов, семинаров для  сотрудников управляющих организаций,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 </w:t>
      </w:r>
    </w:p>
    <w:p w:rsidR="00504220" w:rsidRDefault="00504220" w:rsidP="0095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районных и региональных мероприятиях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(совещаниях,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</w:t>
      </w:r>
      <w:r w:rsidRPr="00684597">
        <w:rPr>
          <w:rFonts w:ascii="Times New Roman" w:hAnsi="Times New Roman"/>
          <w:sz w:val="24"/>
          <w:szCs w:val="24"/>
        </w:rPr>
        <w:t>иях</w:t>
      </w:r>
      <w:r>
        <w:rPr>
          <w:rFonts w:ascii="Times New Roman" w:hAnsi="Times New Roman"/>
          <w:sz w:val="24"/>
          <w:szCs w:val="24"/>
        </w:rPr>
        <w:t>, семинарах, «круглых столах») по вопросам развития системы общественного контроля</w:t>
      </w:r>
      <w:r w:rsidRPr="0068459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сфере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 w:rsidRPr="00B065D0">
        <w:rPr>
          <w:rFonts w:ascii="Times New Roman" w:hAnsi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504220" w:rsidRPr="00684597" w:rsidRDefault="00504220" w:rsidP="00BD7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Информирование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 массовой информации , </w:t>
      </w:r>
      <w:r w:rsidRPr="00F14079">
        <w:rPr>
          <w:rFonts w:ascii="Times New Roman" w:hAnsi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/>
          <w:sz w:val="24"/>
          <w:szCs w:val="24"/>
        </w:rPr>
        <w:t>, осуществляющих деятельн</w:t>
      </w:r>
      <w:r w:rsidRPr="00684597">
        <w:rPr>
          <w:rFonts w:ascii="Times New Roman" w:hAnsi="Times New Roman"/>
          <w:sz w:val="24"/>
          <w:szCs w:val="24"/>
        </w:rPr>
        <w:t xml:space="preserve">ость </w:t>
      </w:r>
      <w:r>
        <w:rPr>
          <w:rFonts w:ascii="Times New Roman" w:hAnsi="Times New Roman"/>
          <w:sz w:val="24"/>
          <w:szCs w:val="24"/>
        </w:rPr>
        <w:t>в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жилищной и коммунальной сфере</w:t>
      </w:r>
      <w:r w:rsidRPr="0068459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территории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 о принимаемых органами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 поселения мерах в сфере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жилищно-коммунального хозя</w:t>
      </w:r>
      <w:r w:rsidRPr="00684597">
        <w:rPr>
          <w:rFonts w:ascii="Times New Roman" w:hAnsi="Times New Roman"/>
          <w:sz w:val="24"/>
          <w:szCs w:val="24"/>
        </w:rPr>
        <w:t xml:space="preserve">йства </w:t>
      </w:r>
      <w:r>
        <w:rPr>
          <w:rFonts w:ascii="Times New Roman" w:hAnsi="Times New Roman"/>
          <w:sz w:val="24"/>
          <w:szCs w:val="24"/>
        </w:rPr>
        <w:t>и по вопросам развития общественного контроля</w:t>
      </w:r>
      <w:r w:rsidRPr="00684597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этой сфере осуще</w:t>
      </w:r>
      <w:r w:rsidRPr="00684597">
        <w:rPr>
          <w:rFonts w:ascii="Times New Roman" w:hAnsi="Times New Roman"/>
          <w:sz w:val="24"/>
          <w:szCs w:val="24"/>
        </w:rPr>
        <w:t xml:space="preserve">ствляется в </w:t>
      </w:r>
      <w:r>
        <w:rPr>
          <w:rFonts w:ascii="Times New Roman" w:hAnsi="Times New Roman"/>
          <w:sz w:val="24"/>
          <w:szCs w:val="24"/>
        </w:rPr>
        <w:t>следующем  порядке</w:t>
      </w:r>
      <w:r w:rsidRPr="00684597">
        <w:rPr>
          <w:rFonts w:ascii="Times New Roman" w:hAnsi="Times New Roman"/>
          <w:sz w:val="24"/>
          <w:szCs w:val="24"/>
        </w:rPr>
        <w:t>:</w:t>
      </w:r>
    </w:p>
    <w:p w:rsidR="00504220" w:rsidRPr="00684597" w:rsidRDefault="00504220" w:rsidP="008620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Информирование производится посредством рассылки развернуты</w:t>
      </w:r>
      <w:r w:rsidRPr="006845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информационных релизо</w:t>
      </w:r>
      <w:r w:rsidRPr="00684597">
        <w:rPr>
          <w:rFonts w:ascii="Times New Roman" w:hAnsi="Times New Roman"/>
          <w:sz w:val="24"/>
          <w:szCs w:val="24"/>
        </w:rPr>
        <w:t xml:space="preserve">в. </w:t>
      </w:r>
    </w:p>
    <w:p w:rsidR="00504220" w:rsidRPr="00684597" w:rsidRDefault="00504220" w:rsidP="008620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Информирование производится не реже одного раза в</w:t>
      </w:r>
      <w:r w:rsidRPr="00684597">
        <w:rPr>
          <w:rFonts w:ascii="Times New Roman" w:hAnsi="Times New Roman"/>
          <w:sz w:val="24"/>
          <w:szCs w:val="24"/>
        </w:rPr>
        <w:t xml:space="preserve"> месяц.</w:t>
      </w:r>
    </w:p>
    <w:p w:rsidR="00504220" w:rsidRDefault="00504220" w:rsidP="008620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684597"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z w:val="24"/>
          <w:szCs w:val="24"/>
        </w:rPr>
        <w:t>рмирование производится через:</w:t>
      </w:r>
    </w:p>
    <w:p w:rsidR="00504220" w:rsidRDefault="00504220" w:rsidP="00652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597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массовой информации администрации Будогощского городского поселения:</w:t>
      </w:r>
    </w:p>
    <w:p w:rsidR="00504220" w:rsidRDefault="00504220" w:rsidP="00652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печатное</w:t>
      </w:r>
      <w:r w:rsidRPr="00684597">
        <w:rPr>
          <w:rFonts w:ascii="Times New Roman" w:hAnsi="Times New Roman"/>
          <w:sz w:val="24"/>
          <w:szCs w:val="24"/>
        </w:rPr>
        <w:t xml:space="preserve"> издание: </w:t>
      </w:r>
      <w:r>
        <w:rPr>
          <w:rFonts w:ascii="Times New Roman" w:hAnsi="Times New Roman"/>
          <w:sz w:val="24"/>
          <w:szCs w:val="24"/>
        </w:rPr>
        <w:t>газета «Будогощский вестник».</w:t>
      </w:r>
    </w:p>
    <w:p w:rsidR="00504220" w:rsidRPr="00684597" w:rsidRDefault="00504220" w:rsidP="00652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 Некоммерческие организации</w:t>
      </w:r>
      <w:r w:rsidRPr="00684597">
        <w:rPr>
          <w:rFonts w:ascii="Times New Roman" w:hAnsi="Times New Roman"/>
          <w:sz w:val="24"/>
          <w:szCs w:val="24"/>
        </w:rPr>
        <w:t>:</w:t>
      </w:r>
    </w:p>
    <w:p w:rsidR="00504220" w:rsidRPr="00C15C11" w:rsidRDefault="00504220" w:rsidP="005B4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B9">
        <w:rPr>
          <w:rFonts w:ascii="Times New Roman" w:hAnsi="Times New Roman"/>
          <w:sz w:val="24"/>
          <w:szCs w:val="24"/>
        </w:rPr>
        <w:t xml:space="preserve"> - </w:t>
      </w:r>
      <w:r w:rsidRPr="00C15C11">
        <w:rPr>
          <w:rFonts w:ascii="Times New Roman" w:hAnsi="Times New Roman"/>
          <w:sz w:val="24"/>
          <w:szCs w:val="24"/>
        </w:rPr>
        <w:t>Первичная  организация ветеранов Будогощского городского поселения;</w:t>
      </w:r>
    </w:p>
    <w:p w:rsidR="00504220" w:rsidRPr="00C15C11" w:rsidRDefault="00504220" w:rsidP="00862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11">
        <w:rPr>
          <w:rFonts w:ascii="Times New Roman" w:hAnsi="Times New Roman"/>
          <w:sz w:val="24"/>
          <w:szCs w:val="24"/>
        </w:rPr>
        <w:t>- Общественные советы на территории сельских населенных пунктов, входящих в состав Будогощского  городского поселения  Киришского района Ленинградской области;</w:t>
      </w:r>
    </w:p>
    <w:p w:rsidR="00504220" w:rsidRPr="00C15C11" w:rsidRDefault="00504220" w:rsidP="00862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11">
        <w:rPr>
          <w:rFonts w:ascii="Times New Roman" w:hAnsi="Times New Roman"/>
          <w:sz w:val="24"/>
          <w:szCs w:val="24"/>
        </w:rPr>
        <w:t>-  Общественные советы  территорий административного центра г. п. Будогощь;</w:t>
      </w:r>
    </w:p>
    <w:p w:rsidR="00504220" w:rsidRPr="00C15C11" w:rsidRDefault="00504220" w:rsidP="00862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11">
        <w:rPr>
          <w:rFonts w:ascii="Times New Roman" w:hAnsi="Times New Roman"/>
          <w:sz w:val="24"/>
          <w:szCs w:val="24"/>
        </w:rPr>
        <w:t>- Общественная комиссия по реализации приоритетного проекта « Формирование  комфортной городской среды»  на территории Будогощского городского поселения  Киришского района Ленинградской области;</w:t>
      </w:r>
    </w:p>
    <w:p w:rsidR="00504220" w:rsidRPr="00C15C11" w:rsidRDefault="00504220" w:rsidP="00862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11">
        <w:rPr>
          <w:rFonts w:ascii="Times New Roman" w:hAnsi="Times New Roman"/>
          <w:sz w:val="24"/>
          <w:szCs w:val="24"/>
        </w:rPr>
        <w:t>- Постоянная комиссия по местному хозяйству Совета депутатов Будогощского городского поселения  Киришского района Ленинградской области.</w:t>
      </w:r>
    </w:p>
    <w:p w:rsidR="00504220" w:rsidRPr="00684597" w:rsidRDefault="00504220" w:rsidP="00862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220" w:rsidRPr="006B25B9" w:rsidRDefault="00504220" w:rsidP="00D669C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Ответственным за взаимодействие со средствами массовой информации и некоммерческими организац</w:t>
      </w:r>
      <w:r w:rsidRPr="0068459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 является Администрация  Будогощского</w:t>
      </w:r>
      <w:r w:rsidRPr="003B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  Киришского  района Ленинградской области </w:t>
      </w:r>
      <w:r w:rsidRPr="002577E3">
        <w:rPr>
          <w:rFonts w:ascii="Times New Roman" w:hAnsi="Times New Roman"/>
          <w:sz w:val="24"/>
          <w:szCs w:val="24"/>
        </w:rPr>
        <w:t>в лице Главы администрации.</w:t>
      </w:r>
    </w:p>
    <w:p w:rsidR="00504220" w:rsidRDefault="00504220" w:rsidP="00D66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Размещение в сети Интернет на сайте органа  местного самоуправления  информации</w:t>
      </w:r>
      <w:r w:rsidRPr="0068459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принимаемых органами </w:t>
      </w:r>
      <w:r w:rsidRPr="00684597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>ной власти и органами местно</w:t>
      </w:r>
      <w:r w:rsidRPr="0068459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самоуп</w:t>
      </w:r>
      <w:r w:rsidRPr="00684597">
        <w:rPr>
          <w:rFonts w:ascii="Times New Roman" w:hAnsi="Times New Roman"/>
          <w:sz w:val="24"/>
          <w:szCs w:val="24"/>
        </w:rPr>
        <w:t>равления</w:t>
      </w:r>
      <w:r>
        <w:rPr>
          <w:rFonts w:ascii="Times New Roman" w:hAnsi="Times New Roman"/>
          <w:sz w:val="24"/>
          <w:szCs w:val="24"/>
        </w:rPr>
        <w:t xml:space="preserve"> поселения мерах в сфере жилищно-коммунально</w:t>
      </w:r>
      <w:r w:rsidRPr="0068459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хозяйства и</w:t>
      </w:r>
      <w:r w:rsidRPr="00684597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вопросам  развития общественного контроля в этой сфере осуществляется</w:t>
      </w:r>
      <w:r w:rsidRPr="0068459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следующем</w:t>
      </w:r>
      <w:r w:rsidRPr="00684597">
        <w:rPr>
          <w:rFonts w:ascii="Times New Roman" w:hAnsi="Times New Roman"/>
          <w:sz w:val="24"/>
          <w:szCs w:val="24"/>
        </w:rPr>
        <w:t xml:space="preserve"> порядке:</w:t>
      </w:r>
    </w:p>
    <w:p w:rsidR="00504220" w:rsidRDefault="00504220" w:rsidP="00D669C6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Информация размещается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budogoschskoe</w:t>
        </w:r>
        <w:r w:rsidRPr="00FC4F9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4224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:rsidR="00504220" w:rsidRPr="005A4510" w:rsidRDefault="00504220" w:rsidP="00D66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220" w:rsidRDefault="00504220" w:rsidP="00652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 с</w:t>
      </w:r>
      <w:r w:rsidRPr="00684597">
        <w:rPr>
          <w:rFonts w:ascii="Times New Roman" w:hAnsi="Times New Roman"/>
          <w:sz w:val="24"/>
          <w:szCs w:val="24"/>
        </w:rPr>
        <w:t xml:space="preserve">айте </w:t>
      </w:r>
      <w:r>
        <w:rPr>
          <w:rFonts w:ascii="Times New Roman" w:hAnsi="Times New Roman"/>
          <w:sz w:val="24"/>
          <w:szCs w:val="24"/>
        </w:rPr>
        <w:t>в сети Интернет, указанном в п.3.1. Порядка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размещаются:</w:t>
      </w:r>
    </w:p>
    <w:p w:rsidR="00504220" w:rsidRDefault="00504220" w:rsidP="00652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220" w:rsidRPr="00684597" w:rsidRDefault="00504220" w:rsidP="00D66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основные</w:t>
      </w:r>
      <w:r w:rsidRPr="00684597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ормативные правовые акты органов</w:t>
      </w:r>
      <w:r w:rsidRPr="00684597">
        <w:rPr>
          <w:rFonts w:ascii="Times New Roman" w:hAnsi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597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Рос</w:t>
      </w:r>
      <w:r w:rsidRPr="0068459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ийской  Федерации,  органов  государственной  власти</w:t>
      </w:r>
      <w:r w:rsidRPr="006845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Ленинградс</w:t>
      </w:r>
      <w:r w:rsidRPr="00684597">
        <w:rPr>
          <w:rFonts w:ascii="Times New Roman" w:hAnsi="Times New Roman"/>
          <w:sz w:val="24"/>
          <w:szCs w:val="24"/>
        </w:rPr>
        <w:t>кой  области,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</w:t>
      </w:r>
      <w:r w:rsidRPr="0068459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образования Киришский муниципальный район</w:t>
      </w:r>
      <w:r w:rsidRPr="006845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Ленинградской области, органов </w:t>
      </w:r>
      <w:r w:rsidRPr="00D669C6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Будогощского городского поселения   Киришского </w:t>
      </w:r>
      <w:r w:rsidRPr="00D669C6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Pr="0068459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вопросам жилищно-коммунального</w:t>
      </w:r>
      <w:r w:rsidRPr="00684597">
        <w:rPr>
          <w:rFonts w:ascii="Times New Roman" w:hAnsi="Times New Roman"/>
          <w:sz w:val="24"/>
          <w:szCs w:val="24"/>
        </w:rPr>
        <w:t xml:space="preserve"> хозяйства;</w:t>
      </w:r>
    </w:p>
    <w:p w:rsidR="00504220" w:rsidRDefault="00504220" w:rsidP="00D66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разъяснения  специал</w:t>
      </w:r>
      <w:r w:rsidRPr="00684597">
        <w:rPr>
          <w:rFonts w:ascii="Times New Roman" w:hAnsi="Times New Roman"/>
          <w:sz w:val="24"/>
          <w:szCs w:val="24"/>
        </w:rPr>
        <w:t>истов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597">
        <w:rPr>
          <w:rFonts w:ascii="Times New Roman" w:hAnsi="Times New Roman"/>
          <w:sz w:val="24"/>
          <w:szCs w:val="24"/>
        </w:rPr>
        <w:t>общественно-значимых  изменениях  в</w:t>
      </w:r>
      <w:r>
        <w:rPr>
          <w:rFonts w:ascii="Times New Roman" w:hAnsi="Times New Roman"/>
          <w:sz w:val="24"/>
          <w:szCs w:val="24"/>
        </w:rPr>
        <w:t xml:space="preserve"> законодатель</w:t>
      </w:r>
      <w:r w:rsidRPr="00684597">
        <w:rPr>
          <w:rFonts w:ascii="Times New Roman" w:hAnsi="Times New Roman"/>
          <w:sz w:val="24"/>
          <w:szCs w:val="24"/>
        </w:rPr>
        <w:t>стве;</w:t>
      </w:r>
    </w:p>
    <w:p w:rsidR="00504220" w:rsidRPr="00684597" w:rsidRDefault="00504220" w:rsidP="00D66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результатах осуществления  муниципального жилищного надзора и муниципального контроля за деятельностью управляющих организаций и товариществ собственников жилья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в том числе о выполнении ими установленных требований по раскрытию информации;</w:t>
      </w:r>
    </w:p>
    <w:p w:rsidR="00504220" w:rsidRDefault="00504220" w:rsidP="00BE5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контактная</w:t>
      </w:r>
      <w:r w:rsidRPr="00684597">
        <w:rPr>
          <w:rFonts w:ascii="Times New Roman" w:hAnsi="Times New Roman"/>
          <w:sz w:val="24"/>
          <w:szCs w:val="24"/>
        </w:rPr>
        <w:t xml:space="preserve"> информация </w:t>
      </w:r>
      <w:r w:rsidRPr="00BE5396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BE5396">
        <w:rPr>
          <w:rFonts w:ascii="Times New Roman" w:hAnsi="Times New Roman"/>
          <w:sz w:val="24"/>
          <w:szCs w:val="24"/>
        </w:rPr>
        <w:t xml:space="preserve"> по жилищно-коммунальному хозяйству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5396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BE5396">
        <w:rPr>
          <w:rFonts w:ascii="Times New Roman" w:hAnsi="Times New Roman"/>
          <w:sz w:val="24"/>
          <w:szCs w:val="24"/>
        </w:rPr>
        <w:t xml:space="preserve"> по строительству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BE5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B7D87">
        <w:rPr>
          <w:rFonts w:ascii="Times New Roman" w:hAnsi="Times New Roman"/>
          <w:sz w:val="24"/>
          <w:szCs w:val="24"/>
        </w:rPr>
        <w:t>омитета государственного жилищного надзора и контроля Ленинградской области</w:t>
      </w:r>
      <w:r>
        <w:rPr>
          <w:rFonts w:ascii="Times New Roman" w:hAnsi="Times New Roman"/>
          <w:sz w:val="24"/>
          <w:szCs w:val="24"/>
        </w:rPr>
        <w:t>, общественных приемных органов государственной вл</w:t>
      </w:r>
      <w:r w:rsidRPr="00684597">
        <w:rPr>
          <w:rFonts w:ascii="Times New Roman" w:hAnsi="Times New Roman"/>
          <w:sz w:val="24"/>
          <w:szCs w:val="24"/>
        </w:rPr>
        <w:t xml:space="preserve">асти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68459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 </w:t>
      </w:r>
      <w:r w:rsidRPr="005B41C6">
        <w:rPr>
          <w:rFonts w:ascii="Times New Roman" w:hAnsi="Times New Roman"/>
          <w:color w:val="000000"/>
          <w:sz w:val="24"/>
          <w:szCs w:val="24"/>
        </w:rPr>
        <w:t>Киришского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5B41C6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области,</w:t>
      </w:r>
      <w:r w:rsidRPr="005B41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ACE">
        <w:rPr>
          <w:rFonts w:ascii="Times New Roman" w:hAnsi="Times New Roman"/>
          <w:sz w:val="24"/>
          <w:szCs w:val="24"/>
        </w:rPr>
        <w:t>прокуратуры</w:t>
      </w:r>
      <w:r w:rsidRPr="005B41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ACE">
        <w:rPr>
          <w:rFonts w:ascii="Times New Roman" w:hAnsi="Times New Roman"/>
          <w:sz w:val="24"/>
          <w:szCs w:val="24"/>
        </w:rPr>
        <w:t>Киришского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655AC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енинградской области, органов местного самоуправления  Будогощского</w:t>
      </w:r>
      <w:r w:rsidRPr="00652154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ого поселения  Киришского муниципального</w:t>
      </w:r>
      <w:r w:rsidRPr="00652154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04220" w:rsidRPr="00684597" w:rsidRDefault="00504220" w:rsidP="00652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Информация на</w:t>
      </w:r>
      <w:r w:rsidRPr="00684597">
        <w:rPr>
          <w:rFonts w:ascii="Times New Roman" w:hAnsi="Times New Roman"/>
          <w:sz w:val="24"/>
          <w:szCs w:val="24"/>
        </w:rPr>
        <w:t xml:space="preserve"> сай</w:t>
      </w:r>
      <w:r>
        <w:rPr>
          <w:rFonts w:ascii="Times New Roman" w:hAnsi="Times New Roman"/>
          <w:sz w:val="24"/>
          <w:szCs w:val="24"/>
        </w:rPr>
        <w:t>те в сети Интернет, указан</w:t>
      </w:r>
      <w:r w:rsidRPr="006845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в п 3.1. настоящего Порядка обновляется не реже одного раза в месяц.</w:t>
      </w:r>
    </w:p>
    <w:p w:rsidR="00504220" w:rsidRPr="00684597" w:rsidRDefault="00504220" w:rsidP="003B7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</w:t>
      </w:r>
      <w:r w:rsidRPr="00684597">
        <w:rPr>
          <w:rFonts w:ascii="Times New Roman" w:hAnsi="Times New Roman"/>
          <w:sz w:val="24"/>
          <w:szCs w:val="24"/>
        </w:rPr>
        <w:t>тветственным</w:t>
      </w:r>
      <w:r>
        <w:rPr>
          <w:rFonts w:ascii="Times New Roman" w:hAnsi="Times New Roman"/>
          <w:sz w:val="24"/>
          <w:szCs w:val="24"/>
        </w:rPr>
        <w:t xml:space="preserve"> лицом за размещение и</w:t>
      </w:r>
      <w:r w:rsidRPr="00684597">
        <w:rPr>
          <w:rFonts w:ascii="Times New Roman" w:hAnsi="Times New Roman"/>
          <w:sz w:val="24"/>
          <w:szCs w:val="24"/>
        </w:rPr>
        <w:t xml:space="preserve"> обновление</w:t>
      </w:r>
      <w:r>
        <w:rPr>
          <w:rFonts w:ascii="Times New Roman" w:hAnsi="Times New Roman"/>
          <w:sz w:val="24"/>
          <w:szCs w:val="24"/>
        </w:rPr>
        <w:t xml:space="preserve"> информации на сайте</w:t>
      </w:r>
      <w:r w:rsidRPr="0068459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сети Интернет, указанном  в  п.  3.</w:t>
      </w:r>
      <w:r w:rsidRPr="0068459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684597">
        <w:rPr>
          <w:rFonts w:ascii="Times New Roman" w:hAnsi="Times New Roman"/>
          <w:sz w:val="24"/>
          <w:szCs w:val="24"/>
        </w:rPr>
        <w:t>Порядка,  является</w:t>
      </w:r>
      <w:r w:rsidRPr="006B25B9">
        <w:rPr>
          <w:rFonts w:ascii="Times New Roman" w:hAnsi="Times New Roman"/>
          <w:sz w:val="24"/>
          <w:szCs w:val="24"/>
        </w:rPr>
        <w:t xml:space="preserve"> </w:t>
      </w:r>
      <w:r w:rsidRPr="002577E3">
        <w:rPr>
          <w:rFonts w:ascii="Times New Roman" w:hAnsi="Times New Roman"/>
          <w:sz w:val="24"/>
          <w:szCs w:val="24"/>
        </w:rPr>
        <w:t xml:space="preserve">специалист по ЖКХ  </w:t>
      </w:r>
      <w:r>
        <w:rPr>
          <w:rFonts w:ascii="Times New Roman" w:hAnsi="Times New Roman"/>
          <w:sz w:val="24"/>
          <w:szCs w:val="24"/>
        </w:rPr>
        <w:t>администрации Будогощского</w:t>
      </w:r>
      <w:r w:rsidRPr="00652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 Киришского</w:t>
      </w:r>
      <w:r w:rsidRPr="00652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652154">
        <w:rPr>
          <w:rFonts w:ascii="Times New Roman" w:hAnsi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04220" w:rsidRPr="00684597" w:rsidRDefault="00504220" w:rsidP="008A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Регулярные встречи представи</w:t>
      </w:r>
      <w:r w:rsidRPr="00684597">
        <w:rPr>
          <w:rFonts w:ascii="Times New Roman" w:hAnsi="Times New Roman"/>
          <w:sz w:val="24"/>
          <w:szCs w:val="24"/>
        </w:rPr>
        <w:t>телей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684597">
        <w:rPr>
          <w:rFonts w:ascii="Times New Roman" w:hAnsi="Times New Roman"/>
          <w:sz w:val="24"/>
          <w:szCs w:val="24"/>
        </w:rPr>
        <w:t xml:space="preserve">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Будогощского</w:t>
      </w:r>
      <w:r w:rsidRPr="00652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 Киришского</w:t>
      </w:r>
      <w:r w:rsidRPr="00652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652154">
        <w:rPr>
          <w:rFonts w:ascii="Times New Roman" w:hAnsi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с  гражданами по различным</w:t>
      </w:r>
      <w:r w:rsidRPr="00684597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 жилищно</w:t>
      </w:r>
      <w:r w:rsidRPr="006845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коммунального хозяйства проводя</w:t>
      </w:r>
      <w:r w:rsidRPr="00684597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  следующем  п</w:t>
      </w:r>
      <w:r w:rsidRPr="00684597">
        <w:rPr>
          <w:rFonts w:ascii="Times New Roman" w:hAnsi="Times New Roman"/>
          <w:sz w:val="24"/>
          <w:szCs w:val="24"/>
        </w:rPr>
        <w:t>орядке:</w:t>
      </w:r>
    </w:p>
    <w:p w:rsidR="00504220" w:rsidRPr="00655ACE" w:rsidRDefault="00504220" w:rsidP="008A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Прием граждан</w:t>
      </w:r>
      <w:r w:rsidRPr="00684597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в здании Администрации Будогощского</w:t>
      </w:r>
      <w:r w:rsidRPr="008A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Киришского</w:t>
      </w:r>
      <w:r w:rsidRPr="008A68AF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sz w:val="24"/>
          <w:szCs w:val="24"/>
        </w:rPr>
        <w:t>по адресу: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Ленинградская  обл</w:t>
      </w:r>
      <w:r w:rsidRPr="00684597">
        <w:rPr>
          <w:rFonts w:ascii="Times New Roman" w:hAnsi="Times New Roman"/>
          <w:sz w:val="24"/>
          <w:szCs w:val="24"/>
        </w:rPr>
        <w:t xml:space="preserve">асть,  </w:t>
      </w:r>
      <w:r>
        <w:rPr>
          <w:rFonts w:ascii="Times New Roman" w:hAnsi="Times New Roman"/>
          <w:sz w:val="24"/>
          <w:szCs w:val="24"/>
        </w:rPr>
        <w:t xml:space="preserve">Киришский район, г. п. Будогощь, ул. Советская, д. 79, по  четвергам  </w:t>
      </w:r>
      <w:r w:rsidRPr="00655ACE">
        <w:rPr>
          <w:rFonts w:ascii="Times New Roman" w:hAnsi="Times New Roman"/>
          <w:sz w:val="24"/>
          <w:szCs w:val="24"/>
        </w:rPr>
        <w:t>с  14 часов до 15.00 часов.</w:t>
      </w:r>
    </w:p>
    <w:p w:rsidR="00504220" w:rsidRPr="002577E3" w:rsidRDefault="00504220" w:rsidP="00916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Ответственным за проведение встреч с гражданами по вопросам ЖКХ  является </w:t>
      </w:r>
      <w:r w:rsidRPr="002577E3">
        <w:rPr>
          <w:rFonts w:ascii="Times New Roman" w:hAnsi="Times New Roman"/>
          <w:sz w:val="24"/>
          <w:szCs w:val="24"/>
        </w:rPr>
        <w:t>Глава администрации Будогощского городского поселения.</w:t>
      </w:r>
    </w:p>
    <w:p w:rsidR="00504220" w:rsidRPr="00684597" w:rsidRDefault="00504220" w:rsidP="00916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Информационные курсы, семинары по тематике жилищно-коммуналь</w:t>
      </w:r>
      <w:r w:rsidRPr="00684597"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 xml:space="preserve"> хозяйства (далее – Мероприятия) для</w:t>
      </w:r>
      <w:r w:rsidRPr="00C63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 управляющих организаций,</w:t>
      </w:r>
      <w:r w:rsidRPr="00B04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председателей товариществ собственников жилья, председателей</w:t>
      </w:r>
      <w:r w:rsidRPr="00C63341">
        <w:rPr>
          <w:rFonts w:ascii="Times New Roman" w:hAnsi="Times New Roman"/>
          <w:sz w:val="24"/>
          <w:szCs w:val="24"/>
        </w:rPr>
        <w:t xml:space="preserve"> советов много</w:t>
      </w:r>
      <w:r>
        <w:rPr>
          <w:rFonts w:ascii="Times New Roman" w:hAnsi="Times New Roman"/>
          <w:sz w:val="24"/>
          <w:szCs w:val="24"/>
        </w:rPr>
        <w:t>квартирных домов, собственников помещений, представителей</w:t>
      </w:r>
      <w:r w:rsidRPr="00C63341">
        <w:rPr>
          <w:rFonts w:ascii="Times New Roman" w:hAnsi="Times New Roman"/>
          <w:sz w:val="24"/>
          <w:szCs w:val="24"/>
        </w:rPr>
        <w:t xml:space="preserve"> общественности </w:t>
      </w:r>
      <w:r>
        <w:rPr>
          <w:rFonts w:ascii="Times New Roman" w:hAnsi="Times New Roman"/>
          <w:sz w:val="24"/>
          <w:szCs w:val="24"/>
        </w:rPr>
        <w:t>про</w:t>
      </w:r>
      <w:r w:rsidRPr="00684597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в  следующ</w:t>
      </w:r>
      <w:r w:rsidRPr="00684597">
        <w:rPr>
          <w:rFonts w:ascii="Times New Roman" w:hAnsi="Times New Roman"/>
          <w:sz w:val="24"/>
          <w:szCs w:val="24"/>
        </w:rPr>
        <w:t>ем  порядке:</w:t>
      </w:r>
    </w:p>
    <w:p w:rsidR="00504220" w:rsidRDefault="00504220" w:rsidP="00916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Местом проведения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курсов, семинаров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684597">
        <w:rPr>
          <w:rFonts w:ascii="Times New Roman" w:hAnsi="Times New Roman"/>
          <w:sz w:val="24"/>
          <w:szCs w:val="24"/>
        </w:rPr>
        <w:t xml:space="preserve"> здание</w:t>
      </w:r>
      <w:r>
        <w:rPr>
          <w:rFonts w:ascii="Times New Roman" w:hAnsi="Times New Roman"/>
          <w:sz w:val="24"/>
          <w:szCs w:val="24"/>
        </w:rPr>
        <w:t xml:space="preserve"> Администрации Будогощского городского поселения</w:t>
      </w:r>
      <w:r w:rsidRPr="00916845">
        <w:t xml:space="preserve"> </w:t>
      </w:r>
      <w:r>
        <w:rPr>
          <w:rFonts w:ascii="Times New Roman" w:hAnsi="Times New Roman"/>
          <w:sz w:val="24"/>
          <w:szCs w:val="24"/>
        </w:rPr>
        <w:t xml:space="preserve"> Киришского</w:t>
      </w:r>
      <w:r w:rsidRPr="00916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16845">
        <w:rPr>
          <w:rFonts w:ascii="Times New Roman" w:hAnsi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597">
        <w:rPr>
          <w:rFonts w:ascii="Times New Roman" w:hAnsi="Times New Roman"/>
          <w:sz w:val="24"/>
          <w:szCs w:val="24"/>
        </w:rPr>
        <w:t xml:space="preserve">по адресу:  </w:t>
      </w:r>
      <w:r w:rsidRPr="00916845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 xml:space="preserve">инградская  область,  Киришский </w:t>
      </w:r>
      <w:r w:rsidRPr="00916845">
        <w:rPr>
          <w:rFonts w:ascii="Times New Roman" w:hAnsi="Times New Roman"/>
          <w:sz w:val="24"/>
          <w:szCs w:val="24"/>
        </w:rPr>
        <w:t xml:space="preserve"> район, г. </w:t>
      </w:r>
      <w:r>
        <w:rPr>
          <w:rFonts w:ascii="Times New Roman" w:hAnsi="Times New Roman"/>
          <w:sz w:val="24"/>
          <w:szCs w:val="24"/>
        </w:rPr>
        <w:t>п. Будогощь, ул. Советская, д. 79.</w:t>
      </w:r>
      <w:r w:rsidRPr="00916845">
        <w:rPr>
          <w:rFonts w:ascii="Times New Roman" w:hAnsi="Times New Roman"/>
          <w:sz w:val="24"/>
          <w:szCs w:val="24"/>
        </w:rPr>
        <w:t xml:space="preserve"> </w:t>
      </w:r>
    </w:p>
    <w:p w:rsidR="00504220" w:rsidRPr="002577E3" w:rsidRDefault="00504220" w:rsidP="003B7D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Ответственным за орган</w:t>
      </w:r>
      <w:r w:rsidRPr="00684597">
        <w:rPr>
          <w:rFonts w:ascii="Times New Roman" w:hAnsi="Times New Roman"/>
          <w:sz w:val="24"/>
          <w:szCs w:val="24"/>
        </w:rPr>
        <w:t>изацию</w:t>
      </w:r>
      <w:r>
        <w:rPr>
          <w:rFonts w:ascii="Times New Roman" w:hAnsi="Times New Roman"/>
          <w:sz w:val="24"/>
          <w:szCs w:val="24"/>
        </w:rPr>
        <w:t xml:space="preserve"> и проведение мероприятий </w:t>
      </w:r>
      <w:r w:rsidRPr="00655ACE">
        <w:rPr>
          <w:rFonts w:ascii="Times New Roman" w:hAnsi="Times New Roman"/>
          <w:sz w:val="24"/>
          <w:szCs w:val="24"/>
        </w:rPr>
        <w:t xml:space="preserve">является  </w:t>
      </w:r>
      <w:r w:rsidRPr="002577E3">
        <w:rPr>
          <w:rFonts w:ascii="Times New Roman" w:hAnsi="Times New Roman"/>
          <w:sz w:val="24"/>
          <w:szCs w:val="24"/>
        </w:rPr>
        <w:t>Глава администрации Будогощского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04220" w:rsidRDefault="00504220" w:rsidP="009537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Периодичность  проведения  мероприятий</w:t>
      </w:r>
      <w:r w:rsidRPr="00684597">
        <w:rPr>
          <w:rFonts w:ascii="Times New Roman" w:hAnsi="Times New Roman"/>
          <w:sz w:val="24"/>
          <w:szCs w:val="24"/>
        </w:rPr>
        <w:t>:</w:t>
      </w:r>
    </w:p>
    <w:p w:rsidR="00504220" w:rsidRPr="001F7147" w:rsidRDefault="00504220" w:rsidP="00953720">
      <w:pPr>
        <w:spacing w:after="0" w:line="240" w:lineRule="auto"/>
        <w:ind w:firstLine="708"/>
        <w:jc w:val="both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раз в квартал – для</w:t>
      </w:r>
      <w:r w:rsidRPr="00C63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 управляющих организаций,</w:t>
      </w:r>
      <w:r w:rsidRPr="00B04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председателей товариществ собственников жилья, председателей</w:t>
      </w:r>
      <w:r w:rsidRPr="00C63341">
        <w:rPr>
          <w:rFonts w:ascii="Times New Roman" w:hAnsi="Times New Roman"/>
          <w:sz w:val="24"/>
          <w:szCs w:val="24"/>
        </w:rPr>
        <w:t xml:space="preserve"> советов много</w:t>
      </w:r>
      <w:r>
        <w:rPr>
          <w:rFonts w:ascii="Times New Roman" w:hAnsi="Times New Roman"/>
          <w:sz w:val="24"/>
          <w:szCs w:val="24"/>
        </w:rPr>
        <w:t>квартирных домов, собственников помещений, представителей</w:t>
      </w:r>
      <w:r w:rsidRPr="00C63341">
        <w:rPr>
          <w:rFonts w:ascii="Times New Roman" w:hAnsi="Times New Roman"/>
          <w:sz w:val="24"/>
          <w:szCs w:val="24"/>
        </w:rPr>
        <w:t xml:space="preserve"> общественности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504220" w:rsidRDefault="00504220" w:rsidP="009537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 Информация о тематике информационны</w:t>
      </w:r>
      <w:r w:rsidRPr="006845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курсов, семинаров, а также</w:t>
      </w:r>
      <w:r w:rsidRPr="0068459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времени и месте их проведения размеща</w:t>
      </w:r>
      <w:r w:rsidRPr="00684597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84597">
        <w:rPr>
          <w:rFonts w:ascii="Times New Roman" w:hAnsi="Times New Roman"/>
          <w:sz w:val="24"/>
          <w:szCs w:val="24"/>
        </w:rPr>
        <w:t xml:space="preserve"> средствах</w:t>
      </w:r>
      <w:r>
        <w:rPr>
          <w:rFonts w:ascii="Times New Roman" w:hAnsi="Times New Roman"/>
          <w:sz w:val="24"/>
          <w:szCs w:val="24"/>
        </w:rPr>
        <w:t xml:space="preserve"> массовой информации</w:t>
      </w:r>
      <w:r w:rsidRPr="006845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п. </w:t>
      </w:r>
      <w:r w:rsidRPr="006845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684597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настоящего Порядка, и в сети Интернет</w:t>
      </w:r>
      <w:r w:rsidRPr="00684597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сайте, указанн</w:t>
      </w:r>
      <w:r w:rsidRPr="0068459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в п. 3.1.</w:t>
      </w:r>
      <w:r w:rsidRPr="00953720">
        <w:t xml:space="preserve"> </w:t>
      </w:r>
      <w:r w:rsidRPr="00953720">
        <w:rPr>
          <w:rFonts w:ascii="Times New Roman" w:hAnsi="Times New Roman"/>
          <w:sz w:val="24"/>
          <w:szCs w:val="24"/>
        </w:rPr>
        <w:t>настоящего Порядка</w:t>
      </w:r>
      <w:r>
        <w:rPr>
          <w:rFonts w:ascii="Times New Roman" w:hAnsi="Times New Roman"/>
          <w:sz w:val="24"/>
          <w:szCs w:val="24"/>
        </w:rPr>
        <w:t>, в срок не менее, чем за 10 (десять) рабочих дней</w:t>
      </w:r>
      <w:r w:rsidRPr="0068459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 даты их проведения.</w:t>
      </w:r>
    </w:p>
    <w:p w:rsidR="00504220" w:rsidRPr="00684597" w:rsidRDefault="00504220" w:rsidP="009537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Рекомендуемая тематика мероприятий представлена в таблице 1.</w:t>
      </w:r>
    </w:p>
    <w:p w:rsidR="00504220" w:rsidRPr="00684597" w:rsidRDefault="00504220" w:rsidP="00627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597">
        <w:rPr>
          <w:rFonts w:ascii="Times New Roman" w:hAnsi="Times New Roman"/>
          <w:sz w:val="24"/>
          <w:szCs w:val="24"/>
        </w:rPr>
        <w:t xml:space="preserve">6.  </w:t>
      </w:r>
      <w:r>
        <w:rPr>
          <w:rFonts w:ascii="Times New Roman" w:hAnsi="Times New Roman"/>
          <w:sz w:val="24"/>
          <w:szCs w:val="24"/>
        </w:rPr>
        <w:t>У</w:t>
      </w:r>
      <w:r w:rsidRPr="00237D21">
        <w:rPr>
          <w:rFonts w:ascii="Times New Roman" w:hAnsi="Times New Roman"/>
          <w:sz w:val="24"/>
          <w:szCs w:val="24"/>
        </w:rPr>
        <w:t>частие в районных и региональных мероприятиях (</w:t>
      </w:r>
      <w:r>
        <w:rPr>
          <w:rFonts w:ascii="Times New Roman" w:hAnsi="Times New Roman"/>
          <w:sz w:val="24"/>
          <w:szCs w:val="24"/>
        </w:rPr>
        <w:t xml:space="preserve">«круглые столы», совещания, конференции, семинары, форумы, конференции) по вопросам развития системы </w:t>
      </w:r>
      <w:r w:rsidRPr="00237D21">
        <w:rPr>
          <w:rFonts w:ascii="Times New Roman" w:hAnsi="Times New Roman"/>
          <w:sz w:val="24"/>
          <w:szCs w:val="24"/>
        </w:rPr>
        <w:t xml:space="preserve">общественного контроля в сфере </w:t>
      </w:r>
      <w:r>
        <w:rPr>
          <w:rFonts w:ascii="Times New Roman" w:hAnsi="Times New Roman"/>
          <w:sz w:val="24"/>
          <w:szCs w:val="24"/>
        </w:rPr>
        <w:t>жилищно- коммунального хозяйства осуществляетс</w:t>
      </w:r>
      <w:r w:rsidRPr="00684597">
        <w:rPr>
          <w:rFonts w:ascii="Times New Roman" w:hAnsi="Times New Roman"/>
          <w:sz w:val="24"/>
          <w:szCs w:val="24"/>
        </w:rPr>
        <w:t>я  в  следующем порядке:</w:t>
      </w:r>
    </w:p>
    <w:p w:rsidR="00504220" w:rsidRPr="002577E3" w:rsidRDefault="00504220" w:rsidP="00E13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Ответственным за участие  в </w:t>
      </w:r>
      <w:r w:rsidRPr="00237D21">
        <w:rPr>
          <w:rFonts w:ascii="Times New Roman" w:hAnsi="Times New Roman"/>
          <w:sz w:val="24"/>
          <w:szCs w:val="24"/>
        </w:rPr>
        <w:t>районных и</w:t>
      </w:r>
      <w:r>
        <w:rPr>
          <w:rFonts w:ascii="Times New Roman" w:hAnsi="Times New Roman"/>
          <w:sz w:val="24"/>
          <w:szCs w:val="24"/>
        </w:rPr>
        <w:t xml:space="preserve"> регио</w:t>
      </w:r>
      <w:r w:rsidRPr="00684597">
        <w:rPr>
          <w:rFonts w:ascii="Times New Roman" w:hAnsi="Times New Roman"/>
          <w:sz w:val="24"/>
          <w:szCs w:val="24"/>
        </w:rPr>
        <w:t>нальных</w:t>
      </w:r>
      <w:r>
        <w:rPr>
          <w:rFonts w:ascii="Times New Roman" w:hAnsi="Times New Roman"/>
          <w:sz w:val="24"/>
          <w:szCs w:val="24"/>
        </w:rPr>
        <w:t xml:space="preserve"> мероприятиях, и  (или)</w:t>
      </w:r>
      <w:r w:rsidRPr="00684597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направление представителя</w:t>
      </w:r>
      <w:r w:rsidRPr="00684597">
        <w:rPr>
          <w:rFonts w:ascii="Times New Roman" w:hAnsi="Times New Roman"/>
          <w:sz w:val="24"/>
          <w:szCs w:val="24"/>
        </w:rPr>
        <w:t xml:space="preserve"> (пред</w:t>
      </w:r>
      <w:r>
        <w:rPr>
          <w:rFonts w:ascii="Times New Roman" w:hAnsi="Times New Roman"/>
          <w:sz w:val="24"/>
          <w:szCs w:val="24"/>
        </w:rPr>
        <w:t>ставителей) администрации Будогощского городского поселения для</w:t>
      </w:r>
      <w:r w:rsidRPr="0068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участия в </w:t>
      </w:r>
      <w:r w:rsidRPr="00237D21">
        <w:rPr>
          <w:rFonts w:ascii="Times New Roman" w:hAnsi="Times New Roman"/>
          <w:sz w:val="24"/>
          <w:szCs w:val="24"/>
        </w:rPr>
        <w:t>районных и</w:t>
      </w:r>
      <w:r>
        <w:rPr>
          <w:rFonts w:ascii="Times New Roman" w:hAnsi="Times New Roman"/>
          <w:sz w:val="24"/>
          <w:szCs w:val="24"/>
        </w:rPr>
        <w:t xml:space="preserve"> региональных мероприятиях является </w:t>
      </w:r>
      <w:r w:rsidRPr="002577E3">
        <w:rPr>
          <w:rFonts w:ascii="Times New Roman" w:hAnsi="Times New Roman"/>
          <w:sz w:val="24"/>
          <w:szCs w:val="24"/>
        </w:rPr>
        <w:t>Глава администрации Будогощского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04220" w:rsidRDefault="00504220" w:rsidP="00237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необходимо</w:t>
      </w:r>
      <w:r w:rsidRPr="00684597"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z w:val="24"/>
          <w:szCs w:val="24"/>
        </w:rPr>
        <w:t>лицо, указанное в п. 6.1. настоящего Порядка, передает  приглашение представителям некоммерческих организаций.</w:t>
      </w:r>
    </w:p>
    <w:p w:rsidR="00504220" w:rsidRPr="00684597" w:rsidRDefault="00504220" w:rsidP="00237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Представители администрации Будогощского городского поселения, принявшие участие</w:t>
      </w:r>
      <w:r w:rsidRPr="00237D21">
        <w:rPr>
          <w:rFonts w:ascii="Times New Roman" w:hAnsi="Times New Roman"/>
          <w:sz w:val="24"/>
          <w:szCs w:val="24"/>
        </w:rPr>
        <w:t xml:space="preserve"> в районных и региональных мероприятиях</w:t>
      </w:r>
      <w:r>
        <w:rPr>
          <w:rFonts w:ascii="Times New Roman" w:hAnsi="Times New Roman"/>
          <w:sz w:val="24"/>
          <w:szCs w:val="24"/>
        </w:rPr>
        <w:t>, обязаны ознакомить с полученной на мероприятиях информацией участников информационных курсов, семинаров.</w:t>
      </w:r>
    </w:p>
    <w:p w:rsidR="00504220" w:rsidRDefault="00504220" w:rsidP="00E72B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220" w:rsidRPr="00873535" w:rsidRDefault="00504220" w:rsidP="00873535">
      <w:pPr>
        <w:jc w:val="right"/>
        <w:rPr>
          <w:rFonts w:ascii="Times New Roman" w:hAnsi="Times New Roman"/>
          <w:sz w:val="24"/>
          <w:szCs w:val="24"/>
        </w:rPr>
      </w:pPr>
      <w:r w:rsidRPr="00873535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5"/>
        <w:gridCol w:w="3012"/>
        <w:gridCol w:w="2296"/>
      </w:tblGrid>
      <w:tr w:rsidR="00504220" w:rsidRPr="00776A0E" w:rsidTr="00776A0E">
        <w:tc>
          <w:tcPr>
            <w:tcW w:w="540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5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Вид мероприятий</w:t>
            </w:r>
          </w:p>
        </w:tc>
        <w:tc>
          <w:tcPr>
            <w:tcW w:w="3012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2296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504220" w:rsidRPr="00776A0E" w:rsidTr="00776A0E">
        <w:tc>
          <w:tcPr>
            <w:tcW w:w="540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Курсы для председателей ТСЖ, сотрудников управляющих организаций</w:t>
            </w:r>
          </w:p>
        </w:tc>
        <w:tc>
          <w:tcPr>
            <w:tcW w:w="3012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Об изменении в жилищном законодательстве.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 создании региональной системы по обращению с ТКО.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Об изменениях в региональной программе  капитального ремонта многоквартирных домов.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 порядке изменения платы за содержание и ремонт жилого помещения.</w:t>
            </w:r>
          </w:p>
        </w:tc>
        <w:tc>
          <w:tcPr>
            <w:tcW w:w="2296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04220" w:rsidRPr="00776A0E" w:rsidTr="00776A0E">
        <w:tc>
          <w:tcPr>
            <w:tcW w:w="540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Семинары с председателями Советов многоквартирных домов, собственниками жилых помещений и представителями общественности</w:t>
            </w:r>
          </w:p>
        </w:tc>
        <w:tc>
          <w:tcPr>
            <w:tcW w:w="3012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 создании региональной системы по обращению с ТКО.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Об изменении в жилищном законодательстве.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Об изменениях в региональной программе  капитального ремонта многоквартирных домов.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О правах и обязанностях собственников помещений в многоквартирных домах.</w:t>
            </w:r>
          </w:p>
        </w:tc>
        <w:tc>
          <w:tcPr>
            <w:tcW w:w="2296" w:type="dxa"/>
          </w:tcPr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220" w:rsidRPr="00776A0E" w:rsidRDefault="00504220" w:rsidP="0077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0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</w:tbl>
    <w:p w:rsidR="00504220" w:rsidRPr="00873535" w:rsidRDefault="00504220" w:rsidP="00873535">
      <w:pPr>
        <w:rPr>
          <w:rFonts w:ascii="Times New Roman" w:hAnsi="Times New Roman"/>
          <w:sz w:val="24"/>
          <w:szCs w:val="24"/>
        </w:rPr>
      </w:pPr>
    </w:p>
    <w:p w:rsidR="00504220" w:rsidRPr="00873535" w:rsidRDefault="00504220" w:rsidP="00873535">
      <w:pPr>
        <w:rPr>
          <w:rFonts w:ascii="Times New Roman" w:hAnsi="Times New Roman"/>
          <w:sz w:val="24"/>
          <w:szCs w:val="24"/>
        </w:rPr>
      </w:pPr>
      <w:r w:rsidRPr="00873535">
        <w:rPr>
          <w:rFonts w:ascii="Times New Roman" w:hAnsi="Times New Roman"/>
          <w:sz w:val="24"/>
          <w:szCs w:val="24"/>
        </w:rPr>
        <w:tab/>
      </w:r>
      <w:r w:rsidRPr="0087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4220" w:rsidRPr="00873535" w:rsidRDefault="00504220" w:rsidP="00873535">
      <w:pPr>
        <w:rPr>
          <w:rFonts w:ascii="Times New Roman" w:hAnsi="Times New Roman"/>
          <w:sz w:val="24"/>
          <w:szCs w:val="24"/>
        </w:rPr>
      </w:pPr>
      <w:r w:rsidRPr="00873535">
        <w:rPr>
          <w:rFonts w:ascii="Times New Roman" w:hAnsi="Times New Roman"/>
          <w:sz w:val="24"/>
          <w:szCs w:val="24"/>
        </w:rPr>
        <w:tab/>
      </w:r>
      <w:r w:rsidRPr="00873535">
        <w:rPr>
          <w:rFonts w:ascii="Times New Roman" w:hAnsi="Times New Roman"/>
          <w:sz w:val="24"/>
          <w:szCs w:val="24"/>
        </w:rPr>
        <w:tab/>
      </w:r>
      <w:r w:rsidRPr="00873535">
        <w:rPr>
          <w:rFonts w:ascii="Times New Roman" w:hAnsi="Times New Roman"/>
          <w:sz w:val="24"/>
          <w:szCs w:val="24"/>
        </w:rPr>
        <w:tab/>
      </w:r>
    </w:p>
    <w:sectPr w:rsidR="00504220" w:rsidRPr="00873535" w:rsidSect="00DF64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20" w:rsidRDefault="00504220" w:rsidP="008D13F0">
      <w:pPr>
        <w:spacing w:after="0" w:line="240" w:lineRule="auto"/>
      </w:pPr>
      <w:r>
        <w:separator/>
      </w:r>
    </w:p>
  </w:endnote>
  <w:endnote w:type="continuationSeparator" w:id="0">
    <w:p w:rsidR="00504220" w:rsidRDefault="00504220" w:rsidP="008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20" w:rsidRDefault="00504220" w:rsidP="008D13F0">
      <w:pPr>
        <w:spacing w:after="0" w:line="240" w:lineRule="auto"/>
      </w:pPr>
      <w:r>
        <w:separator/>
      </w:r>
    </w:p>
  </w:footnote>
  <w:footnote w:type="continuationSeparator" w:id="0">
    <w:p w:rsidR="00504220" w:rsidRDefault="00504220" w:rsidP="008D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20" w:rsidRDefault="00504220" w:rsidP="00627D0B">
    <w:pPr>
      <w:pStyle w:val="Header"/>
      <w:tabs>
        <w:tab w:val="left" w:pos="85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50E"/>
    <w:rsid w:val="00012FE0"/>
    <w:rsid w:val="000241A1"/>
    <w:rsid w:val="0006058A"/>
    <w:rsid w:val="00061CB5"/>
    <w:rsid w:val="000D1CEB"/>
    <w:rsid w:val="000F23B6"/>
    <w:rsid w:val="00157B7D"/>
    <w:rsid w:val="001779D8"/>
    <w:rsid w:val="001B02E6"/>
    <w:rsid w:val="001D1829"/>
    <w:rsid w:val="001F7147"/>
    <w:rsid w:val="00237D21"/>
    <w:rsid w:val="002577E3"/>
    <w:rsid w:val="002A70BD"/>
    <w:rsid w:val="00322AE2"/>
    <w:rsid w:val="00342242"/>
    <w:rsid w:val="00362A9B"/>
    <w:rsid w:val="0038557B"/>
    <w:rsid w:val="00395B48"/>
    <w:rsid w:val="003B7D87"/>
    <w:rsid w:val="003D4770"/>
    <w:rsid w:val="003D7303"/>
    <w:rsid w:val="003D750E"/>
    <w:rsid w:val="003E7DB0"/>
    <w:rsid w:val="003F4642"/>
    <w:rsid w:val="0041747B"/>
    <w:rsid w:val="00455690"/>
    <w:rsid w:val="004B5EB3"/>
    <w:rsid w:val="004D53ED"/>
    <w:rsid w:val="00504220"/>
    <w:rsid w:val="005231C1"/>
    <w:rsid w:val="00533CDF"/>
    <w:rsid w:val="00537CC4"/>
    <w:rsid w:val="005A4510"/>
    <w:rsid w:val="005B41C6"/>
    <w:rsid w:val="005B4C67"/>
    <w:rsid w:val="005D095B"/>
    <w:rsid w:val="00627D0B"/>
    <w:rsid w:val="006479EF"/>
    <w:rsid w:val="00652154"/>
    <w:rsid w:val="00655ACE"/>
    <w:rsid w:val="006566CE"/>
    <w:rsid w:val="00684597"/>
    <w:rsid w:val="006A0CD4"/>
    <w:rsid w:val="006B25B9"/>
    <w:rsid w:val="006B2711"/>
    <w:rsid w:val="00726B96"/>
    <w:rsid w:val="00764C54"/>
    <w:rsid w:val="00776A0E"/>
    <w:rsid w:val="00791474"/>
    <w:rsid w:val="00817D42"/>
    <w:rsid w:val="00822D94"/>
    <w:rsid w:val="0086200C"/>
    <w:rsid w:val="00873535"/>
    <w:rsid w:val="008741E4"/>
    <w:rsid w:val="008A68AF"/>
    <w:rsid w:val="008D13F0"/>
    <w:rsid w:val="008E38E3"/>
    <w:rsid w:val="00916845"/>
    <w:rsid w:val="009510CA"/>
    <w:rsid w:val="00953720"/>
    <w:rsid w:val="00953DF3"/>
    <w:rsid w:val="0097598D"/>
    <w:rsid w:val="00992BB5"/>
    <w:rsid w:val="00A04C26"/>
    <w:rsid w:val="00A20797"/>
    <w:rsid w:val="00AA1A71"/>
    <w:rsid w:val="00AF57B1"/>
    <w:rsid w:val="00B04BAC"/>
    <w:rsid w:val="00B065D0"/>
    <w:rsid w:val="00B677C1"/>
    <w:rsid w:val="00B67B28"/>
    <w:rsid w:val="00BD73A9"/>
    <w:rsid w:val="00BE5396"/>
    <w:rsid w:val="00C15C11"/>
    <w:rsid w:val="00C4298C"/>
    <w:rsid w:val="00C47BCD"/>
    <w:rsid w:val="00C53586"/>
    <w:rsid w:val="00C57CF8"/>
    <w:rsid w:val="00C63341"/>
    <w:rsid w:val="00CD4B6E"/>
    <w:rsid w:val="00CE7461"/>
    <w:rsid w:val="00D424F3"/>
    <w:rsid w:val="00D669C6"/>
    <w:rsid w:val="00DB2C9C"/>
    <w:rsid w:val="00DB7464"/>
    <w:rsid w:val="00DF64D7"/>
    <w:rsid w:val="00E054C6"/>
    <w:rsid w:val="00E11942"/>
    <w:rsid w:val="00E11C54"/>
    <w:rsid w:val="00E13B71"/>
    <w:rsid w:val="00E422DF"/>
    <w:rsid w:val="00E72BC8"/>
    <w:rsid w:val="00EA01EC"/>
    <w:rsid w:val="00EA59D5"/>
    <w:rsid w:val="00EC04E1"/>
    <w:rsid w:val="00EC78FA"/>
    <w:rsid w:val="00F14079"/>
    <w:rsid w:val="00F32169"/>
    <w:rsid w:val="00F6027B"/>
    <w:rsid w:val="00F60940"/>
    <w:rsid w:val="00F738A8"/>
    <w:rsid w:val="00FB1ECB"/>
    <w:rsid w:val="00FC4F9A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EA59D5"/>
    <w:rPr>
      <w:rFonts w:cs="Times New Roman"/>
    </w:rPr>
  </w:style>
  <w:style w:type="character" w:styleId="Hyperlink">
    <w:name w:val="Hyperlink"/>
    <w:basedOn w:val="DefaultParagraphFont"/>
    <w:uiPriority w:val="99"/>
    <w:rsid w:val="00D669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3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3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35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bu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1708</Words>
  <Characters>9738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44</cp:revision>
  <cp:lastPrinted>2020-02-21T06:47:00Z</cp:lastPrinted>
  <dcterms:created xsi:type="dcterms:W3CDTF">2019-05-22T06:25:00Z</dcterms:created>
  <dcterms:modified xsi:type="dcterms:W3CDTF">2020-02-28T12:45:00Z</dcterms:modified>
</cp:coreProperties>
</file>