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C5" w:rsidRPr="00E42783" w:rsidRDefault="00D824A9" w:rsidP="00945CC5">
      <w:pPr>
        <w:jc w:val="center"/>
      </w:pPr>
      <w:bookmarkStart w:id="0" w:name="_GoBack"/>
      <w:bookmarkEnd w:id="0"/>
      <w:r>
        <w:t xml:space="preserve">Информационная справка-доклад </w:t>
      </w:r>
      <w:r w:rsidR="00945CC5" w:rsidRPr="00E42783">
        <w:t>об осуществлении</w:t>
      </w:r>
    </w:p>
    <w:p w:rsidR="00945CC5" w:rsidRDefault="00945CC5" w:rsidP="00945CC5">
      <w:pPr>
        <w:jc w:val="center"/>
      </w:pPr>
      <w:r w:rsidRPr="00E42783">
        <w:t xml:space="preserve">муниципального земельного контроля на территории </w:t>
      </w:r>
      <w:proofErr w:type="spellStart"/>
      <w:r w:rsidRPr="00E42783">
        <w:t>Будогощского</w:t>
      </w:r>
      <w:proofErr w:type="spellEnd"/>
      <w:r w:rsidRPr="00E42783">
        <w:t xml:space="preserve"> </w:t>
      </w:r>
      <w:r w:rsidR="0075168C">
        <w:t>городск</w:t>
      </w:r>
      <w:r w:rsidR="001733BD">
        <w:t xml:space="preserve">ого поселения за 2019-2020 годы </w:t>
      </w:r>
    </w:p>
    <w:p w:rsidR="00945CC5" w:rsidRPr="006C41F4" w:rsidRDefault="00945CC5" w:rsidP="00945CC5">
      <w:pPr>
        <w:jc w:val="center"/>
      </w:pPr>
      <w:r w:rsidRPr="00E42783">
        <w:t xml:space="preserve"> </w:t>
      </w:r>
    </w:p>
    <w:p w:rsidR="00DA79BE" w:rsidRDefault="00945CC5" w:rsidP="00945CC5">
      <w:pPr>
        <w:jc w:val="both"/>
        <w:rPr>
          <w:sz w:val="22"/>
          <w:szCs w:val="22"/>
        </w:rPr>
      </w:pPr>
      <w:r>
        <w:t xml:space="preserve">           </w:t>
      </w:r>
      <w:proofErr w:type="gramStart"/>
      <w:r w:rsidRPr="00E42783">
        <w:rPr>
          <w:sz w:val="22"/>
          <w:szCs w:val="22"/>
        </w:rPr>
        <w:t xml:space="preserve">В 2016 году </w:t>
      </w:r>
      <w:r w:rsidR="008D462A">
        <w:rPr>
          <w:sz w:val="22"/>
          <w:szCs w:val="22"/>
        </w:rPr>
        <w:t>А</w:t>
      </w:r>
      <w:r w:rsidRPr="00E42783">
        <w:rPr>
          <w:sz w:val="22"/>
          <w:szCs w:val="22"/>
        </w:rPr>
        <w:t xml:space="preserve">дминистрация муниципального образования </w:t>
      </w:r>
      <w:proofErr w:type="spellStart"/>
      <w:r w:rsidRPr="00E42783">
        <w:rPr>
          <w:sz w:val="22"/>
          <w:szCs w:val="22"/>
        </w:rPr>
        <w:t>Киришский</w:t>
      </w:r>
      <w:proofErr w:type="spellEnd"/>
      <w:r w:rsidRPr="00E42783">
        <w:rPr>
          <w:sz w:val="22"/>
          <w:szCs w:val="22"/>
        </w:rPr>
        <w:t xml:space="preserve"> муниципальный района Ленинградской области приняла на себя обязательства по осуществлению проведения на территории </w:t>
      </w:r>
      <w:proofErr w:type="spellStart"/>
      <w:r w:rsidRPr="00E42783">
        <w:rPr>
          <w:sz w:val="22"/>
          <w:szCs w:val="22"/>
        </w:rPr>
        <w:t>Будогощского</w:t>
      </w:r>
      <w:proofErr w:type="spellEnd"/>
      <w:r w:rsidRPr="00E42783">
        <w:rPr>
          <w:sz w:val="22"/>
          <w:szCs w:val="22"/>
        </w:rPr>
        <w:t xml:space="preserve"> городского поселения проверок соблюдения требований земельного законодательства, в соответствии с законодательством РФ и в порядке, установленном  нормативными правовыми актами  субъекта РФ, а также принятыми в соответствии с ними нормативными правовыми актами органов местного самоуправления.</w:t>
      </w:r>
      <w:proofErr w:type="gramEnd"/>
    </w:p>
    <w:p w:rsidR="00DA79BE" w:rsidRPr="00E42783" w:rsidRDefault="00DA79BE" w:rsidP="00945CC5">
      <w:pPr>
        <w:jc w:val="both"/>
        <w:rPr>
          <w:sz w:val="22"/>
          <w:szCs w:val="22"/>
        </w:rPr>
      </w:pPr>
    </w:p>
    <w:p w:rsidR="00DA79BE" w:rsidRDefault="00DA79BE" w:rsidP="00945CC5">
      <w:pPr>
        <w:jc w:val="both"/>
        <w:rPr>
          <w:b/>
          <w:color w:val="FF0000"/>
          <w:sz w:val="22"/>
          <w:szCs w:val="22"/>
        </w:rPr>
      </w:pPr>
      <w:r w:rsidRPr="00E42783">
        <w:rPr>
          <w:b/>
          <w:color w:val="FF0000"/>
          <w:sz w:val="22"/>
          <w:szCs w:val="22"/>
        </w:rPr>
        <w:t>20</w:t>
      </w:r>
      <w:r>
        <w:rPr>
          <w:b/>
          <w:color w:val="FF0000"/>
          <w:sz w:val="22"/>
          <w:szCs w:val="22"/>
        </w:rPr>
        <w:t>19</w:t>
      </w:r>
      <w:r w:rsidRPr="00E42783">
        <w:rPr>
          <w:b/>
          <w:color w:val="FF0000"/>
          <w:sz w:val="22"/>
          <w:szCs w:val="22"/>
        </w:rPr>
        <w:t xml:space="preserve"> г.</w:t>
      </w:r>
    </w:p>
    <w:p w:rsidR="00DA79BE" w:rsidRPr="00DA79BE" w:rsidRDefault="00DA79BE" w:rsidP="00945CC5">
      <w:pPr>
        <w:jc w:val="both"/>
        <w:rPr>
          <w:b/>
          <w:color w:val="FF0000"/>
          <w:sz w:val="22"/>
          <w:szCs w:val="22"/>
        </w:rPr>
      </w:pPr>
    </w:p>
    <w:p w:rsidR="008D462A" w:rsidRDefault="00945CC5" w:rsidP="00945CC5">
      <w:pPr>
        <w:jc w:val="both"/>
        <w:rPr>
          <w:b/>
          <w:sz w:val="22"/>
          <w:szCs w:val="22"/>
        </w:rPr>
      </w:pPr>
      <w:r w:rsidRPr="00E42783">
        <w:rPr>
          <w:sz w:val="22"/>
          <w:szCs w:val="22"/>
        </w:rPr>
        <w:t xml:space="preserve">           </w:t>
      </w:r>
      <w:r w:rsidRPr="00E42783">
        <w:rPr>
          <w:b/>
          <w:color w:val="FF0000"/>
          <w:sz w:val="22"/>
          <w:szCs w:val="22"/>
        </w:rPr>
        <w:t>1.</w:t>
      </w:r>
      <w:r w:rsidRPr="00E42783">
        <w:rPr>
          <w:sz w:val="22"/>
          <w:szCs w:val="22"/>
        </w:rPr>
        <w:t xml:space="preserve"> </w:t>
      </w:r>
      <w:r w:rsidRPr="00E42783">
        <w:rPr>
          <w:b/>
          <w:sz w:val="22"/>
          <w:szCs w:val="22"/>
        </w:rPr>
        <w:t xml:space="preserve">Муниципальный земельный контроль на территории </w:t>
      </w:r>
      <w:proofErr w:type="spellStart"/>
      <w:r w:rsidRPr="00E42783">
        <w:rPr>
          <w:b/>
          <w:sz w:val="22"/>
          <w:szCs w:val="22"/>
        </w:rPr>
        <w:t>Будогощского</w:t>
      </w:r>
      <w:proofErr w:type="spellEnd"/>
      <w:r w:rsidRPr="00E42783">
        <w:rPr>
          <w:b/>
          <w:sz w:val="22"/>
          <w:szCs w:val="22"/>
        </w:rPr>
        <w:t xml:space="preserve"> городского поселения в 2019 году осуществлялся Администрацией муниципального образования </w:t>
      </w:r>
      <w:proofErr w:type="spellStart"/>
      <w:r w:rsidRPr="00E42783">
        <w:rPr>
          <w:b/>
          <w:sz w:val="22"/>
          <w:szCs w:val="22"/>
        </w:rPr>
        <w:t>Киришский</w:t>
      </w:r>
      <w:proofErr w:type="spellEnd"/>
      <w:r w:rsidRPr="00E42783">
        <w:rPr>
          <w:b/>
          <w:sz w:val="22"/>
          <w:szCs w:val="22"/>
        </w:rPr>
        <w:t xml:space="preserve"> муниципальный район Ленинградкой области на основании:</w:t>
      </w:r>
    </w:p>
    <w:p w:rsidR="008D462A" w:rsidRPr="00E42783" w:rsidRDefault="008D462A" w:rsidP="00945CC5">
      <w:pPr>
        <w:jc w:val="both"/>
        <w:rPr>
          <w:b/>
          <w:sz w:val="22"/>
          <w:szCs w:val="22"/>
        </w:rPr>
      </w:pPr>
    </w:p>
    <w:p w:rsidR="00945CC5" w:rsidRPr="00E42783" w:rsidRDefault="008D462A" w:rsidP="00945C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- </w:t>
      </w:r>
      <w:r w:rsidR="00945CC5" w:rsidRPr="00E42783">
        <w:rPr>
          <w:sz w:val="22"/>
          <w:szCs w:val="22"/>
        </w:rPr>
        <w:t>Соглашения  о передачи части полномочий органов местного самоуправления в части осуществления МЗК (</w:t>
      </w:r>
      <w:r w:rsidR="00945CC5" w:rsidRPr="00E42783">
        <w:rPr>
          <w:b/>
          <w:sz w:val="22"/>
          <w:szCs w:val="22"/>
        </w:rPr>
        <w:t>Предметом соглашения</w:t>
      </w:r>
      <w:r w:rsidR="00945CC5" w:rsidRPr="00E42783">
        <w:rPr>
          <w:sz w:val="22"/>
          <w:szCs w:val="22"/>
        </w:rPr>
        <w:t xml:space="preserve"> является передача «Администрацией поселения» «Администрации района», в соответствии с ч.3 ст. 14, ч. 4 ст. 15 Федерального закона «Об общих принципах организации местного самоуправления в Российской Федерации» от 06.10.2003 № 131-ФЗ, ст. 1 Закона Ленинградской области от 10 июля 2014 г. N 48-оз "Об отдельных вопросах</w:t>
      </w:r>
      <w:proofErr w:type="gramEnd"/>
      <w:r w:rsidR="00945CC5" w:rsidRPr="00E42783">
        <w:rPr>
          <w:sz w:val="22"/>
          <w:szCs w:val="22"/>
        </w:rPr>
        <w:t xml:space="preserve"> местного значения сельских поселений Ленинградской области" полномочий по осуществлению муниципального земельного контроля в границах поселения»);</w:t>
      </w:r>
    </w:p>
    <w:p w:rsidR="00945CC5" w:rsidRPr="00E42783" w:rsidRDefault="008D462A" w:rsidP="00945C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="00945CC5" w:rsidRPr="00E42783">
        <w:rPr>
          <w:sz w:val="22"/>
          <w:szCs w:val="22"/>
        </w:rPr>
        <w:t xml:space="preserve">Соглашения о взаимодействии между органом, осуществляющим государственный земельный надзор </w:t>
      </w:r>
      <w:r w:rsidR="00945CC5" w:rsidRPr="00E42783">
        <w:rPr>
          <w:b/>
          <w:sz w:val="22"/>
          <w:szCs w:val="22"/>
        </w:rPr>
        <w:t>(управление Федеральной службы государственной регистрации, кадастра и картографии по Ленинградской области)</w:t>
      </w:r>
      <w:r w:rsidR="00945CC5" w:rsidRPr="00E42783">
        <w:rPr>
          <w:sz w:val="22"/>
          <w:szCs w:val="22"/>
        </w:rPr>
        <w:t xml:space="preserve"> и органом, осуществляющим муниципальный земельный контроль </w:t>
      </w:r>
      <w:r w:rsidR="00945CC5" w:rsidRPr="00E42783">
        <w:rPr>
          <w:b/>
          <w:sz w:val="22"/>
          <w:szCs w:val="22"/>
        </w:rPr>
        <w:t xml:space="preserve">(Администрация муниципального образования </w:t>
      </w:r>
      <w:proofErr w:type="spellStart"/>
      <w:r w:rsidR="00945CC5" w:rsidRPr="00E42783">
        <w:rPr>
          <w:b/>
          <w:sz w:val="22"/>
          <w:szCs w:val="22"/>
        </w:rPr>
        <w:t>Киришский</w:t>
      </w:r>
      <w:proofErr w:type="spellEnd"/>
      <w:r w:rsidR="00945CC5" w:rsidRPr="00E42783">
        <w:rPr>
          <w:b/>
          <w:sz w:val="22"/>
          <w:szCs w:val="22"/>
        </w:rPr>
        <w:t xml:space="preserve"> муниципальный район Ленинградской области)</w:t>
      </w:r>
      <w:r w:rsidR="00945CC5" w:rsidRPr="00E42783">
        <w:rPr>
          <w:sz w:val="22"/>
          <w:szCs w:val="22"/>
        </w:rPr>
        <w:t xml:space="preserve"> от 3.09.2018 г;</w:t>
      </w:r>
    </w:p>
    <w:p w:rsidR="00945CC5" w:rsidRPr="00E42783" w:rsidRDefault="008D462A" w:rsidP="00945C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="00945CC5" w:rsidRPr="00E42783">
        <w:rPr>
          <w:sz w:val="22"/>
          <w:szCs w:val="22"/>
        </w:rPr>
        <w:t>Соглашения о взаимодействии и сотрудничестве  между Управлением Федеральной службы по ветеринарному и фитосанитарному надзору по</w:t>
      </w:r>
      <w:proofErr w:type="gramStart"/>
      <w:r w:rsidR="00945CC5" w:rsidRPr="00E42783">
        <w:rPr>
          <w:sz w:val="22"/>
          <w:szCs w:val="22"/>
        </w:rPr>
        <w:t xml:space="preserve"> С</w:t>
      </w:r>
      <w:proofErr w:type="gramEnd"/>
      <w:r w:rsidR="00945CC5" w:rsidRPr="00E42783">
        <w:rPr>
          <w:sz w:val="22"/>
          <w:szCs w:val="22"/>
        </w:rPr>
        <w:t>анкт – Петербургу и Ленинградской области;</w:t>
      </w:r>
    </w:p>
    <w:p w:rsidR="00945CC5" w:rsidRPr="00E42783" w:rsidRDefault="008D462A" w:rsidP="00945C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45CC5" w:rsidRPr="00E42783">
        <w:rPr>
          <w:sz w:val="22"/>
          <w:szCs w:val="22"/>
        </w:rPr>
        <w:t xml:space="preserve">- Постановления Администрации муниципального образования </w:t>
      </w:r>
      <w:proofErr w:type="spellStart"/>
      <w:r w:rsidR="00945CC5" w:rsidRPr="00E42783">
        <w:rPr>
          <w:sz w:val="22"/>
          <w:szCs w:val="22"/>
        </w:rPr>
        <w:t>Киришский</w:t>
      </w:r>
      <w:proofErr w:type="spellEnd"/>
      <w:r w:rsidR="00945CC5" w:rsidRPr="00E42783">
        <w:rPr>
          <w:sz w:val="22"/>
          <w:szCs w:val="22"/>
        </w:rPr>
        <w:t xml:space="preserve"> муниципальный район Ленинградской области от 20 апреля 2018 года № 898 «Об утверждении порядка осуществления муниципального земельного контроля»; 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- Постановления Администрации муниципального образования </w:t>
      </w:r>
      <w:proofErr w:type="spellStart"/>
      <w:r w:rsidRPr="00E42783">
        <w:rPr>
          <w:sz w:val="22"/>
          <w:szCs w:val="22"/>
        </w:rPr>
        <w:t>Киришский</w:t>
      </w:r>
      <w:proofErr w:type="spellEnd"/>
      <w:r w:rsidRPr="00E42783">
        <w:rPr>
          <w:sz w:val="22"/>
          <w:szCs w:val="22"/>
        </w:rPr>
        <w:t xml:space="preserve"> муниципальный район Ленинградской области от 13 июня 2018 года № 1344 «Об утверждении административного регламента исполнения муниципальной функции «Осуществление муниципального земельного контроля»».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     Муниципальный земельный контроль на территории </w:t>
      </w:r>
      <w:proofErr w:type="spellStart"/>
      <w:r w:rsidRPr="00E42783">
        <w:rPr>
          <w:sz w:val="22"/>
          <w:szCs w:val="22"/>
        </w:rPr>
        <w:t>Будогощского</w:t>
      </w:r>
      <w:proofErr w:type="spellEnd"/>
      <w:r w:rsidRPr="00E42783">
        <w:rPr>
          <w:sz w:val="22"/>
          <w:szCs w:val="22"/>
        </w:rPr>
        <w:t xml:space="preserve"> городского поселения осуществляется специалистами отдела землепользования Администрации </w:t>
      </w:r>
      <w:proofErr w:type="spellStart"/>
      <w:r w:rsidRPr="00E42783">
        <w:rPr>
          <w:sz w:val="22"/>
          <w:szCs w:val="22"/>
        </w:rPr>
        <w:t>Киришского</w:t>
      </w:r>
      <w:proofErr w:type="spellEnd"/>
      <w:r w:rsidRPr="00E42783">
        <w:rPr>
          <w:sz w:val="22"/>
          <w:szCs w:val="22"/>
        </w:rPr>
        <w:t xml:space="preserve"> муниципального района (в количестве 3-х человек)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b/>
          <w:color w:val="FF0000"/>
          <w:sz w:val="22"/>
          <w:szCs w:val="22"/>
        </w:rPr>
        <w:t xml:space="preserve">          2.</w:t>
      </w:r>
      <w:r w:rsidRPr="00E42783">
        <w:rPr>
          <w:b/>
          <w:sz w:val="22"/>
          <w:szCs w:val="22"/>
        </w:rPr>
        <w:t xml:space="preserve"> Формирование планов проверок.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b/>
          <w:sz w:val="22"/>
          <w:szCs w:val="22"/>
        </w:rPr>
        <w:t xml:space="preserve">          </w:t>
      </w:r>
      <w:r w:rsidRPr="00E42783">
        <w:rPr>
          <w:sz w:val="22"/>
          <w:szCs w:val="22"/>
        </w:rPr>
        <w:t xml:space="preserve">Для формирования планов, а также поиска объектов земельных отношений для проверок, орган МЗК использует программу </w:t>
      </w:r>
      <w:proofErr w:type="spellStart"/>
      <w:r w:rsidRPr="00E42783">
        <w:rPr>
          <w:sz w:val="22"/>
          <w:szCs w:val="22"/>
        </w:rPr>
        <w:t>ТехноКад</w:t>
      </w:r>
      <w:proofErr w:type="spellEnd"/>
      <w:r w:rsidRPr="00E42783">
        <w:rPr>
          <w:sz w:val="22"/>
          <w:szCs w:val="22"/>
        </w:rPr>
        <w:t>-Муниципалитет.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     </w:t>
      </w:r>
      <w:proofErr w:type="spellStart"/>
      <w:r w:rsidRPr="00E42783">
        <w:rPr>
          <w:sz w:val="22"/>
          <w:szCs w:val="22"/>
        </w:rPr>
        <w:t>ТехноКад</w:t>
      </w:r>
      <w:proofErr w:type="spellEnd"/>
      <w:r w:rsidRPr="00E42783">
        <w:rPr>
          <w:sz w:val="22"/>
          <w:szCs w:val="22"/>
        </w:rPr>
        <w:t>-Муниципалитет обеспечивает быстрое формирование и отправку в электронном виде заявлений о сведениях на земельные участки (выписка из ЕГРН):</w:t>
      </w:r>
    </w:p>
    <w:p w:rsidR="00945CC5" w:rsidRPr="00E42783" w:rsidRDefault="00945CC5" w:rsidP="008D462A">
      <w:pPr>
        <w:ind w:firstLine="709"/>
        <w:jc w:val="both"/>
        <w:rPr>
          <w:sz w:val="22"/>
          <w:szCs w:val="22"/>
        </w:rPr>
      </w:pPr>
      <w:r w:rsidRPr="00E42783">
        <w:rPr>
          <w:sz w:val="22"/>
          <w:szCs w:val="22"/>
        </w:rPr>
        <w:t>-</w:t>
      </w:r>
      <w:r w:rsidRPr="00945CC5">
        <w:rPr>
          <w:sz w:val="22"/>
          <w:szCs w:val="22"/>
        </w:rPr>
        <w:t xml:space="preserve"> </w:t>
      </w:r>
      <w:r w:rsidRPr="00E42783">
        <w:rPr>
          <w:sz w:val="22"/>
          <w:szCs w:val="22"/>
        </w:rPr>
        <w:t>адреса объектов недвижимости;</w:t>
      </w:r>
    </w:p>
    <w:p w:rsidR="00945CC5" w:rsidRPr="00E42783" w:rsidRDefault="00945CC5" w:rsidP="008D462A">
      <w:pPr>
        <w:ind w:firstLine="709"/>
        <w:jc w:val="both"/>
        <w:rPr>
          <w:sz w:val="22"/>
          <w:szCs w:val="22"/>
        </w:rPr>
      </w:pPr>
      <w:r w:rsidRPr="00E42783">
        <w:rPr>
          <w:sz w:val="22"/>
          <w:szCs w:val="22"/>
        </w:rPr>
        <w:t>- категория земель, к которой отнесен земельный участок;</w:t>
      </w:r>
    </w:p>
    <w:p w:rsidR="00945CC5" w:rsidRPr="00945CC5" w:rsidRDefault="00945CC5" w:rsidP="008D462A">
      <w:pPr>
        <w:ind w:firstLine="709"/>
        <w:jc w:val="both"/>
        <w:rPr>
          <w:sz w:val="22"/>
          <w:szCs w:val="22"/>
        </w:rPr>
      </w:pPr>
      <w:r w:rsidRPr="00E42783">
        <w:rPr>
          <w:sz w:val="22"/>
          <w:szCs w:val="22"/>
        </w:rPr>
        <w:t>- разрешенное использование земельного участка;</w:t>
      </w:r>
    </w:p>
    <w:p w:rsidR="00945CC5" w:rsidRPr="00E42783" w:rsidRDefault="00945CC5" w:rsidP="008D462A">
      <w:pPr>
        <w:ind w:firstLine="709"/>
        <w:jc w:val="both"/>
        <w:rPr>
          <w:sz w:val="22"/>
          <w:szCs w:val="22"/>
        </w:rPr>
      </w:pPr>
      <w:r w:rsidRPr="00E42783">
        <w:rPr>
          <w:sz w:val="22"/>
          <w:szCs w:val="22"/>
        </w:rPr>
        <w:t>- сведения о правообладателях ЗУ;</w:t>
      </w:r>
    </w:p>
    <w:p w:rsidR="00945CC5" w:rsidRDefault="00945CC5" w:rsidP="008D462A">
      <w:pPr>
        <w:ind w:firstLine="709"/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- формирование карт (планов) в виде утверждённых </w:t>
      </w:r>
      <w:proofErr w:type="spellStart"/>
      <w:r w:rsidRPr="00E42783">
        <w:rPr>
          <w:sz w:val="22"/>
          <w:szCs w:val="22"/>
        </w:rPr>
        <w:t>Росреестром</w:t>
      </w:r>
      <w:proofErr w:type="spellEnd"/>
      <w:r w:rsidRPr="00E42783">
        <w:rPr>
          <w:sz w:val="22"/>
          <w:szCs w:val="22"/>
        </w:rPr>
        <w:t xml:space="preserve"> </w:t>
      </w:r>
      <w:proofErr w:type="spellStart"/>
      <w:r w:rsidRPr="00E42783">
        <w:rPr>
          <w:sz w:val="22"/>
          <w:szCs w:val="22"/>
        </w:rPr>
        <w:t>xml</w:t>
      </w:r>
      <w:proofErr w:type="spellEnd"/>
      <w:r w:rsidRPr="00E42783">
        <w:rPr>
          <w:sz w:val="22"/>
          <w:szCs w:val="22"/>
        </w:rPr>
        <w:t>.</w:t>
      </w:r>
    </w:p>
    <w:p w:rsidR="00DA79BE" w:rsidRPr="00E42783" w:rsidRDefault="00DA79BE" w:rsidP="00945CC5">
      <w:pPr>
        <w:jc w:val="both"/>
        <w:rPr>
          <w:sz w:val="22"/>
          <w:szCs w:val="22"/>
        </w:rPr>
      </w:pP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      Также ч. 6 ст. 6 </w:t>
      </w:r>
      <w:r w:rsidR="0075168C" w:rsidRPr="0075168C">
        <w:rPr>
          <w:sz w:val="22"/>
          <w:szCs w:val="22"/>
        </w:rPr>
        <w:t>Областного закона Ленинградской области от 01.08.2017 N 60-оз "О порядке осуществления муниципального земельного контроля на территории Ленинградской области"</w:t>
      </w:r>
      <w:r w:rsidRPr="00E42783">
        <w:rPr>
          <w:sz w:val="22"/>
          <w:szCs w:val="22"/>
        </w:rPr>
        <w:t xml:space="preserve"> предусмотрены </w:t>
      </w:r>
      <w:r w:rsidRPr="00E42783">
        <w:rPr>
          <w:b/>
          <w:sz w:val="22"/>
          <w:szCs w:val="22"/>
        </w:rPr>
        <w:t>внесения</w:t>
      </w:r>
      <w:r w:rsidRPr="00E42783">
        <w:rPr>
          <w:sz w:val="22"/>
          <w:szCs w:val="22"/>
        </w:rPr>
        <w:t xml:space="preserve"> </w:t>
      </w:r>
      <w:r w:rsidRPr="00E42783">
        <w:rPr>
          <w:b/>
          <w:sz w:val="22"/>
          <w:szCs w:val="22"/>
        </w:rPr>
        <w:t>изменений в ежегодный план</w:t>
      </w:r>
      <w:r w:rsidRPr="00E42783">
        <w:rPr>
          <w:sz w:val="22"/>
          <w:szCs w:val="22"/>
        </w:rPr>
        <w:t xml:space="preserve"> муниципальных проверок в отношении органов государственной власти Ленинградской области, органов местного самоуправления и граждан в случае: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lastRenderedPageBreak/>
        <w:t xml:space="preserve">          1) </w:t>
      </w:r>
      <w:r w:rsidRPr="00E42783">
        <w:rPr>
          <w:b/>
          <w:sz w:val="22"/>
          <w:szCs w:val="22"/>
        </w:rPr>
        <w:t>мотивированного представления</w:t>
      </w:r>
      <w:r w:rsidRPr="00E42783">
        <w:rPr>
          <w:sz w:val="22"/>
          <w:szCs w:val="22"/>
        </w:rPr>
        <w:t xml:space="preserve"> должностного лица органа муниципального земельного контроля </w:t>
      </w:r>
      <w:r w:rsidRPr="00E42783">
        <w:rPr>
          <w:b/>
          <w:sz w:val="22"/>
          <w:szCs w:val="22"/>
        </w:rPr>
        <w:t>по итогам анализа результатов мероприятий по контролю без взаимодействия</w:t>
      </w:r>
      <w:r w:rsidRPr="00E42783">
        <w:rPr>
          <w:sz w:val="22"/>
          <w:szCs w:val="22"/>
        </w:rPr>
        <w:t xml:space="preserve"> с органами государственной власти Ленинградской области, органами местного самоуправления и гражданами;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     2) </w:t>
      </w:r>
      <w:r w:rsidRPr="00E42783">
        <w:rPr>
          <w:b/>
          <w:sz w:val="22"/>
          <w:szCs w:val="22"/>
        </w:rPr>
        <w:t xml:space="preserve">рассмотрения или предварительной проверки поступивших в органы муниципального земельного контроля обращений и заявлений </w:t>
      </w:r>
      <w:r w:rsidRPr="00E42783">
        <w:rPr>
          <w:sz w:val="22"/>
          <w:szCs w:val="22"/>
        </w:rPr>
        <w:t>граждан, индивидуальных предпринимателей, юридических лиц, информации от органов государственной власти Ленинградской области, органов местного самоуправления, из средств массовой информации о фактах нарушения законодательства в отношении объектов земельных отношений, за которые предусмотрена административная и иная ответственность.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b/>
          <w:sz w:val="22"/>
          <w:szCs w:val="22"/>
        </w:rPr>
        <w:t xml:space="preserve">           </w:t>
      </w:r>
      <w:r w:rsidRPr="00E42783">
        <w:rPr>
          <w:b/>
          <w:color w:val="FF0000"/>
          <w:sz w:val="22"/>
          <w:szCs w:val="22"/>
        </w:rPr>
        <w:t>3.</w:t>
      </w:r>
      <w:r w:rsidRPr="00E42783">
        <w:rPr>
          <w:b/>
          <w:sz w:val="22"/>
          <w:szCs w:val="22"/>
        </w:rPr>
        <w:t xml:space="preserve"> Отчет об осуществлении муниципального земельного контроля на территории </w:t>
      </w:r>
      <w:proofErr w:type="spellStart"/>
      <w:r w:rsidRPr="00E42783">
        <w:rPr>
          <w:b/>
          <w:sz w:val="22"/>
          <w:szCs w:val="22"/>
        </w:rPr>
        <w:t>Будогощского</w:t>
      </w:r>
      <w:proofErr w:type="spellEnd"/>
      <w:r w:rsidRPr="00E42783">
        <w:rPr>
          <w:b/>
          <w:sz w:val="22"/>
          <w:szCs w:val="22"/>
        </w:rPr>
        <w:t xml:space="preserve"> городского поселения за 2019 год. </w:t>
      </w:r>
      <w:r w:rsidRPr="00E42783">
        <w:rPr>
          <w:sz w:val="22"/>
          <w:szCs w:val="22"/>
        </w:rPr>
        <w:t xml:space="preserve">           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      За 2019 год муниципальными инспекторами были проведены в рамках муниципального земельного контроля: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    - 25 плановых, выездных проверок в отношении физических лиц;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    - 3 мероприятия по контролю без взаимодействия с гражданами.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</w:p>
    <w:p w:rsidR="00945CC5" w:rsidRPr="00E42783" w:rsidRDefault="00945CC5" w:rsidP="00945CC5">
      <w:pPr>
        <w:jc w:val="both"/>
        <w:rPr>
          <w:b/>
          <w:sz w:val="22"/>
          <w:szCs w:val="22"/>
        </w:rPr>
      </w:pPr>
      <w:r w:rsidRPr="00E42783">
        <w:rPr>
          <w:b/>
          <w:sz w:val="22"/>
          <w:szCs w:val="22"/>
        </w:rPr>
        <w:t xml:space="preserve">    12 материалов</w:t>
      </w:r>
      <w:r w:rsidRPr="00E42783">
        <w:rPr>
          <w:sz w:val="22"/>
          <w:szCs w:val="22"/>
        </w:rPr>
        <w:t xml:space="preserve"> по проверкам были </w:t>
      </w:r>
      <w:r w:rsidRPr="00E42783">
        <w:rPr>
          <w:b/>
          <w:sz w:val="22"/>
          <w:szCs w:val="22"/>
        </w:rPr>
        <w:t xml:space="preserve">переданы в надзорные органы </w:t>
      </w:r>
      <w:r w:rsidRPr="00E42783">
        <w:rPr>
          <w:sz w:val="22"/>
          <w:szCs w:val="22"/>
        </w:rPr>
        <w:t>из них:</w:t>
      </w:r>
    </w:p>
    <w:p w:rsidR="00945CC5" w:rsidRPr="00E42783" w:rsidRDefault="00945CC5" w:rsidP="00945CC5">
      <w:pPr>
        <w:jc w:val="both"/>
        <w:rPr>
          <w:b/>
          <w:sz w:val="22"/>
          <w:szCs w:val="22"/>
        </w:rPr>
      </w:pPr>
    </w:p>
    <w:p w:rsidR="00945CC5" w:rsidRPr="00E42783" w:rsidRDefault="00945CC5" w:rsidP="00945CC5">
      <w:pPr>
        <w:jc w:val="both"/>
        <w:rPr>
          <w:b/>
          <w:sz w:val="22"/>
          <w:szCs w:val="22"/>
        </w:rPr>
      </w:pPr>
      <w:r w:rsidRPr="00E42783">
        <w:rPr>
          <w:b/>
          <w:sz w:val="22"/>
          <w:szCs w:val="22"/>
        </w:rPr>
        <w:t xml:space="preserve">           9 </w:t>
      </w:r>
      <w:r w:rsidRPr="00E42783">
        <w:rPr>
          <w:sz w:val="22"/>
          <w:szCs w:val="22"/>
        </w:rPr>
        <w:t>материалов были преданны в Управление Федеральной службы государственной  регистрации и картографии по Ленинградской области (</w:t>
      </w:r>
      <w:proofErr w:type="spellStart"/>
      <w:r w:rsidRPr="00E42783">
        <w:rPr>
          <w:sz w:val="22"/>
          <w:szCs w:val="22"/>
        </w:rPr>
        <w:t>Киришский</w:t>
      </w:r>
      <w:proofErr w:type="spellEnd"/>
      <w:r w:rsidRPr="00E42783">
        <w:rPr>
          <w:sz w:val="22"/>
          <w:szCs w:val="22"/>
        </w:rPr>
        <w:t xml:space="preserve"> отдел) </w:t>
      </w:r>
      <w:r w:rsidRPr="00E42783">
        <w:rPr>
          <w:b/>
          <w:sz w:val="22"/>
          <w:szCs w:val="22"/>
        </w:rPr>
        <w:t xml:space="preserve">по статье 7.1 </w:t>
      </w:r>
      <w:r w:rsidRPr="00E42783">
        <w:rPr>
          <w:rStyle w:val="a3"/>
          <w:b/>
          <w:sz w:val="22"/>
          <w:szCs w:val="22"/>
        </w:rPr>
        <w:t>КоАП</w:t>
      </w:r>
      <w:r w:rsidRPr="00E42783">
        <w:rPr>
          <w:b/>
          <w:sz w:val="22"/>
          <w:szCs w:val="22"/>
        </w:rPr>
        <w:t xml:space="preserve"> РФ </w:t>
      </w:r>
      <w:r w:rsidRPr="00E42783">
        <w:rPr>
          <w:sz w:val="22"/>
          <w:szCs w:val="22"/>
        </w:rPr>
        <w:t>из них:</w:t>
      </w:r>
      <w:r w:rsidRPr="00E42783">
        <w:rPr>
          <w:b/>
          <w:sz w:val="22"/>
          <w:szCs w:val="22"/>
        </w:rPr>
        <w:t xml:space="preserve"> 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      7 - количество вынесенных определений о возбуждении дела;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      2</w:t>
      </w:r>
      <w:r w:rsidRPr="00E42783">
        <w:rPr>
          <w:b/>
          <w:sz w:val="22"/>
          <w:szCs w:val="22"/>
        </w:rPr>
        <w:t xml:space="preserve"> - </w:t>
      </w:r>
      <w:r w:rsidRPr="00E42783">
        <w:rPr>
          <w:sz w:val="22"/>
          <w:szCs w:val="22"/>
        </w:rPr>
        <w:t>количество вынесенных определений об отказе;</w:t>
      </w:r>
    </w:p>
    <w:p w:rsidR="00945CC5" w:rsidRPr="00E42783" w:rsidRDefault="00945CC5" w:rsidP="00945CC5">
      <w:pPr>
        <w:jc w:val="both"/>
        <w:rPr>
          <w:b/>
          <w:sz w:val="22"/>
          <w:szCs w:val="22"/>
        </w:rPr>
      </w:pPr>
      <w:r w:rsidRPr="00E42783">
        <w:rPr>
          <w:b/>
          <w:sz w:val="22"/>
          <w:szCs w:val="22"/>
        </w:rPr>
        <w:t xml:space="preserve">    Сумма штрафных взысканий</w:t>
      </w:r>
      <w:r w:rsidRPr="00E42783">
        <w:rPr>
          <w:sz w:val="22"/>
          <w:szCs w:val="22"/>
        </w:rPr>
        <w:t xml:space="preserve"> по данным Управления Федеральной службы государственной регистрации и картографии по Ленинградской области (</w:t>
      </w:r>
      <w:proofErr w:type="spellStart"/>
      <w:r w:rsidRPr="00E42783">
        <w:rPr>
          <w:sz w:val="22"/>
          <w:szCs w:val="22"/>
        </w:rPr>
        <w:t>Киришский</w:t>
      </w:r>
      <w:proofErr w:type="spellEnd"/>
      <w:r w:rsidRPr="00E42783">
        <w:rPr>
          <w:sz w:val="22"/>
          <w:szCs w:val="22"/>
        </w:rPr>
        <w:t xml:space="preserve"> отдел) составила </w:t>
      </w:r>
      <w:r w:rsidRPr="00E42783">
        <w:rPr>
          <w:b/>
          <w:sz w:val="22"/>
          <w:szCs w:val="22"/>
        </w:rPr>
        <w:t>31 тыс. руб.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Общая сумма платежей </w:t>
      </w:r>
      <w:r w:rsidRPr="00E42783">
        <w:rPr>
          <w:b/>
          <w:sz w:val="22"/>
          <w:szCs w:val="22"/>
        </w:rPr>
        <w:t>по двум заявлениям о перераспределении</w:t>
      </w:r>
      <w:r w:rsidRPr="00E42783">
        <w:rPr>
          <w:sz w:val="22"/>
          <w:szCs w:val="22"/>
        </w:rPr>
        <w:t xml:space="preserve"> земельных участков в 2019 году на территории </w:t>
      </w:r>
      <w:proofErr w:type="spellStart"/>
      <w:r w:rsidRPr="00E42783">
        <w:rPr>
          <w:sz w:val="22"/>
          <w:szCs w:val="22"/>
        </w:rPr>
        <w:t>Будогощского</w:t>
      </w:r>
      <w:proofErr w:type="spellEnd"/>
      <w:r w:rsidRPr="00E42783">
        <w:rPr>
          <w:sz w:val="22"/>
          <w:szCs w:val="22"/>
        </w:rPr>
        <w:t xml:space="preserve"> городского поселения </w:t>
      </w:r>
      <w:r w:rsidR="00934B22" w:rsidRPr="00D7133A">
        <w:rPr>
          <w:b/>
          <w:sz w:val="22"/>
          <w:szCs w:val="22"/>
        </w:rPr>
        <w:t>(в результате МЗК)</w:t>
      </w:r>
      <w:r w:rsidR="00934B22">
        <w:rPr>
          <w:sz w:val="22"/>
          <w:szCs w:val="22"/>
        </w:rPr>
        <w:t xml:space="preserve"> </w:t>
      </w:r>
      <w:r w:rsidRPr="00E42783">
        <w:rPr>
          <w:sz w:val="22"/>
          <w:szCs w:val="22"/>
        </w:rPr>
        <w:t xml:space="preserve">составила </w:t>
      </w:r>
      <w:r w:rsidRPr="00E42783">
        <w:rPr>
          <w:b/>
          <w:sz w:val="22"/>
          <w:szCs w:val="22"/>
        </w:rPr>
        <w:t>135 тыс. 694 руб.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</w:p>
    <w:p w:rsidR="00945CC5" w:rsidRPr="00E42783" w:rsidRDefault="00945CC5" w:rsidP="00945CC5">
      <w:pPr>
        <w:jc w:val="both"/>
        <w:rPr>
          <w:b/>
          <w:sz w:val="22"/>
          <w:szCs w:val="22"/>
        </w:rPr>
      </w:pPr>
      <w:r w:rsidRPr="00E42783">
        <w:rPr>
          <w:b/>
          <w:sz w:val="22"/>
          <w:szCs w:val="22"/>
        </w:rPr>
        <w:t xml:space="preserve">           2</w:t>
      </w:r>
      <w:r w:rsidRPr="00E42783">
        <w:rPr>
          <w:sz w:val="22"/>
          <w:szCs w:val="22"/>
        </w:rPr>
        <w:t xml:space="preserve"> материала были переданы в Управление Федеральной службы по ветеринарному и фитосанитарному надзору (</w:t>
      </w:r>
      <w:proofErr w:type="spellStart"/>
      <w:r w:rsidRPr="00E42783">
        <w:rPr>
          <w:sz w:val="22"/>
          <w:szCs w:val="22"/>
        </w:rPr>
        <w:t>Россельхознадзор</w:t>
      </w:r>
      <w:proofErr w:type="spellEnd"/>
      <w:r w:rsidRPr="00E42783">
        <w:rPr>
          <w:sz w:val="22"/>
          <w:szCs w:val="22"/>
        </w:rPr>
        <w:t xml:space="preserve">) по Санкт-Петербургу и Ленинградской области выявленных нарушений </w:t>
      </w:r>
      <w:r w:rsidRPr="00E42783">
        <w:rPr>
          <w:b/>
          <w:sz w:val="22"/>
          <w:szCs w:val="22"/>
        </w:rPr>
        <w:t xml:space="preserve">по статье 8.7 ч.2  </w:t>
      </w:r>
      <w:r w:rsidRPr="00E42783">
        <w:rPr>
          <w:rStyle w:val="a3"/>
          <w:b/>
          <w:sz w:val="22"/>
          <w:szCs w:val="22"/>
        </w:rPr>
        <w:t>КоАП</w:t>
      </w:r>
      <w:r w:rsidRPr="00E42783">
        <w:rPr>
          <w:b/>
          <w:sz w:val="22"/>
          <w:szCs w:val="22"/>
        </w:rPr>
        <w:t xml:space="preserve"> РФ  </w:t>
      </w:r>
      <w:r w:rsidRPr="00E42783">
        <w:rPr>
          <w:sz w:val="22"/>
          <w:szCs w:val="22"/>
        </w:rPr>
        <w:t>их них: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      2 - количество вынесенных определений о возбуждении дела.</w:t>
      </w:r>
    </w:p>
    <w:p w:rsidR="00945CC5" w:rsidRPr="00E42783" w:rsidRDefault="00945CC5" w:rsidP="00945CC5">
      <w:pPr>
        <w:jc w:val="both"/>
        <w:rPr>
          <w:b/>
          <w:sz w:val="22"/>
          <w:szCs w:val="22"/>
        </w:rPr>
      </w:pPr>
      <w:r w:rsidRPr="00E42783">
        <w:rPr>
          <w:sz w:val="22"/>
          <w:szCs w:val="22"/>
        </w:rPr>
        <w:t xml:space="preserve">    </w:t>
      </w:r>
      <w:r w:rsidRPr="00E42783">
        <w:rPr>
          <w:b/>
          <w:sz w:val="22"/>
          <w:szCs w:val="22"/>
        </w:rPr>
        <w:t xml:space="preserve">Сумма штрафных взысканий </w:t>
      </w:r>
      <w:r w:rsidRPr="00E42783">
        <w:rPr>
          <w:sz w:val="22"/>
          <w:szCs w:val="22"/>
        </w:rPr>
        <w:t>по данным Управление Федеральной службы по ветеринарному и фитосанитарному надзору (</w:t>
      </w:r>
      <w:proofErr w:type="spellStart"/>
      <w:r w:rsidRPr="00E42783">
        <w:rPr>
          <w:sz w:val="22"/>
          <w:szCs w:val="22"/>
        </w:rPr>
        <w:t>Россельхознадзор</w:t>
      </w:r>
      <w:proofErr w:type="spellEnd"/>
      <w:r w:rsidRPr="00E42783">
        <w:rPr>
          <w:sz w:val="22"/>
          <w:szCs w:val="22"/>
        </w:rPr>
        <w:t xml:space="preserve">) по Санкт-Петербургу и Ленинградской области на данный момент составляет </w:t>
      </w:r>
      <w:r w:rsidRPr="00E42783">
        <w:rPr>
          <w:b/>
          <w:sz w:val="22"/>
          <w:szCs w:val="22"/>
        </w:rPr>
        <w:t>10 тыс. руб.</w:t>
      </w:r>
      <w:r w:rsidR="008D462A">
        <w:rPr>
          <w:b/>
          <w:sz w:val="22"/>
          <w:szCs w:val="22"/>
        </w:rPr>
        <w:t xml:space="preserve"> </w:t>
      </w:r>
      <w:r w:rsidR="008D462A" w:rsidRPr="008D462A">
        <w:rPr>
          <w:sz w:val="22"/>
          <w:szCs w:val="22"/>
        </w:rPr>
        <w:t xml:space="preserve">(по одному из двух </w:t>
      </w:r>
      <w:r w:rsidR="008D462A">
        <w:rPr>
          <w:sz w:val="22"/>
          <w:szCs w:val="22"/>
        </w:rPr>
        <w:t>материалов</w:t>
      </w:r>
      <w:r w:rsidR="008D462A" w:rsidRPr="008D462A">
        <w:rPr>
          <w:sz w:val="22"/>
          <w:szCs w:val="22"/>
        </w:rPr>
        <w:t>)</w:t>
      </w:r>
      <w:r w:rsidR="008D462A">
        <w:rPr>
          <w:sz w:val="22"/>
          <w:szCs w:val="22"/>
        </w:rPr>
        <w:t>.</w:t>
      </w:r>
    </w:p>
    <w:p w:rsidR="00945CC5" w:rsidRPr="00E42783" w:rsidRDefault="00945CC5" w:rsidP="00945CC5">
      <w:pPr>
        <w:jc w:val="both"/>
        <w:rPr>
          <w:b/>
          <w:sz w:val="22"/>
          <w:szCs w:val="22"/>
        </w:rPr>
      </w:pPr>
    </w:p>
    <w:p w:rsidR="00945CC5" w:rsidRPr="00E42783" w:rsidRDefault="00945CC5" w:rsidP="00945CC5">
      <w:pPr>
        <w:jc w:val="both"/>
        <w:rPr>
          <w:b/>
          <w:sz w:val="22"/>
          <w:szCs w:val="22"/>
        </w:rPr>
      </w:pPr>
      <w:r w:rsidRPr="00E42783">
        <w:rPr>
          <w:sz w:val="22"/>
          <w:szCs w:val="22"/>
        </w:rPr>
        <w:t xml:space="preserve">           </w:t>
      </w:r>
      <w:r w:rsidRPr="00E42783">
        <w:rPr>
          <w:b/>
          <w:sz w:val="22"/>
          <w:szCs w:val="22"/>
        </w:rPr>
        <w:t>1</w:t>
      </w:r>
      <w:r w:rsidRPr="00E42783">
        <w:rPr>
          <w:sz w:val="22"/>
          <w:szCs w:val="22"/>
        </w:rPr>
        <w:t xml:space="preserve"> дело было направленно на рассмотрение в рамках соответствующих полномочий в </w:t>
      </w:r>
      <w:proofErr w:type="spellStart"/>
      <w:r w:rsidRPr="00E42783">
        <w:rPr>
          <w:sz w:val="22"/>
          <w:szCs w:val="22"/>
        </w:rPr>
        <w:t>Киришское</w:t>
      </w:r>
      <w:proofErr w:type="spellEnd"/>
      <w:r w:rsidRPr="00E42783">
        <w:rPr>
          <w:sz w:val="22"/>
          <w:szCs w:val="22"/>
        </w:rPr>
        <w:t xml:space="preserve"> Лесничество филиала ЛОГКУ «</w:t>
      </w:r>
      <w:proofErr w:type="spellStart"/>
      <w:r w:rsidRPr="00E42783">
        <w:rPr>
          <w:sz w:val="22"/>
          <w:szCs w:val="22"/>
        </w:rPr>
        <w:t>Леноблес</w:t>
      </w:r>
      <w:proofErr w:type="spellEnd"/>
      <w:r w:rsidRPr="00E42783">
        <w:rPr>
          <w:sz w:val="22"/>
          <w:szCs w:val="22"/>
        </w:rPr>
        <w:t xml:space="preserve">» </w:t>
      </w:r>
      <w:r w:rsidRPr="00E42783">
        <w:rPr>
          <w:b/>
          <w:sz w:val="22"/>
          <w:szCs w:val="22"/>
        </w:rPr>
        <w:t xml:space="preserve">по ст. 7.9 </w:t>
      </w:r>
      <w:r w:rsidRPr="00E42783">
        <w:rPr>
          <w:b/>
          <w:i/>
          <w:sz w:val="22"/>
          <w:szCs w:val="22"/>
        </w:rPr>
        <w:t>КоАП</w:t>
      </w:r>
      <w:r w:rsidRPr="00E42783">
        <w:rPr>
          <w:b/>
          <w:sz w:val="22"/>
          <w:szCs w:val="22"/>
        </w:rPr>
        <w:t xml:space="preserve"> РФ.  </w:t>
      </w:r>
    </w:p>
    <w:p w:rsidR="00945CC5" w:rsidRPr="00E42783" w:rsidRDefault="00945CC5" w:rsidP="00945CC5">
      <w:pPr>
        <w:jc w:val="both"/>
        <w:rPr>
          <w:b/>
          <w:sz w:val="22"/>
          <w:szCs w:val="22"/>
        </w:rPr>
      </w:pPr>
      <w:r w:rsidRPr="00E42783">
        <w:rPr>
          <w:sz w:val="22"/>
          <w:szCs w:val="22"/>
        </w:rPr>
        <w:t xml:space="preserve">    По данным </w:t>
      </w:r>
      <w:proofErr w:type="spellStart"/>
      <w:r w:rsidRPr="00E42783">
        <w:rPr>
          <w:sz w:val="22"/>
          <w:szCs w:val="22"/>
        </w:rPr>
        <w:t>Киришского</w:t>
      </w:r>
      <w:proofErr w:type="spellEnd"/>
      <w:r w:rsidRPr="00E42783">
        <w:rPr>
          <w:sz w:val="22"/>
          <w:szCs w:val="22"/>
        </w:rPr>
        <w:t xml:space="preserve"> Лесничества филиала ЛОГКУ «</w:t>
      </w:r>
      <w:proofErr w:type="spellStart"/>
      <w:r w:rsidRPr="00E42783">
        <w:rPr>
          <w:sz w:val="22"/>
          <w:szCs w:val="22"/>
        </w:rPr>
        <w:t>Леноблес</w:t>
      </w:r>
      <w:proofErr w:type="spellEnd"/>
      <w:r w:rsidRPr="00E42783">
        <w:rPr>
          <w:sz w:val="22"/>
          <w:szCs w:val="22"/>
        </w:rPr>
        <w:t>» принято решение о возбуждении дела об административном правонарушении по ст. 7.9 КоАП РФ,</w:t>
      </w:r>
      <w:r w:rsidRPr="00E42783">
        <w:rPr>
          <w:b/>
          <w:sz w:val="22"/>
          <w:szCs w:val="22"/>
        </w:rPr>
        <w:t xml:space="preserve"> сумма штрафных взысканий </w:t>
      </w:r>
      <w:r w:rsidRPr="00E42783">
        <w:rPr>
          <w:sz w:val="22"/>
          <w:szCs w:val="22"/>
        </w:rPr>
        <w:t xml:space="preserve">по данным </w:t>
      </w:r>
      <w:proofErr w:type="spellStart"/>
      <w:r w:rsidRPr="00E42783">
        <w:rPr>
          <w:sz w:val="22"/>
          <w:szCs w:val="22"/>
        </w:rPr>
        <w:t>Киришского</w:t>
      </w:r>
      <w:proofErr w:type="spellEnd"/>
      <w:r w:rsidRPr="00E42783">
        <w:rPr>
          <w:sz w:val="22"/>
          <w:szCs w:val="22"/>
        </w:rPr>
        <w:t xml:space="preserve"> Лесничество филиала ЛОГКУ «</w:t>
      </w:r>
      <w:proofErr w:type="spellStart"/>
      <w:r w:rsidRPr="00E42783">
        <w:rPr>
          <w:sz w:val="22"/>
          <w:szCs w:val="22"/>
        </w:rPr>
        <w:t>Леноблес</w:t>
      </w:r>
      <w:proofErr w:type="spellEnd"/>
      <w:r w:rsidRPr="00E42783">
        <w:rPr>
          <w:sz w:val="22"/>
          <w:szCs w:val="22"/>
        </w:rPr>
        <w:t xml:space="preserve">»  составила </w:t>
      </w:r>
      <w:r w:rsidRPr="00E42783">
        <w:rPr>
          <w:b/>
          <w:sz w:val="22"/>
          <w:szCs w:val="22"/>
        </w:rPr>
        <w:t>20 тыс. руб.</w:t>
      </w:r>
    </w:p>
    <w:p w:rsidR="00945CC5" w:rsidRPr="00E42783" w:rsidRDefault="00945CC5" w:rsidP="00945CC5">
      <w:pPr>
        <w:jc w:val="both"/>
        <w:rPr>
          <w:sz w:val="22"/>
          <w:szCs w:val="22"/>
        </w:rPr>
      </w:pPr>
    </w:p>
    <w:p w:rsidR="00945CC5" w:rsidRPr="00E42783" w:rsidRDefault="00945CC5" w:rsidP="00945CC5">
      <w:pPr>
        <w:jc w:val="both"/>
        <w:rPr>
          <w:b/>
          <w:sz w:val="22"/>
          <w:szCs w:val="22"/>
        </w:rPr>
      </w:pPr>
      <w:r w:rsidRPr="00E42783">
        <w:rPr>
          <w:b/>
          <w:sz w:val="22"/>
          <w:szCs w:val="22"/>
        </w:rPr>
        <w:t xml:space="preserve">    Таким образом, общая сумма штрафных взысканий</w:t>
      </w:r>
      <w:r w:rsidRPr="00E42783">
        <w:rPr>
          <w:sz w:val="22"/>
          <w:szCs w:val="22"/>
        </w:rPr>
        <w:t xml:space="preserve"> на сегодняшний момент, за 2019 год на территории </w:t>
      </w:r>
      <w:proofErr w:type="spellStart"/>
      <w:r w:rsidRPr="00E42783">
        <w:rPr>
          <w:sz w:val="22"/>
          <w:szCs w:val="22"/>
        </w:rPr>
        <w:t>Будогощского</w:t>
      </w:r>
      <w:proofErr w:type="spellEnd"/>
      <w:r w:rsidRPr="00E42783">
        <w:rPr>
          <w:sz w:val="22"/>
          <w:szCs w:val="22"/>
        </w:rPr>
        <w:t xml:space="preserve"> городского поселения составляет </w:t>
      </w:r>
      <w:r w:rsidRPr="00E42783">
        <w:rPr>
          <w:b/>
          <w:sz w:val="22"/>
          <w:szCs w:val="22"/>
        </w:rPr>
        <w:t xml:space="preserve">61 тыс. руб. </w:t>
      </w:r>
    </w:p>
    <w:p w:rsidR="00945CC5" w:rsidRPr="00E42783" w:rsidRDefault="00945CC5" w:rsidP="00945CC5">
      <w:pPr>
        <w:jc w:val="both"/>
        <w:rPr>
          <w:b/>
          <w:sz w:val="22"/>
          <w:szCs w:val="22"/>
        </w:rPr>
      </w:pPr>
    </w:p>
    <w:p w:rsidR="00945CC5" w:rsidRDefault="00945CC5" w:rsidP="00945CC5">
      <w:pPr>
        <w:jc w:val="both"/>
        <w:rPr>
          <w:b/>
          <w:color w:val="FF0000"/>
          <w:sz w:val="22"/>
          <w:szCs w:val="22"/>
        </w:rPr>
      </w:pPr>
      <w:r w:rsidRPr="00E42783">
        <w:rPr>
          <w:b/>
          <w:color w:val="FF0000"/>
          <w:sz w:val="22"/>
          <w:szCs w:val="22"/>
        </w:rPr>
        <w:t>20</w:t>
      </w:r>
      <w:r>
        <w:rPr>
          <w:b/>
          <w:color w:val="FF0000"/>
          <w:sz w:val="22"/>
          <w:szCs w:val="22"/>
        </w:rPr>
        <w:t>20</w:t>
      </w:r>
      <w:r w:rsidRPr="00E42783">
        <w:rPr>
          <w:b/>
          <w:color w:val="FF0000"/>
          <w:sz w:val="22"/>
          <w:szCs w:val="22"/>
        </w:rPr>
        <w:t xml:space="preserve"> г.</w:t>
      </w:r>
    </w:p>
    <w:p w:rsidR="00945CC5" w:rsidRPr="00E42783" w:rsidRDefault="00945CC5" w:rsidP="00945CC5">
      <w:pPr>
        <w:jc w:val="both"/>
        <w:rPr>
          <w:b/>
          <w:color w:val="FF0000"/>
          <w:sz w:val="22"/>
          <w:szCs w:val="22"/>
        </w:rPr>
      </w:pPr>
    </w:p>
    <w:p w:rsidR="00945CC5" w:rsidRDefault="00945CC5" w:rsidP="00945CC5">
      <w:pPr>
        <w:jc w:val="both"/>
        <w:rPr>
          <w:sz w:val="22"/>
          <w:szCs w:val="22"/>
        </w:rPr>
      </w:pPr>
      <w:r w:rsidRPr="00E42783">
        <w:rPr>
          <w:sz w:val="22"/>
          <w:szCs w:val="22"/>
        </w:rPr>
        <w:t xml:space="preserve">       На </w:t>
      </w:r>
      <w:r w:rsidRPr="00DA79BE">
        <w:rPr>
          <w:b/>
          <w:sz w:val="22"/>
          <w:szCs w:val="22"/>
        </w:rPr>
        <w:t>2020 год</w:t>
      </w:r>
      <w:r w:rsidRPr="00E42783">
        <w:rPr>
          <w:sz w:val="22"/>
          <w:szCs w:val="22"/>
        </w:rPr>
        <w:t xml:space="preserve"> в рамках муниципального земельного контроля на территории </w:t>
      </w:r>
      <w:proofErr w:type="spellStart"/>
      <w:r w:rsidRPr="00E42783">
        <w:rPr>
          <w:sz w:val="22"/>
          <w:szCs w:val="22"/>
        </w:rPr>
        <w:t>Будогощского</w:t>
      </w:r>
      <w:proofErr w:type="spellEnd"/>
      <w:r w:rsidRPr="00E42783">
        <w:rPr>
          <w:sz w:val="22"/>
          <w:szCs w:val="22"/>
        </w:rPr>
        <w:t xml:space="preserve"> городского поселения  запланирован</w:t>
      </w:r>
      <w:r>
        <w:rPr>
          <w:sz w:val="22"/>
          <w:szCs w:val="22"/>
        </w:rPr>
        <w:t xml:space="preserve">ы </w:t>
      </w:r>
      <w:r w:rsidRPr="00E42783">
        <w:rPr>
          <w:b/>
          <w:sz w:val="22"/>
          <w:szCs w:val="22"/>
        </w:rPr>
        <w:t>22</w:t>
      </w:r>
      <w:r w:rsidRPr="00E42783">
        <w:rPr>
          <w:sz w:val="22"/>
          <w:szCs w:val="22"/>
        </w:rPr>
        <w:t xml:space="preserve"> плановые выездные провер</w:t>
      </w:r>
      <w:r>
        <w:rPr>
          <w:sz w:val="22"/>
          <w:szCs w:val="22"/>
        </w:rPr>
        <w:t>ки</w:t>
      </w:r>
      <w:r w:rsidRPr="00E42783">
        <w:rPr>
          <w:sz w:val="22"/>
          <w:szCs w:val="22"/>
        </w:rPr>
        <w:t xml:space="preserve"> в отношении физических лиц. </w:t>
      </w:r>
    </w:p>
    <w:p w:rsidR="00945CC5" w:rsidRPr="00E42783" w:rsidRDefault="0075168C" w:rsidP="00945C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Также в соответствии с п.</w:t>
      </w:r>
      <w:r w:rsidR="00DA79BE">
        <w:rPr>
          <w:sz w:val="22"/>
          <w:szCs w:val="22"/>
        </w:rPr>
        <w:t xml:space="preserve"> </w:t>
      </w:r>
      <w:r>
        <w:rPr>
          <w:sz w:val="22"/>
          <w:szCs w:val="22"/>
        </w:rPr>
        <w:t>2 ч.</w:t>
      </w:r>
      <w:r w:rsidR="00DA79BE">
        <w:rPr>
          <w:sz w:val="22"/>
          <w:szCs w:val="22"/>
        </w:rPr>
        <w:t xml:space="preserve"> </w:t>
      </w:r>
      <w:r>
        <w:rPr>
          <w:sz w:val="22"/>
          <w:szCs w:val="22"/>
        </w:rPr>
        <w:t>6 ст.</w:t>
      </w:r>
      <w:r w:rsidR="00DA79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 w:rsidRPr="0075168C">
        <w:rPr>
          <w:sz w:val="22"/>
          <w:szCs w:val="22"/>
        </w:rPr>
        <w:t>Областн</w:t>
      </w:r>
      <w:r>
        <w:rPr>
          <w:sz w:val="22"/>
          <w:szCs w:val="22"/>
        </w:rPr>
        <w:t>ого</w:t>
      </w:r>
      <w:r w:rsidRPr="0075168C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75168C">
        <w:rPr>
          <w:sz w:val="22"/>
          <w:szCs w:val="22"/>
        </w:rPr>
        <w:t xml:space="preserve"> Ленинградско</w:t>
      </w:r>
      <w:r>
        <w:rPr>
          <w:sz w:val="22"/>
          <w:szCs w:val="22"/>
        </w:rPr>
        <w:t xml:space="preserve">й области от 01.08.2017 N 60-оз </w:t>
      </w:r>
      <w:r w:rsidRPr="0075168C">
        <w:rPr>
          <w:sz w:val="22"/>
          <w:szCs w:val="22"/>
        </w:rPr>
        <w:t>"О порядке осуществления муниципального земельного контроля на те</w:t>
      </w:r>
      <w:r>
        <w:rPr>
          <w:sz w:val="22"/>
          <w:szCs w:val="22"/>
        </w:rPr>
        <w:t xml:space="preserve">рритории Ленинградской области" запланирована </w:t>
      </w:r>
      <w:r w:rsidRPr="0075168C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плановая выездная проверка. </w:t>
      </w:r>
    </w:p>
    <w:p w:rsidR="0085738F" w:rsidRDefault="0085738F"/>
    <w:sectPr w:rsidR="0085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11"/>
    <w:rsid w:val="001733BD"/>
    <w:rsid w:val="002E4733"/>
    <w:rsid w:val="003D4AA6"/>
    <w:rsid w:val="0075168C"/>
    <w:rsid w:val="00814611"/>
    <w:rsid w:val="0085738F"/>
    <w:rsid w:val="008D462A"/>
    <w:rsid w:val="00934B22"/>
    <w:rsid w:val="00945CC5"/>
    <w:rsid w:val="00D7133A"/>
    <w:rsid w:val="00D824A9"/>
    <w:rsid w:val="00D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45CC5"/>
    <w:rPr>
      <w:i/>
      <w:iCs/>
    </w:rPr>
  </w:style>
  <w:style w:type="paragraph" w:styleId="a4">
    <w:name w:val="List Paragraph"/>
    <w:basedOn w:val="a"/>
    <w:uiPriority w:val="34"/>
    <w:qFormat/>
    <w:rsid w:val="008D4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45CC5"/>
    <w:rPr>
      <w:i/>
      <w:iCs/>
    </w:rPr>
  </w:style>
  <w:style w:type="paragraph" w:styleId="a4">
    <w:name w:val="List Paragraph"/>
    <w:basedOn w:val="a"/>
    <w:uiPriority w:val="34"/>
    <w:qFormat/>
    <w:rsid w:val="008D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Хиров Леонид Игоревич</dc:creator>
  <cp:lastModifiedBy>Хиров Леонид Игоревич</cp:lastModifiedBy>
  <cp:revision>2</cp:revision>
  <cp:lastPrinted>2020-01-23T07:55:00Z</cp:lastPrinted>
  <dcterms:created xsi:type="dcterms:W3CDTF">2020-01-31T07:12:00Z</dcterms:created>
  <dcterms:modified xsi:type="dcterms:W3CDTF">2020-01-31T07:12:00Z</dcterms:modified>
</cp:coreProperties>
</file>