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F4" w:rsidRPr="00720CF4" w:rsidRDefault="00720CF4" w:rsidP="00720CF4">
      <w:pPr>
        <w:rPr>
          <w:rFonts w:ascii="Times New Roman" w:hAnsi="Times New Roman"/>
          <w:sz w:val="32"/>
          <w:szCs w:val="32"/>
        </w:rPr>
      </w:pPr>
    </w:p>
    <w:p w:rsidR="00E35ACA" w:rsidRPr="00E35ACA" w:rsidRDefault="00E35ACA" w:rsidP="00E35ACA"/>
    <w:p w:rsidR="005A0859" w:rsidRPr="005A0859" w:rsidRDefault="005A0859" w:rsidP="005A0859">
      <w:pPr>
        <w:jc w:val="center"/>
        <w:rPr>
          <w:rFonts w:ascii="Times New Roman" w:hAnsi="Times New Roman"/>
          <w:sz w:val="32"/>
          <w:szCs w:val="32"/>
        </w:rPr>
      </w:pPr>
      <w:r w:rsidRPr="005A0859">
        <w:rPr>
          <w:rFonts w:ascii="Times New Roman" w:hAnsi="Times New Roman"/>
          <w:sz w:val="32"/>
          <w:szCs w:val="32"/>
        </w:rPr>
        <w:t>Отчет по обращению граждан за апрель 2019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5A0859" w:rsidRPr="005A0859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5A0859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5A0859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5A0859" w:rsidRPr="005A0859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A0859" w:rsidRPr="005A0859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</w:tr>
      <w:tr w:rsidR="005A0859" w:rsidRPr="005A0859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  <w:tr w:rsidR="005A0859" w:rsidRPr="005A0859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59" w:rsidRPr="005A0859" w:rsidRDefault="005A0859" w:rsidP="005A0859">
            <w:pPr>
              <w:jc w:val="center"/>
              <w:rPr>
                <w:sz w:val="32"/>
                <w:szCs w:val="32"/>
              </w:rPr>
            </w:pPr>
            <w:r w:rsidRPr="005A0859">
              <w:rPr>
                <w:sz w:val="32"/>
                <w:szCs w:val="32"/>
              </w:rPr>
              <w:t>1</w:t>
            </w:r>
          </w:p>
        </w:tc>
      </w:tr>
      <w:tr w:rsidR="005A0859" w:rsidRPr="005A0859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59" w:rsidRPr="005A0859" w:rsidRDefault="005A0859" w:rsidP="005A0859">
            <w:pPr>
              <w:jc w:val="center"/>
              <w:rPr>
                <w:sz w:val="32"/>
                <w:szCs w:val="32"/>
              </w:rPr>
            </w:pPr>
            <w:r w:rsidRPr="005A0859">
              <w:rPr>
                <w:sz w:val="32"/>
                <w:szCs w:val="32"/>
              </w:rPr>
              <w:t>0</w:t>
            </w:r>
          </w:p>
        </w:tc>
      </w:tr>
      <w:tr w:rsidR="005A0859" w:rsidRPr="005A0859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59" w:rsidRPr="005A0859" w:rsidRDefault="005A0859" w:rsidP="005A0859">
            <w:pPr>
              <w:jc w:val="center"/>
              <w:rPr>
                <w:sz w:val="32"/>
                <w:szCs w:val="32"/>
              </w:rPr>
            </w:pPr>
            <w:r w:rsidRPr="005A0859">
              <w:rPr>
                <w:sz w:val="32"/>
                <w:szCs w:val="32"/>
              </w:rPr>
              <w:t>1</w:t>
            </w:r>
          </w:p>
        </w:tc>
      </w:tr>
      <w:tr w:rsidR="005A0859" w:rsidRPr="005A0859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59" w:rsidRPr="005A0859" w:rsidRDefault="005A0859" w:rsidP="005A0859">
            <w:pPr>
              <w:jc w:val="center"/>
              <w:rPr>
                <w:sz w:val="32"/>
                <w:szCs w:val="32"/>
              </w:rPr>
            </w:pPr>
            <w:r w:rsidRPr="005A0859">
              <w:rPr>
                <w:sz w:val="32"/>
                <w:szCs w:val="32"/>
              </w:rPr>
              <w:t>0</w:t>
            </w:r>
          </w:p>
        </w:tc>
      </w:tr>
      <w:tr w:rsidR="005A0859" w:rsidRPr="005A0859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59" w:rsidRPr="005A0859" w:rsidRDefault="005A0859" w:rsidP="005A0859">
            <w:pPr>
              <w:jc w:val="center"/>
              <w:rPr>
                <w:sz w:val="32"/>
                <w:szCs w:val="32"/>
              </w:rPr>
            </w:pPr>
            <w:r w:rsidRPr="005A0859">
              <w:rPr>
                <w:sz w:val="32"/>
                <w:szCs w:val="32"/>
              </w:rPr>
              <w:t>0</w:t>
            </w:r>
          </w:p>
        </w:tc>
      </w:tr>
      <w:tr w:rsidR="005A0859" w:rsidRPr="005A0859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59" w:rsidRPr="005A0859" w:rsidRDefault="005A0859" w:rsidP="005A0859">
            <w:pPr>
              <w:jc w:val="center"/>
              <w:rPr>
                <w:sz w:val="32"/>
                <w:szCs w:val="32"/>
              </w:rPr>
            </w:pPr>
            <w:r w:rsidRPr="005A0859">
              <w:rPr>
                <w:sz w:val="32"/>
                <w:szCs w:val="32"/>
              </w:rPr>
              <w:t>1</w:t>
            </w:r>
          </w:p>
        </w:tc>
      </w:tr>
      <w:tr w:rsidR="005A0859" w:rsidRPr="005A0859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59" w:rsidRPr="005A0859" w:rsidRDefault="005A0859" w:rsidP="005A0859">
            <w:pPr>
              <w:jc w:val="center"/>
              <w:rPr>
                <w:sz w:val="32"/>
                <w:szCs w:val="32"/>
              </w:rPr>
            </w:pPr>
            <w:r w:rsidRPr="005A0859">
              <w:rPr>
                <w:sz w:val="32"/>
                <w:szCs w:val="32"/>
              </w:rPr>
              <w:t>0</w:t>
            </w:r>
          </w:p>
        </w:tc>
      </w:tr>
      <w:tr w:rsidR="005A0859" w:rsidRPr="005A0859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59" w:rsidRPr="005A0859" w:rsidRDefault="005A0859" w:rsidP="005A0859">
            <w:pPr>
              <w:jc w:val="center"/>
              <w:rPr>
                <w:sz w:val="32"/>
                <w:szCs w:val="32"/>
              </w:rPr>
            </w:pPr>
            <w:r w:rsidRPr="005A0859">
              <w:rPr>
                <w:sz w:val="32"/>
                <w:szCs w:val="32"/>
              </w:rPr>
              <w:t>0</w:t>
            </w:r>
          </w:p>
        </w:tc>
      </w:tr>
      <w:tr w:rsidR="005A0859" w:rsidRPr="005A0859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59" w:rsidRPr="005A0859" w:rsidRDefault="005A0859" w:rsidP="005A0859">
            <w:pPr>
              <w:jc w:val="center"/>
              <w:rPr>
                <w:sz w:val="32"/>
                <w:szCs w:val="32"/>
              </w:rPr>
            </w:pPr>
            <w:r w:rsidRPr="005A0859">
              <w:rPr>
                <w:sz w:val="32"/>
                <w:szCs w:val="32"/>
              </w:rPr>
              <w:t>3</w:t>
            </w:r>
          </w:p>
        </w:tc>
      </w:tr>
      <w:tr w:rsidR="005A0859" w:rsidRPr="005A0859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59" w:rsidRPr="005A0859" w:rsidRDefault="005A0859" w:rsidP="005A0859">
            <w:pPr>
              <w:jc w:val="center"/>
              <w:rPr>
                <w:sz w:val="32"/>
                <w:szCs w:val="32"/>
              </w:rPr>
            </w:pPr>
            <w:r w:rsidRPr="005A0859">
              <w:rPr>
                <w:sz w:val="32"/>
                <w:szCs w:val="32"/>
              </w:rPr>
              <w:t>0</w:t>
            </w:r>
          </w:p>
        </w:tc>
      </w:tr>
      <w:tr w:rsidR="005A0859" w:rsidRPr="005A0859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59" w:rsidRPr="005A0859" w:rsidRDefault="005A0859" w:rsidP="005A0859">
            <w:pPr>
              <w:jc w:val="center"/>
              <w:rPr>
                <w:sz w:val="32"/>
                <w:szCs w:val="32"/>
              </w:rPr>
            </w:pPr>
            <w:r w:rsidRPr="005A0859">
              <w:rPr>
                <w:sz w:val="32"/>
                <w:szCs w:val="32"/>
              </w:rPr>
              <w:t>0</w:t>
            </w:r>
          </w:p>
        </w:tc>
      </w:tr>
      <w:tr w:rsidR="005A0859" w:rsidRPr="005A0859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5A0859" w:rsidRPr="005A0859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5A0859" w:rsidRPr="005A0859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59" w:rsidRPr="005A0859" w:rsidRDefault="005A0859" w:rsidP="005A085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5A0859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</w:tr>
    </w:tbl>
    <w:p w:rsidR="005A0859" w:rsidRPr="005A0859" w:rsidRDefault="005A0859" w:rsidP="005A0859"/>
    <w:p w:rsidR="005A0859" w:rsidRPr="005A0859" w:rsidRDefault="005A0859" w:rsidP="005A0859"/>
    <w:p w:rsidR="005A0859" w:rsidRPr="005A0859" w:rsidRDefault="005A0859" w:rsidP="005A0859"/>
    <w:p w:rsidR="005A0859" w:rsidRPr="005A0859" w:rsidRDefault="005A0859" w:rsidP="005A0859">
      <w:pPr>
        <w:rPr>
          <w:rFonts w:asciiTheme="minorHAnsi" w:eastAsiaTheme="minorHAnsi" w:hAnsiTheme="minorHAnsi" w:cstheme="minorBidi"/>
        </w:rPr>
      </w:pPr>
    </w:p>
    <w:p w:rsidR="005A0859" w:rsidRPr="005A0859" w:rsidRDefault="005A0859" w:rsidP="005A0859">
      <w:pPr>
        <w:rPr>
          <w:rFonts w:asciiTheme="minorHAnsi" w:eastAsiaTheme="minorHAnsi" w:hAnsiTheme="minorHAnsi" w:cstheme="minorBidi"/>
        </w:rPr>
      </w:pPr>
    </w:p>
    <w:p w:rsidR="00F0306F" w:rsidRPr="00720CF4" w:rsidRDefault="00F0306F" w:rsidP="005A0859">
      <w:pPr>
        <w:jc w:val="center"/>
      </w:pPr>
      <w:bookmarkStart w:id="0" w:name="_GoBack"/>
      <w:bookmarkEnd w:id="0"/>
    </w:p>
    <w:sectPr w:rsidR="00F0306F" w:rsidRPr="00720CF4" w:rsidSect="00C710BD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C4854"/>
    <w:rsid w:val="000C559E"/>
    <w:rsid w:val="001508AF"/>
    <w:rsid w:val="00206F34"/>
    <w:rsid w:val="002E107C"/>
    <w:rsid w:val="003074F0"/>
    <w:rsid w:val="004358EA"/>
    <w:rsid w:val="004E39B5"/>
    <w:rsid w:val="00514BDA"/>
    <w:rsid w:val="005A0859"/>
    <w:rsid w:val="005D6562"/>
    <w:rsid w:val="006F704D"/>
    <w:rsid w:val="00720CF4"/>
    <w:rsid w:val="00727FD3"/>
    <w:rsid w:val="007A1F4C"/>
    <w:rsid w:val="007E0F64"/>
    <w:rsid w:val="008370DE"/>
    <w:rsid w:val="00860BFE"/>
    <w:rsid w:val="009146FE"/>
    <w:rsid w:val="00A41316"/>
    <w:rsid w:val="00AA3CA5"/>
    <w:rsid w:val="00BC48A9"/>
    <w:rsid w:val="00CC4B7D"/>
    <w:rsid w:val="00D176F9"/>
    <w:rsid w:val="00D37658"/>
    <w:rsid w:val="00E35ACA"/>
    <w:rsid w:val="00E50446"/>
    <w:rsid w:val="00E73BA5"/>
    <w:rsid w:val="00F0306F"/>
    <w:rsid w:val="00F05AF4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C48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413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2018-08-03T06:22:00Z</cp:lastPrinted>
  <dcterms:created xsi:type="dcterms:W3CDTF">2018-02-05T11:25:00Z</dcterms:created>
  <dcterms:modified xsi:type="dcterms:W3CDTF">2019-05-27T06:22:00Z</dcterms:modified>
</cp:coreProperties>
</file>