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1A" w:rsidRPr="00A31DFE" w:rsidRDefault="00D83B1A" w:rsidP="00A31DFE">
      <w:pPr>
        <w:shd w:val="clear" w:color="auto" w:fill="FFFFFF"/>
        <w:spacing w:after="0" w:line="240" w:lineRule="auto"/>
        <w:jc w:val="center"/>
        <w:rPr>
          <w:rFonts w:ascii="Times New Roman" w:hAnsi="Times New Roman"/>
          <w:b/>
          <w:bCs/>
          <w:color w:val="000000"/>
          <w:spacing w:val="-1"/>
          <w:sz w:val="28"/>
          <w:szCs w:val="28"/>
          <w:lang w:eastAsia="ru-RU"/>
        </w:rPr>
      </w:pPr>
    </w:p>
    <w:p w:rsidR="00D83B1A" w:rsidRPr="0038289B" w:rsidRDefault="00D83B1A" w:rsidP="00A31DFE">
      <w:pPr>
        <w:shd w:val="clear" w:color="auto" w:fill="FFFFFF"/>
        <w:spacing w:after="0" w:line="240" w:lineRule="auto"/>
        <w:jc w:val="center"/>
        <w:rPr>
          <w:rFonts w:ascii="Times New Roman" w:hAnsi="Times New Roman"/>
          <w:sz w:val="24"/>
          <w:szCs w:val="24"/>
          <w:lang w:eastAsia="ru-RU"/>
        </w:rPr>
      </w:pPr>
      <w:r w:rsidRPr="0038289B">
        <w:rPr>
          <w:rFonts w:ascii="Times New Roman" w:hAnsi="Times New Roman"/>
          <w:bCs/>
          <w:color w:val="000000"/>
          <w:spacing w:val="-1"/>
          <w:sz w:val="24"/>
          <w:szCs w:val="24"/>
          <w:lang w:eastAsia="ru-RU"/>
        </w:rPr>
        <w:t>СОВЕТ ДЕПУТАТОВ</w:t>
      </w:r>
    </w:p>
    <w:p w:rsidR="00D83B1A" w:rsidRPr="0038289B" w:rsidRDefault="00D83B1A" w:rsidP="00A31DFE">
      <w:pPr>
        <w:shd w:val="clear" w:color="auto" w:fill="FFFFFF"/>
        <w:spacing w:after="0" w:line="240" w:lineRule="auto"/>
        <w:jc w:val="center"/>
        <w:rPr>
          <w:rFonts w:ascii="Times New Roman" w:hAnsi="Times New Roman"/>
          <w:sz w:val="24"/>
          <w:szCs w:val="24"/>
          <w:lang w:eastAsia="ru-RU"/>
        </w:rPr>
      </w:pPr>
      <w:r w:rsidRPr="0038289B">
        <w:rPr>
          <w:rFonts w:ascii="Times New Roman" w:hAnsi="Times New Roman"/>
          <w:bCs/>
          <w:color w:val="000000"/>
          <w:sz w:val="24"/>
          <w:szCs w:val="24"/>
          <w:lang w:eastAsia="ru-RU"/>
        </w:rPr>
        <w:t>МУНИЦИПАЛЬНОГО ОБРАЗОВАНИЯ</w:t>
      </w:r>
    </w:p>
    <w:p w:rsidR="00D83B1A" w:rsidRPr="0038289B" w:rsidRDefault="00D83B1A" w:rsidP="00A31DFE">
      <w:pPr>
        <w:shd w:val="clear" w:color="auto" w:fill="FFFFFF"/>
        <w:spacing w:after="0" w:line="240" w:lineRule="auto"/>
        <w:jc w:val="center"/>
        <w:rPr>
          <w:rFonts w:ascii="Times New Roman" w:hAnsi="Times New Roman"/>
          <w:sz w:val="24"/>
          <w:szCs w:val="24"/>
          <w:lang w:eastAsia="ru-RU"/>
        </w:rPr>
      </w:pPr>
      <w:r w:rsidRPr="0038289B">
        <w:rPr>
          <w:rFonts w:ascii="Times New Roman" w:hAnsi="Times New Roman"/>
          <w:bCs/>
          <w:color w:val="000000"/>
          <w:sz w:val="24"/>
          <w:szCs w:val="24"/>
          <w:lang w:eastAsia="ru-RU"/>
        </w:rPr>
        <w:t>БУДОГОЩСКОЕ ГОРОДСКОЕ ПОСЕЛЕНИЕ</w:t>
      </w:r>
    </w:p>
    <w:p w:rsidR="00D83B1A" w:rsidRPr="0038289B" w:rsidRDefault="00D83B1A" w:rsidP="00A31DFE">
      <w:pPr>
        <w:shd w:val="clear" w:color="auto" w:fill="FFFFFF"/>
        <w:spacing w:after="0" w:line="240" w:lineRule="auto"/>
        <w:jc w:val="center"/>
        <w:rPr>
          <w:rFonts w:ascii="Times New Roman" w:hAnsi="Times New Roman"/>
          <w:sz w:val="24"/>
          <w:szCs w:val="24"/>
          <w:lang w:eastAsia="ru-RU"/>
        </w:rPr>
      </w:pPr>
      <w:r w:rsidRPr="0038289B">
        <w:rPr>
          <w:rFonts w:ascii="Times New Roman" w:hAnsi="Times New Roman"/>
          <w:bCs/>
          <w:color w:val="000000"/>
          <w:spacing w:val="-3"/>
          <w:sz w:val="24"/>
          <w:szCs w:val="24"/>
          <w:lang w:eastAsia="ru-RU"/>
        </w:rPr>
        <w:t>КИРИШСКОГО МУНИЦИПАЛЬНОГО РАЙОНА</w:t>
      </w:r>
    </w:p>
    <w:p w:rsidR="00D83B1A" w:rsidRPr="0038289B" w:rsidRDefault="00D83B1A" w:rsidP="00A31DFE">
      <w:pPr>
        <w:shd w:val="clear" w:color="auto" w:fill="FFFFFF"/>
        <w:spacing w:after="0" w:line="240" w:lineRule="auto"/>
        <w:jc w:val="center"/>
        <w:rPr>
          <w:rFonts w:ascii="Times New Roman" w:hAnsi="Times New Roman"/>
          <w:sz w:val="24"/>
          <w:szCs w:val="24"/>
          <w:lang w:eastAsia="ru-RU"/>
        </w:rPr>
      </w:pPr>
      <w:r w:rsidRPr="0038289B">
        <w:rPr>
          <w:rFonts w:ascii="Times New Roman" w:hAnsi="Times New Roman"/>
          <w:bCs/>
          <w:color w:val="000000"/>
          <w:sz w:val="24"/>
          <w:szCs w:val="24"/>
          <w:lang w:eastAsia="ru-RU"/>
        </w:rPr>
        <w:t>ЛЕНИНГРАДСКОЙ ОБЛАСТИ</w:t>
      </w:r>
    </w:p>
    <w:p w:rsidR="00D83B1A" w:rsidRPr="0038289B" w:rsidRDefault="00D83B1A" w:rsidP="00A31DFE">
      <w:pPr>
        <w:widowControl w:val="0"/>
        <w:autoSpaceDE w:val="0"/>
        <w:autoSpaceDN w:val="0"/>
        <w:adjustRightInd w:val="0"/>
        <w:spacing w:before="120" w:after="108" w:line="240" w:lineRule="auto"/>
        <w:jc w:val="center"/>
        <w:outlineLvl w:val="0"/>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РЕШЕНИЕ </w:t>
      </w:r>
    </w:p>
    <w:tbl>
      <w:tblPr>
        <w:tblW w:w="9165" w:type="dxa"/>
        <w:tblLayout w:type="fixed"/>
        <w:tblLook w:val="00A0"/>
      </w:tblPr>
      <w:tblGrid>
        <w:gridCol w:w="479"/>
        <w:gridCol w:w="2649"/>
        <w:gridCol w:w="649"/>
        <w:gridCol w:w="1009"/>
        <w:gridCol w:w="4379"/>
      </w:tblGrid>
      <w:tr w:rsidR="00D83B1A" w:rsidRPr="00F2756A" w:rsidTr="00A74C14">
        <w:trPr>
          <w:trHeight w:val="359"/>
        </w:trPr>
        <w:tc>
          <w:tcPr>
            <w:tcW w:w="479" w:type="dxa"/>
          </w:tcPr>
          <w:p w:rsidR="00D83B1A" w:rsidRPr="00A31DFE" w:rsidRDefault="00D83B1A" w:rsidP="00A31DFE">
            <w:pPr>
              <w:spacing w:after="0" w:line="240" w:lineRule="auto"/>
              <w:jc w:val="right"/>
              <w:rPr>
                <w:rFonts w:ascii="Times New Roman" w:hAnsi="Times New Roman"/>
                <w:sz w:val="24"/>
                <w:szCs w:val="24"/>
              </w:rPr>
            </w:pPr>
          </w:p>
          <w:p w:rsidR="00D83B1A" w:rsidRPr="00A31DFE" w:rsidRDefault="00D83B1A" w:rsidP="00A31DFE">
            <w:pPr>
              <w:spacing w:after="0" w:line="240" w:lineRule="auto"/>
              <w:jc w:val="right"/>
              <w:rPr>
                <w:rFonts w:ascii="Times New Roman" w:hAnsi="Times New Roman"/>
                <w:sz w:val="24"/>
                <w:szCs w:val="24"/>
              </w:rPr>
            </w:pPr>
            <w:r w:rsidRPr="00A31DFE">
              <w:rPr>
                <w:rFonts w:ascii="Times New Roman" w:hAnsi="Times New Roman"/>
                <w:sz w:val="24"/>
                <w:szCs w:val="24"/>
              </w:rPr>
              <w:t>от</w:t>
            </w:r>
          </w:p>
        </w:tc>
        <w:tc>
          <w:tcPr>
            <w:tcW w:w="2649" w:type="dxa"/>
            <w:tcBorders>
              <w:top w:val="nil"/>
              <w:left w:val="nil"/>
              <w:bottom w:val="single" w:sz="4" w:space="0" w:color="auto"/>
              <w:right w:val="nil"/>
            </w:tcBorders>
          </w:tcPr>
          <w:p w:rsidR="00D83B1A" w:rsidRDefault="00D83B1A" w:rsidP="00A31DFE">
            <w:pPr>
              <w:spacing w:after="0" w:line="240" w:lineRule="auto"/>
              <w:jc w:val="center"/>
              <w:rPr>
                <w:rFonts w:ascii="Times New Roman" w:hAnsi="Times New Roman"/>
                <w:sz w:val="24"/>
                <w:szCs w:val="24"/>
              </w:rPr>
            </w:pPr>
          </w:p>
          <w:p w:rsidR="00D83B1A" w:rsidRPr="00A31DFE" w:rsidRDefault="00D83B1A" w:rsidP="00A31DFE">
            <w:pPr>
              <w:spacing w:after="0" w:line="240" w:lineRule="auto"/>
              <w:jc w:val="center"/>
              <w:rPr>
                <w:rFonts w:ascii="Times New Roman" w:hAnsi="Times New Roman"/>
                <w:sz w:val="24"/>
                <w:szCs w:val="24"/>
              </w:rPr>
            </w:pPr>
            <w:r>
              <w:rPr>
                <w:rFonts w:ascii="Times New Roman" w:hAnsi="Times New Roman"/>
                <w:sz w:val="24"/>
                <w:szCs w:val="24"/>
              </w:rPr>
              <w:t>14 мая 2019 года</w:t>
            </w:r>
          </w:p>
        </w:tc>
        <w:tc>
          <w:tcPr>
            <w:tcW w:w="649" w:type="dxa"/>
          </w:tcPr>
          <w:p w:rsidR="00D83B1A" w:rsidRPr="00A31DFE" w:rsidRDefault="00D83B1A" w:rsidP="00A31DFE">
            <w:pPr>
              <w:spacing w:after="0" w:line="240" w:lineRule="auto"/>
              <w:jc w:val="center"/>
              <w:rPr>
                <w:rFonts w:ascii="Times New Roman" w:hAnsi="Times New Roman"/>
                <w:sz w:val="24"/>
                <w:szCs w:val="24"/>
              </w:rPr>
            </w:pPr>
          </w:p>
          <w:p w:rsidR="00D83B1A" w:rsidRPr="00A31DFE" w:rsidRDefault="00D83B1A" w:rsidP="00A31DFE">
            <w:pPr>
              <w:spacing w:after="0" w:line="240" w:lineRule="auto"/>
              <w:jc w:val="center"/>
              <w:rPr>
                <w:rFonts w:ascii="Times New Roman" w:hAnsi="Times New Roman"/>
                <w:sz w:val="24"/>
                <w:szCs w:val="24"/>
              </w:rPr>
            </w:pPr>
            <w:r w:rsidRPr="00A31DFE">
              <w:rPr>
                <w:rFonts w:ascii="Times New Roman" w:hAnsi="Times New Roman"/>
                <w:sz w:val="24"/>
                <w:szCs w:val="24"/>
              </w:rPr>
              <w:t>№</w:t>
            </w:r>
          </w:p>
        </w:tc>
        <w:tc>
          <w:tcPr>
            <w:tcW w:w="1009" w:type="dxa"/>
            <w:tcBorders>
              <w:top w:val="nil"/>
              <w:left w:val="nil"/>
              <w:bottom w:val="single" w:sz="4" w:space="0" w:color="auto"/>
              <w:right w:val="nil"/>
            </w:tcBorders>
          </w:tcPr>
          <w:p w:rsidR="00D83B1A" w:rsidRPr="00F2756A" w:rsidRDefault="00D83B1A" w:rsidP="00A31DFE">
            <w:pPr>
              <w:spacing w:after="0" w:line="240" w:lineRule="auto"/>
            </w:pPr>
          </w:p>
          <w:p w:rsidR="00D83B1A" w:rsidRPr="00F2756A" w:rsidRDefault="00D83B1A" w:rsidP="00A31DFE">
            <w:pPr>
              <w:spacing w:after="0" w:line="240" w:lineRule="auto"/>
            </w:pPr>
            <w:r w:rsidRPr="00F2756A">
              <w:t>64/315</w:t>
            </w:r>
          </w:p>
        </w:tc>
        <w:tc>
          <w:tcPr>
            <w:tcW w:w="4379" w:type="dxa"/>
          </w:tcPr>
          <w:p w:rsidR="00D83B1A" w:rsidRDefault="00D83B1A" w:rsidP="00A31DFE">
            <w:pPr>
              <w:spacing w:after="0" w:line="240" w:lineRule="auto"/>
              <w:rPr>
                <w:rFonts w:ascii="Times New Roman" w:hAnsi="Times New Roman"/>
                <w:sz w:val="23"/>
                <w:szCs w:val="24"/>
              </w:rPr>
            </w:pPr>
          </w:p>
          <w:p w:rsidR="00D83B1A" w:rsidRPr="00A31DFE" w:rsidRDefault="00D83B1A" w:rsidP="00A31DFE">
            <w:pPr>
              <w:spacing w:after="0" w:line="240" w:lineRule="auto"/>
              <w:rPr>
                <w:rFonts w:ascii="Times New Roman" w:hAnsi="Times New Roman"/>
                <w:sz w:val="23"/>
                <w:szCs w:val="24"/>
              </w:rPr>
            </w:pPr>
          </w:p>
        </w:tc>
      </w:tr>
      <w:tr w:rsidR="00D83B1A" w:rsidRPr="00F2756A" w:rsidTr="00A74C14">
        <w:trPr>
          <w:trHeight w:val="62"/>
        </w:trPr>
        <w:tc>
          <w:tcPr>
            <w:tcW w:w="4786" w:type="dxa"/>
            <w:gridSpan w:val="4"/>
          </w:tcPr>
          <w:p w:rsidR="00D83B1A" w:rsidRPr="00A31DFE" w:rsidRDefault="00D83B1A" w:rsidP="00A31DFE">
            <w:pPr>
              <w:spacing w:after="0" w:line="240" w:lineRule="auto"/>
              <w:rPr>
                <w:rFonts w:ascii="Times New Roman" w:hAnsi="Times New Roman"/>
                <w:sz w:val="24"/>
                <w:szCs w:val="24"/>
              </w:rPr>
            </w:pPr>
          </w:p>
        </w:tc>
        <w:tc>
          <w:tcPr>
            <w:tcW w:w="4379" w:type="dxa"/>
          </w:tcPr>
          <w:p w:rsidR="00D83B1A" w:rsidRPr="00A31DFE" w:rsidRDefault="00D83B1A" w:rsidP="00A31DFE">
            <w:pPr>
              <w:spacing w:after="0" w:line="240" w:lineRule="auto"/>
              <w:rPr>
                <w:rFonts w:ascii="Times New Roman" w:hAnsi="Times New Roman"/>
                <w:sz w:val="16"/>
                <w:szCs w:val="16"/>
              </w:rPr>
            </w:pPr>
          </w:p>
        </w:tc>
      </w:tr>
      <w:tr w:rsidR="00D83B1A" w:rsidRPr="00F2756A" w:rsidTr="00A74C14">
        <w:trPr>
          <w:trHeight w:val="3404"/>
        </w:trPr>
        <w:tc>
          <w:tcPr>
            <w:tcW w:w="4786" w:type="dxa"/>
            <w:gridSpan w:val="4"/>
          </w:tcPr>
          <w:p w:rsidR="00D83B1A" w:rsidRPr="00F2756A" w:rsidRDefault="00D83B1A" w:rsidP="008B2DA1">
            <w:pPr>
              <w:tabs>
                <w:tab w:val="left" w:pos="540"/>
              </w:tabs>
              <w:spacing w:after="0" w:line="240" w:lineRule="auto"/>
              <w:jc w:val="both"/>
              <w:rPr>
                <w:rFonts w:ascii="Times New Roman" w:hAnsi="Times New Roman"/>
                <w:b/>
                <w:sz w:val="24"/>
                <w:szCs w:val="24"/>
              </w:rPr>
            </w:pPr>
          </w:p>
          <w:p w:rsidR="00D83B1A" w:rsidRPr="0038289B" w:rsidRDefault="00D83B1A" w:rsidP="0044556A">
            <w:pPr>
              <w:shd w:val="clear" w:color="auto" w:fill="FFFFFF"/>
              <w:spacing w:after="0" w:line="240" w:lineRule="auto"/>
              <w:jc w:val="both"/>
              <w:rPr>
                <w:rFonts w:ascii="Times New Roman" w:hAnsi="Times New Roman"/>
                <w:bCs/>
                <w:sz w:val="24"/>
                <w:szCs w:val="24"/>
                <w:lang w:eastAsia="ru-RU"/>
              </w:rPr>
            </w:pPr>
            <w:r w:rsidRPr="00F2756A">
              <w:rPr>
                <w:rFonts w:ascii="Times New Roman" w:hAnsi="Times New Roman"/>
                <w:sz w:val="24"/>
                <w:szCs w:val="24"/>
              </w:rPr>
              <w:t xml:space="preserve">О внесении изменений в решение совета депутатов муниципального образования Будогощское городское поселение Киришского муниципального района Ленинградской области </w:t>
            </w:r>
            <w:r w:rsidRPr="00F2756A">
              <w:rPr>
                <w:rFonts w:ascii="Times New Roman" w:hAnsi="Times New Roman"/>
                <w:color w:val="000000"/>
                <w:sz w:val="24"/>
                <w:szCs w:val="24"/>
              </w:rPr>
              <w:t xml:space="preserve">от </w:t>
            </w:r>
            <w:r w:rsidRPr="0038289B">
              <w:rPr>
                <w:rFonts w:ascii="Times New Roman" w:hAnsi="Times New Roman"/>
                <w:sz w:val="24"/>
                <w:szCs w:val="24"/>
                <w:lang w:eastAsia="ru-RU"/>
              </w:rPr>
              <w:t>03.03.2015г. №9/49</w:t>
            </w:r>
            <w:r w:rsidRPr="0038289B">
              <w:rPr>
                <w:rFonts w:ascii="Times New Roman" w:hAnsi="Times New Roman"/>
                <w:bCs/>
                <w:sz w:val="24"/>
                <w:szCs w:val="24"/>
                <w:lang w:eastAsia="ru-RU"/>
              </w:rPr>
              <w:t xml:space="preserve"> «Об утверждении Положения о порядке и условиях приватизации</w:t>
            </w:r>
            <w:r w:rsidRPr="0038289B">
              <w:rPr>
                <w:rFonts w:ascii="Times New Roman" w:hAnsi="Times New Roman"/>
                <w:sz w:val="24"/>
                <w:szCs w:val="24"/>
                <w:lang w:eastAsia="ru-RU"/>
              </w:rPr>
              <w:t xml:space="preserve"> </w:t>
            </w:r>
            <w:r w:rsidRPr="0038289B">
              <w:rPr>
                <w:rFonts w:ascii="Times New Roman" w:hAnsi="Times New Roman"/>
                <w:bCs/>
                <w:sz w:val="24"/>
                <w:szCs w:val="24"/>
                <w:lang w:eastAsia="ru-RU"/>
              </w:rPr>
              <w:t xml:space="preserve">муниципального имущества </w:t>
            </w:r>
          </w:p>
          <w:p w:rsidR="00D83B1A" w:rsidRPr="0038289B" w:rsidRDefault="00D83B1A" w:rsidP="0044556A">
            <w:pPr>
              <w:shd w:val="clear" w:color="auto" w:fill="FFFFFF"/>
              <w:spacing w:after="0" w:line="240" w:lineRule="auto"/>
              <w:jc w:val="both"/>
              <w:rPr>
                <w:rFonts w:ascii="Times New Roman" w:hAnsi="Times New Roman"/>
                <w:bCs/>
                <w:sz w:val="24"/>
                <w:szCs w:val="24"/>
                <w:lang w:eastAsia="ru-RU"/>
              </w:rPr>
            </w:pPr>
            <w:r w:rsidRPr="0038289B">
              <w:rPr>
                <w:rFonts w:ascii="Times New Roman" w:hAnsi="Times New Roman"/>
                <w:bCs/>
                <w:sz w:val="24"/>
                <w:szCs w:val="24"/>
                <w:lang w:eastAsia="ru-RU"/>
              </w:rPr>
              <w:t>муниципального образования Будогощское городское поселение</w:t>
            </w:r>
          </w:p>
          <w:p w:rsidR="00D83B1A" w:rsidRPr="0038289B" w:rsidRDefault="00D83B1A" w:rsidP="0044556A">
            <w:pPr>
              <w:shd w:val="clear" w:color="auto" w:fill="FFFFFF"/>
              <w:spacing w:after="0" w:line="240" w:lineRule="auto"/>
              <w:jc w:val="both"/>
              <w:rPr>
                <w:rFonts w:ascii="Times New Roman" w:hAnsi="Times New Roman"/>
                <w:sz w:val="24"/>
                <w:szCs w:val="24"/>
                <w:lang w:eastAsia="ru-RU"/>
              </w:rPr>
            </w:pPr>
            <w:r w:rsidRPr="0038289B">
              <w:rPr>
                <w:rFonts w:ascii="Times New Roman" w:hAnsi="Times New Roman"/>
                <w:bCs/>
                <w:sz w:val="24"/>
                <w:szCs w:val="24"/>
                <w:lang w:eastAsia="ru-RU"/>
              </w:rPr>
              <w:t>Киришского муниципального района Ленинградской области»</w:t>
            </w:r>
          </w:p>
          <w:p w:rsidR="00D83B1A" w:rsidRPr="00F2397E" w:rsidRDefault="00D83B1A" w:rsidP="00F2397E">
            <w:pPr>
              <w:shd w:val="clear" w:color="auto" w:fill="FFFFFF"/>
              <w:spacing w:after="0" w:line="240" w:lineRule="auto"/>
              <w:jc w:val="both"/>
              <w:rPr>
                <w:rFonts w:ascii="Times New Roman" w:hAnsi="Times New Roman"/>
                <w:sz w:val="24"/>
                <w:szCs w:val="24"/>
                <w:lang w:eastAsia="ru-RU"/>
              </w:rPr>
            </w:pPr>
            <w:r w:rsidRPr="00F2397E">
              <w:rPr>
                <w:rFonts w:ascii="Times New Roman" w:hAnsi="Times New Roman"/>
                <w:sz w:val="24"/>
                <w:szCs w:val="24"/>
                <w:lang w:eastAsia="ru-RU"/>
              </w:rPr>
              <w:t xml:space="preserve"> </w:t>
            </w:r>
          </w:p>
          <w:p w:rsidR="00D83B1A" w:rsidRPr="00A31DFE" w:rsidRDefault="00D83B1A" w:rsidP="00F2397E">
            <w:pPr>
              <w:tabs>
                <w:tab w:val="left" w:pos="540"/>
              </w:tabs>
              <w:spacing w:after="0" w:line="240" w:lineRule="auto"/>
              <w:jc w:val="both"/>
              <w:rPr>
                <w:rFonts w:ascii="Times New Roman" w:hAnsi="Times New Roman"/>
                <w:b/>
                <w:bCs/>
                <w:color w:val="000080"/>
                <w:sz w:val="24"/>
                <w:szCs w:val="24"/>
              </w:rPr>
            </w:pPr>
          </w:p>
        </w:tc>
        <w:tc>
          <w:tcPr>
            <w:tcW w:w="4379" w:type="dxa"/>
          </w:tcPr>
          <w:p w:rsidR="00D83B1A" w:rsidRPr="00A31DFE" w:rsidRDefault="00D83B1A" w:rsidP="00A31DFE">
            <w:pPr>
              <w:spacing w:after="0" w:line="240" w:lineRule="auto"/>
              <w:rPr>
                <w:rFonts w:ascii="Times New Roman" w:hAnsi="Times New Roman"/>
                <w:sz w:val="24"/>
                <w:szCs w:val="24"/>
              </w:rPr>
            </w:pPr>
          </w:p>
        </w:tc>
      </w:tr>
    </w:tbl>
    <w:p w:rsidR="00D83B1A" w:rsidRDefault="00D83B1A" w:rsidP="0064386F">
      <w:pPr>
        <w:shd w:val="clear" w:color="auto" w:fill="FFFFFF"/>
        <w:spacing w:after="0" w:line="240" w:lineRule="auto"/>
        <w:ind w:firstLine="567"/>
        <w:jc w:val="both"/>
        <w:rPr>
          <w:rFonts w:ascii="Times New Roman" w:hAnsi="Times New Roman"/>
          <w:sz w:val="24"/>
          <w:szCs w:val="24"/>
          <w:lang w:eastAsia="ru-RU"/>
        </w:rPr>
      </w:pPr>
      <w:r w:rsidRPr="00144CB1">
        <w:rPr>
          <w:rFonts w:ascii="Times New Roman" w:hAnsi="Times New Roman"/>
          <w:bCs/>
          <w:sz w:val="24"/>
          <w:szCs w:val="24"/>
          <w:lang w:eastAsia="ru-RU"/>
        </w:rPr>
        <w:t xml:space="preserve">В соответствии с Гражданским кодексом Российской Федерации, Бюджетным кодексом Российской Федерации, статьей 35  Федерального закона от 06.10.2003 №131-ФЗ «Об общих принципах организации местного самоуправления в РФ», Федеральным законом от 21.12.2001 №178-ФЗ «О приватизации государственного и муниципального имущества», </w:t>
      </w:r>
      <w:r w:rsidRPr="00144CB1">
        <w:rPr>
          <w:rFonts w:ascii="Times New Roman" w:hAnsi="Times New Roman"/>
          <w:sz w:val="24"/>
          <w:szCs w:val="24"/>
          <w:lang w:eastAsia="ru-RU"/>
        </w:rPr>
        <w:t xml:space="preserve">Уставом муниципального образования </w:t>
      </w:r>
      <w:r>
        <w:rPr>
          <w:rFonts w:ascii="Times New Roman" w:hAnsi="Times New Roman"/>
          <w:sz w:val="24"/>
          <w:szCs w:val="24"/>
          <w:lang w:eastAsia="ru-RU"/>
        </w:rPr>
        <w:t xml:space="preserve">Будогощское городское поселение </w:t>
      </w:r>
      <w:r w:rsidRPr="00144CB1">
        <w:rPr>
          <w:rFonts w:ascii="Times New Roman" w:hAnsi="Times New Roman"/>
          <w:sz w:val="24"/>
          <w:szCs w:val="24"/>
          <w:lang w:eastAsia="ru-RU"/>
        </w:rPr>
        <w:t>Киришск</w:t>
      </w:r>
      <w:r>
        <w:rPr>
          <w:rFonts w:ascii="Times New Roman" w:hAnsi="Times New Roman"/>
          <w:sz w:val="24"/>
          <w:szCs w:val="24"/>
          <w:lang w:eastAsia="ru-RU"/>
        </w:rPr>
        <w:t>ого</w:t>
      </w:r>
      <w:r w:rsidRPr="00144CB1">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144CB1">
        <w:rPr>
          <w:rFonts w:ascii="Times New Roman" w:hAnsi="Times New Roman"/>
          <w:sz w:val="24"/>
          <w:szCs w:val="24"/>
          <w:lang w:eastAsia="ru-RU"/>
        </w:rPr>
        <w:t xml:space="preserve"> район</w:t>
      </w:r>
      <w:r>
        <w:rPr>
          <w:rFonts w:ascii="Times New Roman" w:hAnsi="Times New Roman"/>
          <w:sz w:val="24"/>
          <w:szCs w:val="24"/>
          <w:lang w:eastAsia="ru-RU"/>
        </w:rPr>
        <w:t xml:space="preserve">а </w:t>
      </w:r>
      <w:r w:rsidRPr="00144CB1">
        <w:rPr>
          <w:rFonts w:ascii="Times New Roman" w:hAnsi="Times New Roman"/>
          <w:sz w:val="24"/>
          <w:szCs w:val="24"/>
          <w:lang w:eastAsia="ru-RU"/>
        </w:rPr>
        <w:t>Ленинградской области</w:t>
      </w:r>
      <w:r w:rsidRPr="00C564C4">
        <w:rPr>
          <w:rFonts w:ascii="Times New Roman" w:hAnsi="Times New Roman"/>
          <w:sz w:val="24"/>
          <w:szCs w:val="24"/>
          <w:lang w:eastAsia="ru-RU"/>
        </w:rPr>
        <w:t>,</w:t>
      </w:r>
      <w:r w:rsidRPr="00C564C4">
        <w:rPr>
          <w:rFonts w:ascii="Times New Roman" w:hAnsi="Times New Roman"/>
          <w:bCs/>
          <w:sz w:val="24"/>
          <w:szCs w:val="24"/>
          <w:lang w:eastAsia="ru-RU"/>
        </w:rPr>
        <w:t xml:space="preserve"> </w:t>
      </w:r>
      <w:r w:rsidRPr="001F238A">
        <w:rPr>
          <w:rFonts w:ascii="Times New Roman" w:hAnsi="Times New Roman"/>
          <w:bCs/>
          <w:sz w:val="24"/>
          <w:szCs w:val="24"/>
          <w:lang w:eastAsia="ru-RU"/>
        </w:rPr>
        <w:t xml:space="preserve">Положением </w:t>
      </w:r>
      <w:r w:rsidRPr="00F2397E">
        <w:rPr>
          <w:rFonts w:ascii="Times New Roman" w:hAnsi="Times New Roman"/>
          <w:bCs/>
          <w:sz w:val="24"/>
          <w:szCs w:val="24"/>
          <w:lang w:eastAsia="ru-RU"/>
        </w:rPr>
        <w:t>о порядке и условиях приватизации</w:t>
      </w:r>
      <w:r w:rsidRPr="00F2397E">
        <w:rPr>
          <w:rFonts w:ascii="Times New Roman" w:hAnsi="Times New Roman"/>
          <w:sz w:val="24"/>
          <w:szCs w:val="24"/>
          <w:lang w:eastAsia="ru-RU"/>
        </w:rPr>
        <w:t xml:space="preserve"> </w:t>
      </w:r>
      <w:r w:rsidRPr="00F2397E">
        <w:rPr>
          <w:rFonts w:ascii="Times New Roman" w:hAnsi="Times New Roman"/>
          <w:bCs/>
          <w:sz w:val="24"/>
          <w:szCs w:val="24"/>
          <w:lang w:eastAsia="ru-RU"/>
        </w:rPr>
        <w:t>муниципального имущества муниципального образования Будогощское городское поселение</w:t>
      </w:r>
      <w:r w:rsidRPr="001F238A">
        <w:rPr>
          <w:rFonts w:ascii="Times New Roman" w:hAnsi="Times New Roman"/>
          <w:bCs/>
          <w:sz w:val="24"/>
          <w:szCs w:val="24"/>
          <w:lang w:eastAsia="ru-RU"/>
        </w:rPr>
        <w:t xml:space="preserve"> </w:t>
      </w:r>
      <w:r w:rsidRPr="00F2397E">
        <w:rPr>
          <w:rFonts w:ascii="Times New Roman" w:hAnsi="Times New Roman"/>
          <w:bCs/>
          <w:sz w:val="24"/>
          <w:szCs w:val="24"/>
          <w:lang w:eastAsia="ru-RU"/>
        </w:rPr>
        <w:t>Киришского муниципального района Ленинградской области</w:t>
      </w:r>
      <w:r w:rsidRPr="001F238A">
        <w:rPr>
          <w:rFonts w:ascii="Times New Roman" w:hAnsi="Times New Roman"/>
          <w:bCs/>
          <w:sz w:val="24"/>
          <w:szCs w:val="24"/>
          <w:lang w:eastAsia="ru-RU"/>
        </w:rPr>
        <w:t>,</w:t>
      </w:r>
      <w:r w:rsidRPr="001F238A">
        <w:rPr>
          <w:rFonts w:ascii="Times New Roman" w:hAnsi="Times New Roman"/>
          <w:sz w:val="24"/>
          <w:szCs w:val="24"/>
          <w:lang w:eastAsia="ru-RU"/>
        </w:rPr>
        <w:t xml:space="preserve">  утвержденным решением совета депутатов муниципального образования Будогощское городское</w:t>
      </w:r>
      <w:r>
        <w:rPr>
          <w:rFonts w:ascii="Times New Roman" w:hAnsi="Times New Roman"/>
          <w:sz w:val="24"/>
          <w:szCs w:val="24"/>
          <w:lang w:eastAsia="ru-RU"/>
        </w:rPr>
        <w:t xml:space="preserve"> поселение </w:t>
      </w:r>
      <w:r w:rsidRPr="00C564C4">
        <w:rPr>
          <w:rFonts w:ascii="Times New Roman" w:hAnsi="Times New Roman"/>
          <w:sz w:val="24"/>
          <w:szCs w:val="24"/>
          <w:lang w:eastAsia="ru-RU"/>
        </w:rPr>
        <w:t>Киришск</w:t>
      </w:r>
      <w:r>
        <w:rPr>
          <w:rFonts w:ascii="Times New Roman" w:hAnsi="Times New Roman"/>
          <w:sz w:val="24"/>
          <w:szCs w:val="24"/>
          <w:lang w:eastAsia="ru-RU"/>
        </w:rPr>
        <w:t>ого</w:t>
      </w:r>
      <w:r w:rsidRPr="00C564C4">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C564C4">
        <w:rPr>
          <w:rFonts w:ascii="Times New Roman" w:hAnsi="Times New Roman"/>
          <w:sz w:val="24"/>
          <w:szCs w:val="24"/>
          <w:lang w:eastAsia="ru-RU"/>
        </w:rPr>
        <w:t xml:space="preserve"> район</w:t>
      </w:r>
      <w:r>
        <w:rPr>
          <w:rFonts w:ascii="Times New Roman" w:hAnsi="Times New Roman"/>
          <w:sz w:val="24"/>
          <w:szCs w:val="24"/>
          <w:lang w:eastAsia="ru-RU"/>
        </w:rPr>
        <w:t>а</w:t>
      </w:r>
      <w:r w:rsidRPr="00C564C4">
        <w:rPr>
          <w:rFonts w:ascii="Times New Roman" w:hAnsi="Times New Roman"/>
          <w:sz w:val="24"/>
          <w:szCs w:val="24"/>
          <w:lang w:eastAsia="ru-RU"/>
        </w:rPr>
        <w:t xml:space="preserve"> Ленинградской области от </w:t>
      </w:r>
      <w:r w:rsidRPr="001F238A">
        <w:rPr>
          <w:rFonts w:ascii="Times New Roman" w:hAnsi="Times New Roman"/>
          <w:sz w:val="24"/>
          <w:szCs w:val="24"/>
          <w:lang w:eastAsia="ru-RU"/>
        </w:rPr>
        <w:t>03.03.2015г. №9/49,</w:t>
      </w:r>
      <w:r w:rsidRPr="00C564C4">
        <w:rPr>
          <w:rFonts w:ascii="Times New Roman" w:hAnsi="Times New Roman"/>
          <w:sz w:val="24"/>
          <w:szCs w:val="24"/>
          <w:lang w:eastAsia="ru-RU"/>
        </w:rPr>
        <w:t xml:space="preserve"> совет депутатов муниципального образования </w:t>
      </w:r>
      <w:r>
        <w:rPr>
          <w:rFonts w:ascii="Times New Roman" w:hAnsi="Times New Roman"/>
          <w:sz w:val="24"/>
          <w:szCs w:val="24"/>
          <w:lang w:eastAsia="ru-RU"/>
        </w:rPr>
        <w:t xml:space="preserve">Будогощское городское поселение </w:t>
      </w:r>
      <w:r w:rsidRPr="00C564C4">
        <w:rPr>
          <w:rFonts w:ascii="Times New Roman" w:hAnsi="Times New Roman"/>
          <w:sz w:val="24"/>
          <w:szCs w:val="24"/>
          <w:lang w:eastAsia="ru-RU"/>
        </w:rPr>
        <w:t>Киришск</w:t>
      </w:r>
      <w:r>
        <w:rPr>
          <w:rFonts w:ascii="Times New Roman" w:hAnsi="Times New Roman"/>
          <w:sz w:val="24"/>
          <w:szCs w:val="24"/>
          <w:lang w:eastAsia="ru-RU"/>
        </w:rPr>
        <w:t>ого</w:t>
      </w:r>
      <w:r w:rsidRPr="00C564C4">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C564C4">
        <w:rPr>
          <w:rFonts w:ascii="Times New Roman" w:hAnsi="Times New Roman"/>
          <w:sz w:val="24"/>
          <w:szCs w:val="24"/>
          <w:lang w:eastAsia="ru-RU"/>
        </w:rPr>
        <w:t xml:space="preserve"> район</w:t>
      </w:r>
      <w:r>
        <w:rPr>
          <w:rFonts w:ascii="Times New Roman" w:hAnsi="Times New Roman"/>
          <w:sz w:val="24"/>
          <w:szCs w:val="24"/>
          <w:lang w:eastAsia="ru-RU"/>
        </w:rPr>
        <w:t>а</w:t>
      </w:r>
      <w:r w:rsidRPr="00C564C4">
        <w:rPr>
          <w:rFonts w:ascii="Times New Roman" w:hAnsi="Times New Roman"/>
          <w:sz w:val="24"/>
          <w:szCs w:val="24"/>
          <w:lang w:eastAsia="ru-RU"/>
        </w:rPr>
        <w:t xml:space="preserve"> Ленинградской области</w:t>
      </w:r>
      <w:r w:rsidRPr="00144CB1">
        <w:rPr>
          <w:rFonts w:ascii="Times New Roman" w:hAnsi="Times New Roman"/>
          <w:sz w:val="24"/>
          <w:szCs w:val="24"/>
          <w:lang w:eastAsia="ru-RU"/>
        </w:rPr>
        <w:t xml:space="preserve"> РЕШИЛ:</w:t>
      </w:r>
    </w:p>
    <w:p w:rsidR="00D83B1A" w:rsidRPr="00144CB1" w:rsidRDefault="00D83B1A" w:rsidP="001F238A">
      <w:pPr>
        <w:shd w:val="clear" w:color="auto" w:fill="FFFFFF"/>
        <w:spacing w:after="0" w:line="240" w:lineRule="auto"/>
        <w:jc w:val="both"/>
        <w:rPr>
          <w:rFonts w:ascii="Times New Roman" w:hAnsi="Times New Roman"/>
          <w:sz w:val="24"/>
          <w:szCs w:val="24"/>
          <w:lang w:eastAsia="ru-RU"/>
        </w:rPr>
      </w:pPr>
    </w:p>
    <w:p w:rsidR="00D83B1A" w:rsidRPr="00795750" w:rsidRDefault="00D83B1A" w:rsidP="00130D25">
      <w:pPr>
        <w:pStyle w:val="ListParagraph"/>
        <w:numPr>
          <w:ilvl w:val="0"/>
          <w:numId w:val="1"/>
        </w:numPr>
        <w:shd w:val="clear" w:color="auto" w:fill="FFFFFF"/>
        <w:tabs>
          <w:tab w:val="clear" w:pos="720"/>
          <w:tab w:val="num" w:pos="0"/>
          <w:tab w:val="left" w:pos="851"/>
        </w:tabs>
        <w:spacing w:after="0" w:line="240" w:lineRule="auto"/>
        <w:ind w:left="0" w:firstLine="567"/>
        <w:jc w:val="both"/>
        <w:rPr>
          <w:rFonts w:ascii="Times New Roman" w:hAnsi="Times New Roman"/>
          <w:sz w:val="24"/>
          <w:szCs w:val="24"/>
          <w:lang w:eastAsia="ru-RU"/>
        </w:rPr>
      </w:pPr>
      <w:r w:rsidRPr="00795750">
        <w:rPr>
          <w:rFonts w:ascii="Times New Roman" w:hAnsi="Times New Roman"/>
          <w:color w:val="000000"/>
          <w:sz w:val="24"/>
          <w:szCs w:val="24"/>
          <w:shd w:val="clear" w:color="auto" w:fill="FFFFFF"/>
          <w:lang w:eastAsia="ru-RU"/>
        </w:rPr>
        <w:t xml:space="preserve">Внести следующие изменения в решение совета депутатов муниципального образования Будогощское городское поселение Киришского муниципального района Ленинградской области от </w:t>
      </w:r>
      <w:r w:rsidRPr="00795750">
        <w:rPr>
          <w:rFonts w:ascii="Times New Roman" w:hAnsi="Times New Roman"/>
          <w:sz w:val="24"/>
          <w:szCs w:val="24"/>
          <w:lang w:eastAsia="ru-RU"/>
        </w:rPr>
        <w:t>03.03.2015г. №9/49</w:t>
      </w:r>
      <w:r w:rsidRPr="00795750">
        <w:rPr>
          <w:rFonts w:ascii="Times New Roman" w:hAnsi="Times New Roman"/>
          <w:bCs/>
          <w:sz w:val="24"/>
          <w:szCs w:val="24"/>
          <w:lang w:eastAsia="ru-RU"/>
        </w:rPr>
        <w:t xml:space="preserve"> «Об утверждении Положения о порядке и условиях приватизации</w:t>
      </w:r>
      <w:r w:rsidRPr="00795750">
        <w:rPr>
          <w:rFonts w:ascii="Times New Roman" w:hAnsi="Times New Roman"/>
          <w:sz w:val="24"/>
          <w:szCs w:val="24"/>
          <w:lang w:eastAsia="ru-RU"/>
        </w:rPr>
        <w:t xml:space="preserve"> </w:t>
      </w:r>
      <w:r w:rsidRPr="00795750">
        <w:rPr>
          <w:rFonts w:ascii="Times New Roman" w:hAnsi="Times New Roman"/>
          <w:bCs/>
          <w:sz w:val="24"/>
          <w:szCs w:val="24"/>
          <w:lang w:eastAsia="ru-RU"/>
        </w:rPr>
        <w:t xml:space="preserve">муниципального имущества муниципального образования Будогощское городское поселение Киришского муниципального района Ленинградской области» </w:t>
      </w:r>
      <w:r w:rsidRPr="00795750">
        <w:rPr>
          <w:rFonts w:ascii="Times New Roman" w:hAnsi="Times New Roman"/>
          <w:color w:val="000000"/>
          <w:sz w:val="24"/>
          <w:szCs w:val="24"/>
          <w:shd w:val="clear" w:color="auto" w:fill="FFFFFF"/>
          <w:lang w:eastAsia="ru-RU"/>
        </w:rPr>
        <w:t xml:space="preserve"> (далее - Положение):</w:t>
      </w:r>
    </w:p>
    <w:p w:rsidR="00D83B1A" w:rsidRPr="007366BD" w:rsidRDefault="00D83B1A" w:rsidP="0062254A">
      <w:pPr>
        <w:numPr>
          <w:ilvl w:val="1"/>
          <w:numId w:val="1"/>
        </w:numPr>
        <w:tabs>
          <w:tab w:val="left" w:pos="1080"/>
        </w:tabs>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7366BD">
        <w:rPr>
          <w:rFonts w:ascii="Times New Roman" w:hAnsi="Times New Roman"/>
          <w:b/>
          <w:color w:val="000000"/>
          <w:sz w:val="24"/>
          <w:szCs w:val="24"/>
          <w:shd w:val="clear" w:color="auto" w:fill="FFFFFF"/>
          <w:lang w:eastAsia="ru-RU"/>
        </w:rPr>
        <w:t>Пункт 1.4. статьи 1 Положения читать в следующей редакции:</w:t>
      </w:r>
      <w:r w:rsidRPr="007366BD">
        <w:rPr>
          <w:rFonts w:ascii="Times New Roman" w:hAnsi="Times New Roman"/>
          <w:color w:val="000000"/>
          <w:sz w:val="24"/>
          <w:szCs w:val="24"/>
          <w:shd w:val="clear" w:color="auto" w:fill="FFFFFF"/>
          <w:lang w:eastAsia="ru-RU"/>
        </w:rPr>
        <w:t xml:space="preserve"> </w:t>
      </w:r>
    </w:p>
    <w:p w:rsidR="00D83B1A" w:rsidRDefault="00D83B1A" w:rsidP="006739BE">
      <w:pPr>
        <w:tabs>
          <w:tab w:val="left" w:pos="1080"/>
        </w:tabs>
        <w:autoSpaceDE w:val="0"/>
        <w:autoSpaceDN w:val="0"/>
        <w:adjustRightInd w:val="0"/>
        <w:spacing w:after="0" w:line="240" w:lineRule="auto"/>
        <w:ind w:firstLine="567"/>
        <w:jc w:val="both"/>
        <w:outlineLvl w:val="0"/>
        <w:rPr>
          <w:rFonts w:ascii="Times New Roman" w:hAnsi="Times New Roman"/>
          <w:color w:val="000000"/>
          <w:sz w:val="24"/>
          <w:szCs w:val="24"/>
          <w:shd w:val="clear" w:color="auto" w:fill="FFFFFF"/>
          <w:lang w:eastAsia="ru-RU"/>
        </w:rPr>
      </w:pPr>
      <w:r w:rsidRPr="007366BD">
        <w:rPr>
          <w:rFonts w:ascii="Times New Roman" w:hAnsi="Times New Roman"/>
          <w:color w:val="000000"/>
          <w:sz w:val="24"/>
          <w:szCs w:val="24"/>
          <w:shd w:val="clear" w:color="auto" w:fill="FFFFFF"/>
          <w:lang w:eastAsia="ru-RU"/>
        </w:rPr>
        <w:t>«</w:t>
      </w:r>
      <w:r w:rsidRPr="007366BD">
        <w:rPr>
          <w:rFonts w:ascii="Times New Roman" w:hAnsi="Times New Roman"/>
          <w:sz w:val="24"/>
          <w:szCs w:val="24"/>
          <w:lang w:eastAsia="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акционерных обществ при их учреждении, в порядке оплаты размещаемых дополнительных акций при увеличении уставных капиталов акционерных обществ,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7366BD">
        <w:rPr>
          <w:rFonts w:ascii="Times New Roman" w:hAnsi="Times New Roman"/>
          <w:i/>
          <w:iCs/>
          <w:sz w:val="24"/>
          <w:szCs w:val="24"/>
          <w:lang w:eastAsia="ru-RU"/>
        </w:rPr>
        <w:t xml:space="preserve">, </w:t>
      </w:r>
      <w:r w:rsidRPr="007366BD">
        <w:rPr>
          <w:rFonts w:ascii="Times New Roman" w:hAnsi="Times New Roman"/>
          <w:iCs/>
          <w:sz w:val="24"/>
          <w:szCs w:val="24"/>
          <w:lang w:eastAsia="ru-RU"/>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7366BD">
        <w:rPr>
          <w:rFonts w:ascii="Times New Roman" w:hAnsi="Times New Roman"/>
          <w:i/>
          <w:sz w:val="24"/>
          <w:szCs w:val="24"/>
          <w:lang w:eastAsia="ru-RU"/>
        </w:rPr>
        <w:t>.</w:t>
      </w:r>
      <w:r w:rsidRPr="007366BD">
        <w:rPr>
          <w:rFonts w:ascii="Times New Roman" w:hAnsi="Times New Roman"/>
          <w:color w:val="000000"/>
          <w:sz w:val="24"/>
          <w:szCs w:val="24"/>
          <w:shd w:val="clear" w:color="auto" w:fill="FFFFFF"/>
          <w:lang w:eastAsia="ru-RU"/>
        </w:rPr>
        <w:t>"</w:t>
      </w:r>
      <w:r w:rsidRPr="00E94F5C">
        <w:rPr>
          <w:rFonts w:ascii="Times New Roman" w:hAnsi="Times New Roman"/>
          <w:bCs/>
          <w:sz w:val="24"/>
          <w:szCs w:val="24"/>
          <w:lang w:eastAsia="ru-RU"/>
        </w:rPr>
        <w:t xml:space="preserve"> </w:t>
      </w:r>
      <w:r>
        <w:rPr>
          <w:rFonts w:ascii="Times New Roman" w:hAnsi="Times New Roman"/>
          <w:bCs/>
          <w:sz w:val="24"/>
          <w:szCs w:val="24"/>
          <w:lang w:eastAsia="ru-RU"/>
        </w:rPr>
        <w:t>(</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Pr>
          <w:rFonts w:ascii="Times New Roman" w:hAnsi="Times New Roman"/>
          <w:bCs/>
          <w:sz w:val="24"/>
          <w:szCs w:val="24"/>
          <w:lang w:eastAsia="ru-RU"/>
        </w:rPr>
        <w:t>;</w:t>
      </w:r>
      <w:r w:rsidRPr="007366BD">
        <w:rPr>
          <w:rFonts w:ascii="Times New Roman" w:hAnsi="Times New Roman"/>
          <w:color w:val="000000"/>
          <w:sz w:val="24"/>
          <w:szCs w:val="24"/>
          <w:shd w:val="clear" w:color="auto" w:fill="FFFFFF"/>
          <w:lang w:eastAsia="ru-RU"/>
        </w:rPr>
        <w:t xml:space="preserve"> </w:t>
      </w:r>
    </w:p>
    <w:p w:rsidR="00D83B1A" w:rsidRPr="007366BD" w:rsidRDefault="00D83B1A" w:rsidP="0062254A">
      <w:pPr>
        <w:numPr>
          <w:ilvl w:val="1"/>
          <w:numId w:val="1"/>
        </w:numPr>
        <w:tabs>
          <w:tab w:val="left" w:pos="1080"/>
        </w:tabs>
        <w:autoSpaceDE w:val="0"/>
        <w:autoSpaceDN w:val="0"/>
        <w:adjustRightInd w:val="0"/>
        <w:spacing w:after="0" w:line="240" w:lineRule="auto"/>
        <w:ind w:left="0" w:firstLine="567"/>
        <w:jc w:val="both"/>
        <w:outlineLvl w:val="0"/>
        <w:rPr>
          <w:rFonts w:ascii="Times New Roman" w:hAnsi="Times New Roman"/>
          <w:b/>
          <w:sz w:val="24"/>
          <w:szCs w:val="24"/>
          <w:lang w:eastAsia="ru-RU"/>
        </w:rPr>
      </w:pPr>
      <w:r w:rsidRPr="007366BD">
        <w:rPr>
          <w:rFonts w:ascii="Times New Roman" w:hAnsi="Times New Roman"/>
          <w:b/>
          <w:color w:val="000000"/>
          <w:sz w:val="24"/>
          <w:szCs w:val="24"/>
          <w:shd w:val="clear" w:color="auto" w:fill="FFFFFF"/>
          <w:lang w:eastAsia="ru-RU"/>
        </w:rPr>
        <w:t xml:space="preserve">Статью 1 Положения дополнить пунктом 1.8 в следующей редакции: </w:t>
      </w:r>
    </w:p>
    <w:p w:rsidR="00D83B1A" w:rsidRDefault="00D83B1A" w:rsidP="008035FE">
      <w:pPr>
        <w:tabs>
          <w:tab w:val="left" w:pos="1080"/>
        </w:tabs>
        <w:autoSpaceDE w:val="0"/>
        <w:autoSpaceDN w:val="0"/>
        <w:adjustRightInd w:val="0"/>
        <w:spacing w:after="0" w:line="240" w:lineRule="auto"/>
        <w:ind w:firstLine="567"/>
        <w:jc w:val="both"/>
        <w:outlineLvl w:val="0"/>
        <w:rPr>
          <w:rFonts w:ascii="Times New Roman" w:hAnsi="Times New Roman"/>
          <w:sz w:val="24"/>
          <w:szCs w:val="24"/>
          <w:lang w:eastAsia="ru-RU"/>
        </w:rPr>
      </w:pPr>
      <w:r w:rsidRPr="007366BD">
        <w:rPr>
          <w:rFonts w:ascii="Times New Roman" w:hAnsi="Times New Roman"/>
          <w:color w:val="000000"/>
          <w:sz w:val="24"/>
          <w:szCs w:val="24"/>
          <w:shd w:val="clear" w:color="auto" w:fill="FFFFFF"/>
          <w:lang w:eastAsia="ru-RU"/>
        </w:rPr>
        <w:t>"Перечень</w:t>
      </w:r>
      <w:r w:rsidRPr="007366BD">
        <w:rPr>
          <w:rFonts w:ascii="Times New Roman" w:hAnsi="Times New Roman"/>
          <w:sz w:val="24"/>
          <w:szCs w:val="24"/>
          <w:lang w:eastAsia="ru-RU"/>
        </w:rPr>
        <w:t xml:space="preserve"> юридических лиц для организации от имени </w:t>
      </w:r>
      <w:r w:rsidRPr="007366BD">
        <w:rPr>
          <w:rFonts w:ascii="Times New Roman" w:hAnsi="Times New Roman"/>
          <w:iCs/>
          <w:sz w:val="24"/>
          <w:szCs w:val="24"/>
          <w:lang w:eastAsia="ru-RU"/>
        </w:rPr>
        <w:t>собственника</w:t>
      </w:r>
      <w:r w:rsidRPr="007366BD">
        <w:rPr>
          <w:rFonts w:ascii="Times New Roman" w:hAnsi="Times New Roman"/>
          <w:sz w:val="24"/>
          <w:szCs w:val="24"/>
          <w:lang w:eastAsia="ru-RU"/>
        </w:rPr>
        <w:t xml:space="preserve"> продажи приватизируемого </w:t>
      </w:r>
      <w:r w:rsidRPr="007366BD">
        <w:rPr>
          <w:rFonts w:ascii="Times New Roman" w:hAnsi="Times New Roman"/>
          <w:iCs/>
          <w:sz w:val="24"/>
          <w:szCs w:val="24"/>
          <w:lang w:eastAsia="ru-RU"/>
        </w:rPr>
        <w:t>муниципального</w:t>
      </w:r>
      <w:r w:rsidRPr="007366BD">
        <w:rPr>
          <w:rFonts w:ascii="Times New Roman" w:hAnsi="Times New Roman"/>
          <w:sz w:val="24"/>
          <w:szCs w:val="24"/>
          <w:lang w:eastAsia="ru-RU"/>
        </w:rPr>
        <w:t xml:space="preserve"> имущества и (или) осуществления функций продавца </w:t>
      </w:r>
      <w:r w:rsidRPr="007366BD">
        <w:rPr>
          <w:rFonts w:ascii="Times New Roman" w:hAnsi="Times New Roman"/>
          <w:iCs/>
          <w:sz w:val="24"/>
          <w:szCs w:val="24"/>
          <w:lang w:eastAsia="ru-RU"/>
        </w:rPr>
        <w:t>такого имущества</w:t>
      </w:r>
      <w:r w:rsidRPr="007366BD">
        <w:rPr>
          <w:rFonts w:ascii="Times New Roman" w:hAnsi="Times New Roman"/>
          <w:sz w:val="24"/>
          <w:szCs w:val="24"/>
          <w:lang w:eastAsia="ru-RU"/>
        </w:rPr>
        <w:t xml:space="preserve"> утверждается Правительством Российской Федерации»</w:t>
      </w:r>
      <w:r w:rsidRPr="00E94F5C">
        <w:rPr>
          <w:rFonts w:ascii="Times New Roman" w:hAnsi="Times New Roman"/>
          <w:bCs/>
          <w:sz w:val="24"/>
          <w:szCs w:val="24"/>
          <w:lang w:eastAsia="ru-RU"/>
        </w:rPr>
        <w:t xml:space="preserve"> </w:t>
      </w:r>
      <w:r>
        <w:rPr>
          <w:rFonts w:ascii="Times New Roman" w:hAnsi="Times New Roman"/>
          <w:bCs/>
          <w:sz w:val="24"/>
          <w:szCs w:val="24"/>
          <w:lang w:eastAsia="ru-RU"/>
        </w:rPr>
        <w:t>(</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sidRPr="007366BD">
        <w:rPr>
          <w:rFonts w:ascii="Times New Roman" w:hAnsi="Times New Roman"/>
          <w:sz w:val="24"/>
          <w:szCs w:val="24"/>
          <w:lang w:eastAsia="ru-RU"/>
        </w:rPr>
        <w:t>;</w:t>
      </w:r>
    </w:p>
    <w:p w:rsidR="00D83B1A" w:rsidRPr="007366BD" w:rsidRDefault="00D83B1A" w:rsidP="008035FE">
      <w:pPr>
        <w:numPr>
          <w:ilvl w:val="1"/>
          <w:numId w:val="1"/>
        </w:numPr>
        <w:tabs>
          <w:tab w:val="left" w:pos="1080"/>
        </w:tabs>
        <w:autoSpaceDE w:val="0"/>
        <w:autoSpaceDN w:val="0"/>
        <w:adjustRightInd w:val="0"/>
        <w:spacing w:after="0" w:line="240" w:lineRule="auto"/>
        <w:ind w:left="0" w:firstLine="567"/>
        <w:jc w:val="both"/>
        <w:outlineLvl w:val="0"/>
        <w:rPr>
          <w:rFonts w:ascii="Times New Roman" w:hAnsi="Times New Roman"/>
          <w:b/>
          <w:sz w:val="24"/>
          <w:szCs w:val="24"/>
          <w:lang w:eastAsia="ru-RU"/>
        </w:rPr>
      </w:pPr>
      <w:r w:rsidRPr="007366BD">
        <w:rPr>
          <w:rFonts w:ascii="Times New Roman" w:hAnsi="Times New Roman"/>
          <w:b/>
          <w:sz w:val="24"/>
          <w:szCs w:val="24"/>
          <w:lang w:eastAsia="ru-RU"/>
        </w:rPr>
        <w:t xml:space="preserve">Пункт 7.2.3 главы 7 Положения дополнить подпунктом 16 в следующей редакции: </w:t>
      </w:r>
    </w:p>
    <w:p w:rsidR="00D83B1A" w:rsidRDefault="00D83B1A" w:rsidP="006141D9">
      <w:pPr>
        <w:tabs>
          <w:tab w:val="left" w:pos="1080"/>
        </w:tabs>
        <w:autoSpaceDE w:val="0"/>
        <w:autoSpaceDN w:val="0"/>
        <w:adjustRightInd w:val="0"/>
        <w:spacing w:after="0" w:line="240" w:lineRule="auto"/>
        <w:ind w:firstLine="567"/>
        <w:jc w:val="both"/>
        <w:outlineLvl w:val="0"/>
        <w:rPr>
          <w:rFonts w:ascii="Times New Roman" w:hAnsi="Times New Roman"/>
          <w:sz w:val="24"/>
          <w:szCs w:val="24"/>
          <w:lang w:eastAsia="ru-RU"/>
        </w:rPr>
      </w:pPr>
      <w:r w:rsidRPr="007366BD">
        <w:rPr>
          <w:rFonts w:ascii="Times New Roman" w:hAnsi="Times New Roman"/>
          <w:sz w:val="24"/>
          <w:szCs w:val="24"/>
          <w:lang w:eastAsia="ru-RU"/>
        </w:rPr>
        <w:t xml:space="preserve">«16) </w:t>
      </w:r>
      <w:r w:rsidRPr="00E94F5C">
        <w:rPr>
          <w:rFonts w:ascii="Times New Roman" w:hAnsi="Times New Roman"/>
          <w:sz w:val="24"/>
          <w:szCs w:val="24"/>
          <w:lang w:eastAsia="ru-RU"/>
        </w:rPr>
        <w:t xml:space="preserve">размер и порядок выплаты </w:t>
      </w:r>
      <w:r w:rsidRPr="007366BD">
        <w:rPr>
          <w:rFonts w:ascii="Times New Roman" w:hAnsi="Times New Roman"/>
          <w:sz w:val="24"/>
          <w:szCs w:val="24"/>
          <w:lang w:eastAsia="ru-RU"/>
        </w:rPr>
        <w:t xml:space="preserve">вознаграждения юридическому лицу, которое в соответствии с пунктом 1.8 статьи 1 настоящего Положения осуществляет функции продавца </w:t>
      </w:r>
      <w:r w:rsidRPr="007366BD">
        <w:rPr>
          <w:rFonts w:ascii="Times New Roman" w:hAnsi="Times New Roman"/>
          <w:iCs/>
          <w:sz w:val="24"/>
          <w:szCs w:val="24"/>
          <w:lang w:eastAsia="ru-RU"/>
        </w:rPr>
        <w:t>муниципального</w:t>
      </w:r>
      <w:r w:rsidRPr="007366BD">
        <w:rPr>
          <w:rFonts w:ascii="Times New Roman" w:hAnsi="Times New Roman"/>
          <w:sz w:val="24"/>
          <w:szCs w:val="24"/>
          <w:lang w:eastAsia="ru-RU"/>
        </w:rPr>
        <w:t xml:space="preserve"> имущества и (или) которому </w:t>
      </w:r>
      <w:r w:rsidRPr="007366BD">
        <w:rPr>
          <w:rFonts w:ascii="Times New Roman" w:hAnsi="Times New Roman"/>
          <w:iCs/>
          <w:sz w:val="24"/>
          <w:szCs w:val="24"/>
          <w:lang w:eastAsia="ru-RU"/>
        </w:rPr>
        <w:t>постановлением Администрации</w:t>
      </w:r>
      <w:r w:rsidRPr="007366BD">
        <w:rPr>
          <w:rFonts w:ascii="Times New Roman" w:hAnsi="Times New Roman"/>
          <w:i/>
          <w:sz w:val="24"/>
          <w:szCs w:val="24"/>
          <w:lang w:eastAsia="ru-RU"/>
        </w:rPr>
        <w:t xml:space="preserve"> </w:t>
      </w:r>
      <w:r w:rsidRPr="007366BD">
        <w:rPr>
          <w:rFonts w:ascii="Times New Roman" w:hAnsi="Times New Roman"/>
          <w:sz w:val="24"/>
          <w:szCs w:val="24"/>
          <w:lang w:eastAsia="ru-RU"/>
        </w:rPr>
        <w:t xml:space="preserve">поручено организовать от имени </w:t>
      </w:r>
      <w:r w:rsidRPr="007366BD">
        <w:rPr>
          <w:rFonts w:ascii="Times New Roman" w:hAnsi="Times New Roman"/>
          <w:iCs/>
          <w:sz w:val="24"/>
          <w:szCs w:val="24"/>
          <w:lang w:eastAsia="ru-RU"/>
        </w:rPr>
        <w:t>собственника</w:t>
      </w:r>
      <w:r w:rsidRPr="007366BD">
        <w:rPr>
          <w:rFonts w:ascii="Times New Roman" w:hAnsi="Times New Roman"/>
          <w:sz w:val="24"/>
          <w:szCs w:val="24"/>
          <w:lang w:eastAsia="ru-RU"/>
        </w:rPr>
        <w:t xml:space="preserve"> продажу приватизируемого </w:t>
      </w:r>
      <w:r w:rsidRPr="007366BD">
        <w:rPr>
          <w:rFonts w:ascii="Times New Roman" w:hAnsi="Times New Roman"/>
          <w:iCs/>
          <w:sz w:val="24"/>
          <w:szCs w:val="24"/>
          <w:lang w:eastAsia="ru-RU"/>
        </w:rPr>
        <w:t>муниципального</w:t>
      </w:r>
      <w:r w:rsidRPr="007366BD">
        <w:rPr>
          <w:rFonts w:ascii="Times New Roman" w:hAnsi="Times New Roman"/>
          <w:sz w:val="24"/>
          <w:szCs w:val="24"/>
          <w:lang w:eastAsia="ru-RU"/>
        </w:rPr>
        <w:t xml:space="preserve"> имущества;</w:t>
      </w:r>
      <w:r>
        <w:rPr>
          <w:rFonts w:ascii="Times New Roman" w:hAnsi="Times New Roman"/>
          <w:sz w:val="24"/>
          <w:szCs w:val="24"/>
          <w:lang w:eastAsia="ru-RU"/>
        </w:rPr>
        <w:t xml:space="preserve"> </w:t>
      </w:r>
      <w:r>
        <w:rPr>
          <w:rFonts w:ascii="Times New Roman" w:hAnsi="Times New Roman"/>
          <w:bCs/>
          <w:sz w:val="24"/>
          <w:szCs w:val="24"/>
          <w:lang w:eastAsia="ru-RU"/>
        </w:rPr>
        <w:t>(</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sidRPr="007366BD">
        <w:rPr>
          <w:rFonts w:ascii="Times New Roman" w:hAnsi="Times New Roman"/>
          <w:sz w:val="24"/>
          <w:szCs w:val="24"/>
          <w:lang w:eastAsia="ru-RU"/>
        </w:rPr>
        <w:t>»</w:t>
      </w:r>
    </w:p>
    <w:p w:rsidR="00D83B1A" w:rsidRPr="007366BD" w:rsidRDefault="00D83B1A" w:rsidP="006141D9">
      <w:pPr>
        <w:numPr>
          <w:ilvl w:val="1"/>
          <w:numId w:val="1"/>
        </w:numPr>
        <w:tabs>
          <w:tab w:val="left" w:pos="1134"/>
        </w:tabs>
        <w:autoSpaceDE w:val="0"/>
        <w:autoSpaceDN w:val="0"/>
        <w:adjustRightInd w:val="0"/>
        <w:spacing w:after="0" w:line="240" w:lineRule="auto"/>
        <w:ind w:left="0" w:firstLine="567"/>
        <w:jc w:val="both"/>
        <w:outlineLvl w:val="0"/>
        <w:rPr>
          <w:rFonts w:ascii="Times New Roman" w:hAnsi="Times New Roman"/>
          <w:b/>
          <w:sz w:val="24"/>
          <w:szCs w:val="24"/>
          <w:lang w:eastAsia="ru-RU"/>
        </w:rPr>
      </w:pPr>
      <w:r w:rsidRPr="007366BD">
        <w:rPr>
          <w:rFonts w:ascii="Times New Roman" w:hAnsi="Times New Roman"/>
          <w:b/>
          <w:sz w:val="24"/>
          <w:szCs w:val="24"/>
          <w:lang w:eastAsia="ru-RU"/>
        </w:rPr>
        <w:t xml:space="preserve">Подпункт 5 пункта 7.2.9 главы 7 Положения </w:t>
      </w:r>
      <w:r w:rsidRPr="007366BD">
        <w:rPr>
          <w:rFonts w:ascii="Times New Roman" w:hAnsi="Times New Roman"/>
          <w:b/>
          <w:color w:val="000000"/>
          <w:sz w:val="24"/>
          <w:szCs w:val="24"/>
          <w:shd w:val="clear" w:color="auto" w:fill="FFFFFF"/>
          <w:lang w:eastAsia="ru-RU"/>
        </w:rPr>
        <w:t xml:space="preserve">изложить в следующей редакции: </w:t>
      </w:r>
    </w:p>
    <w:p w:rsidR="00D83B1A" w:rsidRDefault="00D83B1A" w:rsidP="006141D9">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7366BD">
        <w:rPr>
          <w:rFonts w:ascii="Times New Roman" w:hAnsi="Times New Roman"/>
          <w:color w:val="000000"/>
          <w:sz w:val="24"/>
          <w:szCs w:val="24"/>
          <w:shd w:val="clear" w:color="auto" w:fill="FFFFFF"/>
          <w:lang w:eastAsia="ru-RU"/>
        </w:rPr>
        <w:t>«</w:t>
      </w:r>
      <w:r w:rsidRPr="00E94F5C">
        <w:rPr>
          <w:rFonts w:ascii="Times New Roman" w:hAnsi="Times New Roman"/>
          <w:sz w:val="24"/>
          <w:szCs w:val="24"/>
          <w:shd w:val="clear" w:color="auto" w:fill="FFFFFF"/>
          <w:lang w:eastAsia="ru-RU"/>
        </w:rPr>
        <w:t xml:space="preserve">5)  </w:t>
      </w:r>
      <w:r w:rsidRPr="00E94F5C">
        <w:rPr>
          <w:rFonts w:ascii="Times New Roman" w:hAnsi="Times New Roman"/>
          <w:sz w:val="24"/>
          <w:szCs w:val="24"/>
          <w:lang w:eastAsia="ru-RU"/>
        </w:rPr>
        <w:t xml:space="preserve">имя физического </w:t>
      </w:r>
      <w:r w:rsidRPr="007366BD">
        <w:rPr>
          <w:rFonts w:ascii="Times New Roman" w:hAnsi="Times New Roman"/>
          <w:sz w:val="24"/>
          <w:szCs w:val="24"/>
          <w:lang w:eastAsia="ru-RU"/>
        </w:rPr>
        <w:t>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83B1A" w:rsidRPr="00DD6D29" w:rsidRDefault="00D83B1A" w:rsidP="00DD6D29">
      <w:pPr>
        <w:pStyle w:val="ListParagraph"/>
        <w:numPr>
          <w:ilvl w:val="1"/>
          <w:numId w:val="1"/>
        </w:numPr>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hAnsi="Times New Roman"/>
          <w:sz w:val="24"/>
          <w:szCs w:val="24"/>
          <w:lang w:eastAsia="ru-RU"/>
        </w:rPr>
        <w:t xml:space="preserve"> </w:t>
      </w:r>
      <w:r w:rsidRPr="00DD6D29">
        <w:rPr>
          <w:rFonts w:ascii="Times New Roman" w:hAnsi="Times New Roman"/>
          <w:b/>
          <w:sz w:val="24"/>
          <w:szCs w:val="24"/>
          <w:lang w:eastAsia="ru-RU"/>
        </w:rPr>
        <w:t>Дополнить Положение главой 5.1. в следующей редакции:</w:t>
      </w:r>
    </w:p>
    <w:p w:rsidR="00D83B1A" w:rsidRPr="00DD6D29" w:rsidRDefault="00D83B1A" w:rsidP="00DD6D29">
      <w:pPr>
        <w:tabs>
          <w:tab w:val="left" w:pos="1200"/>
        </w:tabs>
        <w:spacing w:after="0"/>
        <w:ind w:firstLine="567"/>
        <w:jc w:val="both"/>
        <w:rPr>
          <w:rFonts w:ascii="Times New Roman" w:hAnsi="Times New Roman"/>
          <w:b/>
          <w:sz w:val="24"/>
          <w:szCs w:val="24"/>
          <w:lang w:eastAsia="ru-RU"/>
        </w:rPr>
      </w:pPr>
      <w:r>
        <w:rPr>
          <w:rFonts w:ascii="Times New Roman" w:hAnsi="Times New Roman"/>
          <w:b/>
          <w:sz w:val="24"/>
          <w:szCs w:val="24"/>
          <w:lang w:eastAsia="ru-RU"/>
        </w:rPr>
        <w:t>«Глава 5.1.</w:t>
      </w:r>
      <w:r w:rsidRPr="00DD6D29">
        <w:rPr>
          <w:rFonts w:ascii="Times New Roman" w:hAnsi="Times New Roman"/>
          <w:b/>
          <w:sz w:val="24"/>
          <w:szCs w:val="24"/>
          <w:lang w:eastAsia="ru-RU"/>
        </w:rPr>
        <w:t xml:space="preserve"> </w:t>
      </w:r>
      <w:r>
        <w:rPr>
          <w:rFonts w:ascii="Times New Roman" w:hAnsi="Times New Roman"/>
          <w:b/>
          <w:sz w:val="24"/>
          <w:szCs w:val="24"/>
          <w:lang w:eastAsia="ru-RU"/>
        </w:rPr>
        <w:t>Продажа муниципального имущества на аукционе</w:t>
      </w:r>
    </w:p>
    <w:p w:rsidR="00D83B1A" w:rsidRDefault="00D83B1A" w:rsidP="00DD6D29">
      <w:pPr>
        <w:numPr>
          <w:ilvl w:val="0"/>
          <w:numId w:val="5"/>
        </w:numPr>
        <w:tabs>
          <w:tab w:val="left" w:pos="851"/>
        </w:tabs>
        <w:spacing w:after="0" w:line="240" w:lineRule="auto"/>
        <w:ind w:left="0" w:firstLine="567"/>
        <w:jc w:val="both"/>
        <w:rPr>
          <w:rFonts w:ascii="Times New Roman" w:hAnsi="Times New Roman"/>
          <w:sz w:val="24"/>
          <w:szCs w:val="24"/>
          <w:lang w:eastAsia="ru-RU"/>
        </w:rPr>
      </w:pPr>
      <w:r w:rsidRPr="00DD6D29">
        <w:rPr>
          <w:rFonts w:ascii="Times New Roman" w:hAnsi="Times New Roman"/>
          <w:iCs/>
          <w:sz w:val="24"/>
          <w:szCs w:val="24"/>
          <w:lang w:eastAsia="ru-RU"/>
        </w:rPr>
        <w:t xml:space="preserve">Порядок проведения </w:t>
      </w:r>
      <w:hyperlink r:id="rId5" w:history="1">
        <w:r w:rsidRPr="00DD6D29">
          <w:rPr>
            <w:rFonts w:ascii="Times New Roman" w:hAnsi="Times New Roman"/>
            <w:iCs/>
            <w:sz w:val="24"/>
            <w:szCs w:val="24"/>
            <w:lang w:eastAsia="ru-RU"/>
          </w:rPr>
          <w:t>аукциона</w:t>
        </w:r>
      </w:hyperlink>
      <w:r w:rsidRPr="00DD6D29">
        <w:rPr>
          <w:rFonts w:ascii="Times New Roman" w:hAnsi="Times New Roman"/>
          <w:iCs/>
          <w:sz w:val="24"/>
          <w:szCs w:val="24"/>
          <w:lang w:eastAsia="ru-RU"/>
        </w:rPr>
        <w:t xml:space="preserve"> по продаже</w:t>
      </w:r>
      <w:r w:rsidRPr="00DD6D29">
        <w:rPr>
          <w:rFonts w:ascii="Times New Roman" w:hAnsi="Times New Roman"/>
          <w:b/>
          <w:iCs/>
          <w:sz w:val="24"/>
          <w:szCs w:val="24"/>
          <w:lang w:eastAsia="ru-RU"/>
        </w:rPr>
        <w:t xml:space="preserve"> </w:t>
      </w:r>
      <w:r w:rsidRPr="00DD6D29">
        <w:rPr>
          <w:rFonts w:ascii="Times New Roman" w:hAnsi="Times New Roman"/>
          <w:iCs/>
          <w:sz w:val="24"/>
          <w:szCs w:val="24"/>
          <w:lang w:eastAsia="ru-RU"/>
        </w:rPr>
        <w:t xml:space="preserve">муниципального имущества, условия участия в нем, а также порядок оплаты имущества регулируются </w:t>
      </w:r>
      <w:r>
        <w:rPr>
          <w:rFonts w:ascii="Times New Roman" w:hAnsi="Times New Roman"/>
          <w:sz w:val="24"/>
          <w:szCs w:val="24"/>
          <w:lang w:eastAsia="ru-RU"/>
        </w:rPr>
        <w:t>Федеральными законами в области приватизации государственного и муниципального имущества и нормативно-правовыми актами Правительства Российской Федерации.»</w:t>
      </w:r>
    </w:p>
    <w:p w:rsidR="00D83B1A" w:rsidRDefault="00D83B1A" w:rsidP="005F03A8">
      <w:pPr>
        <w:pStyle w:val="ListParagraph"/>
        <w:numPr>
          <w:ilvl w:val="1"/>
          <w:numId w:val="5"/>
        </w:numPr>
        <w:tabs>
          <w:tab w:val="left" w:pos="851"/>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 xml:space="preserve"> Дополнить Положение главой 5.2. в следующей редакции:</w:t>
      </w:r>
    </w:p>
    <w:p w:rsidR="00D83B1A" w:rsidRPr="00DD6D29" w:rsidRDefault="00D83B1A" w:rsidP="000819C5">
      <w:pPr>
        <w:tabs>
          <w:tab w:val="left" w:pos="567"/>
        </w:tabs>
        <w:spacing w:after="0"/>
        <w:ind w:firstLine="567"/>
        <w:rPr>
          <w:rFonts w:ascii="Times New Roman" w:hAnsi="Times New Roman"/>
          <w:b/>
          <w:sz w:val="24"/>
          <w:szCs w:val="24"/>
          <w:lang w:eastAsia="ru-RU"/>
        </w:rPr>
      </w:pPr>
      <w:r>
        <w:rPr>
          <w:rFonts w:ascii="Times New Roman" w:hAnsi="Times New Roman"/>
          <w:b/>
          <w:sz w:val="24"/>
          <w:szCs w:val="24"/>
          <w:lang w:eastAsia="ru-RU"/>
        </w:rPr>
        <w:t>«Глава 5.2.</w:t>
      </w:r>
      <w:r w:rsidRPr="00DD6D29">
        <w:rPr>
          <w:rFonts w:ascii="Times New Roman" w:hAnsi="Times New Roman"/>
          <w:b/>
          <w:sz w:val="24"/>
          <w:szCs w:val="24"/>
          <w:lang w:eastAsia="ru-RU"/>
        </w:rPr>
        <w:t xml:space="preserve"> </w:t>
      </w:r>
      <w:r>
        <w:rPr>
          <w:rFonts w:ascii="Times New Roman" w:hAnsi="Times New Roman"/>
          <w:b/>
          <w:sz w:val="24"/>
          <w:szCs w:val="24"/>
          <w:lang w:eastAsia="ru-RU"/>
        </w:rPr>
        <w:t xml:space="preserve"> Продажа акций акционерных обществ на специализированном аукционе</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2.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w:t>
      </w:r>
      <w:r w:rsidRPr="00DD6D29">
        <w:rPr>
          <w:rFonts w:ascii="Times New Roman" w:hAnsi="Times New Roman"/>
          <w:sz w:val="24"/>
          <w:szCs w:val="24"/>
          <w:lang w:eastAsia="ru-RU"/>
        </w:rPr>
        <w:br/>
        <w:t>в информационном сообщении о проведении специализированного аукциона. Прием заявок осуществляется в течение двадцати пяти дней.</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Специализированный аукцион проводится не ранее чем через десять рабочих дней </w:t>
      </w:r>
      <w:r w:rsidRPr="00DD6D29">
        <w:rPr>
          <w:rFonts w:ascii="Times New Roman" w:hAnsi="Times New Roman"/>
          <w:sz w:val="24"/>
          <w:szCs w:val="24"/>
          <w:lang w:eastAsia="ru-RU"/>
        </w:rPr>
        <w:br/>
        <w:t>со дня признания претендентов участниками специализированного аукциона.</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5. Претендент не допускается к участию в специализированном аукционе </w:t>
      </w:r>
      <w:r w:rsidRPr="00DD6D29">
        <w:rPr>
          <w:rFonts w:ascii="Times New Roman" w:hAnsi="Times New Roman"/>
          <w:sz w:val="24"/>
          <w:szCs w:val="24"/>
          <w:lang w:eastAsia="ru-RU"/>
        </w:rPr>
        <w:br/>
        <w:t>по следующим основаниям:</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 представленные документы не подтверждают право претендента быть покупателем </w:t>
      </w:r>
      <w:r w:rsidRPr="00DD6D29">
        <w:rPr>
          <w:rFonts w:ascii="Times New Roman" w:hAnsi="Times New Roman"/>
          <w:sz w:val="24"/>
          <w:szCs w:val="24"/>
          <w:lang w:eastAsia="ru-RU"/>
        </w:rPr>
        <w:br/>
        <w:t>в соответствии с законодательством Российской Федерации;</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заявка подана лицом, не уполномоченным претендентом на осуществление таких действий;</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 представлены не все документы в соответствии с перечнем, содержащимся </w:t>
      </w:r>
      <w:r w:rsidRPr="00DD6D29">
        <w:rPr>
          <w:rFonts w:ascii="Times New Roman" w:hAnsi="Times New Roman"/>
          <w:sz w:val="24"/>
          <w:szCs w:val="24"/>
          <w:lang w:eastAsia="ru-RU"/>
        </w:rPr>
        <w:br/>
        <w:t>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 денежные средства поступили на счета, указанные в информационном сообщении, </w:t>
      </w:r>
      <w:r w:rsidRPr="00DD6D29">
        <w:rPr>
          <w:rFonts w:ascii="Times New Roman" w:hAnsi="Times New Roman"/>
          <w:sz w:val="24"/>
          <w:szCs w:val="24"/>
          <w:lang w:eastAsia="ru-RU"/>
        </w:rPr>
        <w:br/>
        <w:t>не в полном объеме, указанном в заявке, или позднее установленного срока;</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поступившие денежные средства меньше начальной цены акции акционерного общества;</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 внесение претендентом денежных средств осуществлено с нарушением условий, содержащихся в информационном сообщении. </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Перечень оснований отказа претенденту в участии в специализированном аукционе является исчерпывающим.</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83B1A" w:rsidRPr="00DD6D29" w:rsidRDefault="00D83B1A" w:rsidP="005F03A8">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Передача акций и оформление права собственности на акции осуществляются </w:t>
      </w:r>
      <w:r w:rsidRPr="00DD6D29">
        <w:rPr>
          <w:rFonts w:ascii="Times New Roman" w:hAnsi="Times New Roman"/>
          <w:sz w:val="24"/>
          <w:szCs w:val="24"/>
          <w:lang w:eastAsia="ru-RU"/>
        </w:rPr>
        <w:br/>
        <w:t>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D83B1A" w:rsidRDefault="00D83B1A" w:rsidP="00A554BD">
      <w:pPr>
        <w:pStyle w:val="ListParagraph"/>
        <w:numPr>
          <w:ilvl w:val="1"/>
          <w:numId w:val="5"/>
        </w:numPr>
        <w:tabs>
          <w:tab w:val="left" w:pos="0"/>
          <w:tab w:val="left" w:pos="993"/>
        </w:tabs>
        <w:spacing w:after="0" w:line="240" w:lineRule="auto"/>
        <w:ind w:left="0" w:firstLine="567"/>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3</w:t>
      </w:r>
      <w:r w:rsidRPr="005F03A8">
        <w:rPr>
          <w:rFonts w:ascii="Times New Roman" w:hAnsi="Times New Roman"/>
          <w:b/>
          <w:sz w:val="24"/>
          <w:szCs w:val="24"/>
          <w:lang w:eastAsia="ru-RU"/>
        </w:rPr>
        <w:t>. в следующей редакции:</w:t>
      </w:r>
    </w:p>
    <w:p w:rsidR="00D83B1A" w:rsidRPr="00DD6D29" w:rsidRDefault="00D83B1A" w:rsidP="00A554BD">
      <w:pPr>
        <w:tabs>
          <w:tab w:val="left" w:pos="0"/>
        </w:tabs>
        <w:spacing w:after="0" w:line="240" w:lineRule="auto"/>
        <w:ind w:firstLine="567"/>
        <w:rPr>
          <w:rFonts w:ascii="Times New Roman" w:hAnsi="Times New Roman"/>
          <w:b/>
          <w:sz w:val="24"/>
          <w:szCs w:val="24"/>
          <w:lang w:eastAsia="ru-RU"/>
        </w:rPr>
      </w:pPr>
      <w:r>
        <w:rPr>
          <w:rFonts w:ascii="Times New Roman" w:hAnsi="Times New Roman"/>
          <w:b/>
          <w:sz w:val="24"/>
          <w:szCs w:val="24"/>
          <w:lang w:eastAsia="ru-RU"/>
        </w:rPr>
        <w:t>«Глава</w:t>
      </w:r>
      <w:r w:rsidRPr="00DD6D29">
        <w:rPr>
          <w:rFonts w:ascii="Times New Roman" w:hAnsi="Times New Roman"/>
          <w:b/>
          <w:sz w:val="24"/>
          <w:szCs w:val="24"/>
          <w:lang w:eastAsia="ru-RU"/>
        </w:rPr>
        <w:t xml:space="preserve"> </w:t>
      </w:r>
      <w:r>
        <w:rPr>
          <w:rFonts w:ascii="Times New Roman" w:hAnsi="Times New Roman"/>
          <w:b/>
          <w:sz w:val="24"/>
          <w:szCs w:val="24"/>
          <w:lang w:eastAsia="ru-RU"/>
        </w:rPr>
        <w:t>5.3</w:t>
      </w:r>
      <w:r w:rsidRPr="00DD6D29">
        <w:rPr>
          <w:rFonts w:ascii="Times New Roman" w:hAnsi="Times New Roman"/>
          <w:b/>
          <w:sz w:val="24"/>
          <w:szCs w:val="24"/>
          <w:lang w:eastAsia="ru-RU"/>
        </w:rPr>
        <w:t xml:space="preserve">. </w:t>
      </w:r>
      <w:r>
        <w:rPr>
          <w:rFonts w:ascii="Times New Roman" w:hAnsi="Times New Roman"/>
          <w:b/>
          <w:sz w:val="24"/>
          <w:szCs w:val="24"/>
          <w:lang w:eastAsia="ru-RU"/>
        </w:rPr>
        <w:t>Продажа акций акционерного общества, долей в уставном капитале общества с ограниченной ответственностью на конкурсе</w:t>
      </w:r>
    </w:p>
    <w:p w:rsidR="00D83B1A" w:rsidRPr="00DD6D29" w:rsidRDefault="00D83B1A" w:rsidP="00BB024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w:t>
      </w:r>
      <w:r w:rsidRPr="00DD6D29">
        <w:rPr>
          <w:rFonts w:ascii="Times New Roman" w:hAnsi="Times New Roman"/>
          <w:bCs/>
          <w:sz w:val="24"/>
          <w:szCs w:val="24"/>
          <w:lang w:eastAsia="ru-RU"/>
        </w:rPr>
        <w:br/>
        <w:t>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D83B1A" w:rsidRPr="00DD6D29" w:rsidRDefault="00D83B1A" w:rsidP="00BB024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83B1A" w:rsidRDefault="00D83B1A" w:rsidP="00BB0246">
      <w:pPr>
        <w:tabs>
          <w:tab w:val="left" w:pos="1200"/>
        </w:tabs>
        <w:spacing w:after="0" w:line="240" w:lineRule="auto"/>
        <w:ind w:firstLine="567"/>
        <w:jc w:val="both"/>
        <w:rPr>
          <w:rFonts w:ascii="Times New Roman" w:hAnsi="Times New Roman"/>
          <w:bCs/>
          <w:sz w:val="24"/>
          <w:szCs w:val="24"/>
          <w:lang w:eastAsia="ru-RU"/>
        </w:rPr>
      </w:pPr>
      <w:r w:rsidRPr="00E94F5C">
        <w:rPr>
          <w:rFonts w:ascii="Times New Roman" w:hAnsi="Times New Roman"/>
          <w:bCs/>
          <w:sz w:val="24"/>
          <w:szCs w:val="24"/>
          <w:lang w:eastAsia="ru-RU"/>
        </w:rPr>
        <w:t>3</w:t>
      </w:r>
      <w:r w:rsidRPr="00A74C14">
        <w:rPr>
          <w:rFonts w:ascii="Times New Roman" w:hAnsi="Times New Roman"/>
          <w:b/>
          <w:bCs/>
          <w:sz w:val="24"/>
          <w:szCs w:val="24"/>
          <w:lang w:eastAsia="ru-RU"/>
        </w:rPr>
        <w:t>.</w:t>
      </w:r>
      <w:r w:rsidRPr="00DD6D29">
        <w:rPr>
          <w:rFonts w:ascii="Times New Roman" w:hAnsi="Times New Roman"/>
          <w:bCs/>
          <w:sz w:val="24"/>
          <w:szCs w:val="24"/>
          <w:lang w:eastAsia="ru-RU"/>
        </w:rPr>
        <w:t xml:space="preserve"> Конкурс является открытым по составу участников. Предложения о цене муниципального имущества </w:t>
      </w:r>
      <w:r>
        <w:rPr>
          <w:rFonts w:ascii="Times New Roman" w:hAnsi="Times New Roman"/>
          <w:bCs/>
          <w:sz w:val="24"/>
          <w:szCs w:val="24"/>
          <w:lang w:eastAsia="ru-RU"/>
        </w:rPr>
        <w:t xml:space="preserve">заявляются </w:t>
      </w:r>
      <w:r w:rsidRPr="00DD6D29">
        <w:rPr>
          <w:rFonts w:ascii="Times New Roman" w:hAnsi="Times New Roman"/>
          <w:bCs/>
          <w:sz w:val="24"/>
          <w:szCs w:val="24"/>
          <w:lang w:eastAsia="ru-RU"/>
        </w:rPr>
        <w:t xml:space="preserve">участниками конкурса </w:t>
      </w:r>
      <w:r>
        <w:rPr>
          <w:rFonts w:ascii="Times New Roman" w:hAnsi="Times New Roman"/>
          <w:bCs/>
          <w:sz w:val="24"/>
          <w:szCs w:val="24"/>
          <w:lang w:eastAsia="ru-RU"/>
        </w:rPr>
        <w:t>открыто в ходе проведения торгов. Конкурс, в котором принял участие только один участник, признается несостоявшимся, если иное не установлено Федеральным законом от 21.12.2001 № 178-ФЗ                 «О приватизации государственного и муниципального имущества» (</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Pr>
          <w:rFonts w:ascii="Times New Roman" w:hAnsi="Times New Roman"/>
          <w:bCs/>
          <w:sz w:val="24"/>
          <w:szCs w:val="24"/>
          <w:lang w:eastAsia="ru-RU"/>
        </w:rPr>
        <w:t>.</w:t>
      </w:r>
    </w:p>
    <w:p w:rsidR="00D83B1A" w:rsidRPr="00DD6D29" w:rsidRDefault="00D83B1A" w:rsidP="00BB024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w:t>
      </w:r>
      <w:r w:rsidRPr="00DD6D29">
        <w:rPr>
          <w:rFonts w:ascii="Times New Roman" w:hAnsi="Times New Roman"/>
          <w:bCs/>
          <w:sz w:val="24"/>
          <w:szCs w:val="24"/>
          <w:lang w:eastAsia="ru-RU"/>
        </w:rPr>
        <w:br/>
        <w:t>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D83B1A" w:rsidRPr="00DD6D29" w:rsidRDefault="00D83B1A" w:rsidP="00BB024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Документом, подтверждающим поступление задатка на счет, указанный </w:t>
      </w:r>
      <w:r w:rsidRPr="00DD6D29">
        <w:rPr>
          <w:rFonts w:ascii="Times New Roman" w:hAnsi="Times New Roman"/>
          <w:bCs/>
          <w:sz w:val="24"/>
          <w:szCs w:val="24"/>
          <w:lang w:eastAsia="ru-RU"/>
        </w:rPr>
        <w:br/>
        <w:t>в информационном сообщении, является выписка с этого счета.</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sz w:val="24"/>
          <w:szCs w:val="24"/>
          <w:lang w:eastAsia="ru-RU"/>
        </w:rPr>
        <w:t>Порядок и сроки перечисления задатка в бюджет муниципального образования</w:t>
      </w:r>
      <w:r w:rsidRPr="00DD6D29">
        <w:rPr>
          <w:rFonts w:ascii="Times New Roman" w:hAnsi="Times New Roman"/>
          <w:bCs/>
          <w:sz w:val="24"/>
          <w:szCs w:val="24"/>
          <w:lang w:eastAsia="ru-RU"/>
        </w:rPr>
        <w:t xml:space="preserve"> указываются  в информационном сообщении о продаже муниципального имущества.</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E94F5C">
        <w:rPr>
          <w:rFonts w:ascii="Times New Roman" w:hAnsi="Times New Roman"/>
          <w:bCs/>
          <w:sz w:val="24"/>
          <w:szCs w:val="24"/>
          <w:lang w:eastAsia="ru-RU"/>
        </w:rPr>
        <w:t>6.</w:t>
      </w:r>
      <w:r w:rsidRPr="00DD6D29">
        <w:rPr>
          <w:rFonts w:ascii="Times New Roman" w:hAnsi="Times New Roman"/>
          <w:bCs/>
          <w:sz w:val="24"/>
          <w:szCs w:val="24"/>
          <w:lang w:eastAsia="ru-RU"/>
        </w:rPr>
        <w:t xml:space="preserve"> Предложение о цене продаваемого на конкурсе имущества </w:t>
      </w:r>
      <w:r>
        <w:rPr>
          <w:rFonts w:ascii="Times New Roman" w:hAnsi="Times New Roman"/>
          <w:bCs/>
          <w:sz w:val="24"/>
          <w:szCs w:val="24"/>
          <w:lang w:eastAsia="ru-RU"/>
        </w:rPr>
        <w:t>заявляется участником конкурса в день подведения итогов конкурса (</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Pr>
          <w:rFonts w:ascii="Times New Roman" w:hAnsi="Times New Roman"/>
          <w:bCs/>
          <w:sz w:val="24"/>
          <w:szCs w:val="24"/>
          <w:lang w:eastAsia="ru-RU"/>
        </w:rPr>
        <w:t>.</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7. Претендент не допускается к участию в конкурсе по следующим основаниям:</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 представленные документы не подтверждают право претендента быть покупателем </w:t>
      </w:r>
      <w:r w:rsidRPr="00DD6D29">
        <w:rPr>
          <w:rFonts w:ascii="Times New Roman" w:hAnsi="Times New Roman"/>
          <w:bCs/>
          <w:sz w:val="24"/>
          <w:szCs w:val="24"/>
          <w:lang w:eastAsia="ru-RU"/>
        </w:rPr>
        <w:br/>
        <w:t xml:space="preserve">в соответствии с </w:t>
      </w:r>
      <w:hyperlink r:id="rId6" w:history="1">
        <w:r w:rsidRPr="00FF49A2">
          <w:rPr>
            <w:rFonts w:ascii="Times New Roman" w:hAnsi="Times New Roman"/>
            <w:bCs/>
            <w:sz w:val="24"/>
            <w:szCs w:val="24"/>
            <w:lang w:eastAsia="ru-RU"/>
          </w:rPr>
          <w:t>законодательством</w:t>
        </w:r>
      </w:hyperlink>
      <w:r w:rsidRPr="00DD6D29">
        <w:rPr>
          <w:rFonts w:ascii="Times New Roman" w:hAnsi="Times New Roman"/>
          <w:bCs/>
          <w:sz w:val="24"/>
          <w:szCs w:val="24"/>
          <w:lang w:eastAsia="ru-RU"/>
        </w:rPr>
        <w:t xml:space="preserve"> Российской Федерации;</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 представлены не все документы в соответствии с перечнем, указанным </w:t>
      </w:r>
      <w:r w:rsidRPr="00DD6D29">
        <w:rPr>
          <w:rFonts w:ascii="Times New Roman" w:hAnsi="Times New Roman"/>
          <w:bCs/>
          <w:sz w:val="24"/>
          <w:szCs w:val="24"/>
          <w:lang w:eastAsia="ru-RU"/>
        </w:rPr>
        <w:br/>
        <w:t xml:space="preserve">в информационном сообщении о проведении указанного конкурса (за исключением предложения о цене продаваемого на конкурсе имущества), или они оформлены </w:t>
      </w:r>
      <w:r w:rsidRPr="00DD6D29">
        <w:rPr>
          <w:rFonts w:ascii="Times New Roman" w:hAnsi="Times New Roman"/>
          <w:bCs/>
          <w:sz w:val="24"/>
          <w:szCs w:val="24"/>
          <w:lang w:eastAsia="ru-RU"/>
        </w:rPr>
        <w:br/>
        <w:t>не в соответствии с законодательством Российской Федерации;</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заявка подана лицом, не уполномоченным претендентом на осуществление таких действий;</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D83B1A" w:rsidRPr="00DD6D29" w:rsidRDefault="00D83B1A" w:rsidP="00FF49A2">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Перечень указанных оснований отказа претенденту в участии в конкурсе является исчерпывающим.</w:t>
      </w:r>
    </w:p>
    <w:p w:rsidR="00D83B1A" w:rsidRPr="00DD6D29" w:rsidRDefault="00D83B1A" w:rsidP="005E3DD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83B1A" w:rsidRPr="00E94F5C" w:rsidRDefault="00D83B1A" w:rsidP="005E3DD6">
      <w:pPr>
        <w:tabs>
          <w:tab w:val="left" w:pos="1200"/>
        </w:tabs>
        <w:spacing w:after="0" w:line="240" w:lineRule="auto"/>
        <w:ind w:firstLine="567"/>
        <w:jc w:val="both"/>
        <w:rPr>
          <w:rFonts w:ascii="Times New Roman" w:hAnsi="Times New Roman"/>
          <w:bCs/>
          <w:sz w:val="24"/>
          <w:szCs w:val="24"/>
          <w:lang w:eastAsia="ru-RU"/>
        </w:rPr>
      </w:pPr>
      <w:r w:rsidRPr="00E94F5C">
        <w:rPr>
          <w:rFonts w:ascii="Times New Roman" w:hAnsi="Times New Roman"/>
          <w:bCs/>
          <w:sz w:val="24"/>
          <w:szCs w:val="24"/>
          <w:lang w:eastAsia="ru-RU"/>
        </w:rPr>
        <w:t>9. Одно лицо имеет право подать только одну заявку, а также заявить только одно предложение о цене муниципального имущества (</w:t>
      </w:r>
      <w:r w:rsidRPr="00E94F5C">
        <w:rPr>
          <w:rFonts w:ascii="Times New Roman" w:hAnsi="Times New Roman"/>
          <w:sz w:val="24"/>
          <w:szCs w:val="24"/>
          <w:lang w:eastAsia="ru-RU"/>
        </w:rPr>
        <w:t>вступает в силу с 01.06.2019 года)</w:t>
      </w:r>
      <w:r w:rsidRPr="00E94F5C">
        <w:rPr>
          <w:rFonts w:ascii="Times New Roman" w:hAnsi="Times New Roman"/>
          <w:bCs/>
          <w:sz w:val="24"/>
          <w:szCs w:val="24"/>
          <w:lang w:eastAsia="ru-RU"/>
        </w:rPr>
        <w:t>.</w:t>
      </w:r>
    </w:p>
    <w:p w:rsidR="00D83B1A" w:rsidRPr="00DD6D29" w:rsidRDefault="00D83B1A" w:rsidP="005E3DD6">
      <w:pPr>
        <w:tabs>
          <w:tab w:val="left" w:pos="1200"/>
        </w:tabs>
        <w:spacing w:after="0" w:line="240" w:lineRule="auto"/>
        <w:ind w:firstLine="567"/>
        <w:jc w:val="both"/>
        <w:rPr>
          <w:rFonts w:ascii="Times New Roman" w:hAnsi="Times New Roman"/>
          <w:bCs/>
          <w:sz w:val="24"/>
          <w:szCs w:val="24"/>
          <w:lang w:eastAsia="ru-RU"/>
        </w:rPr>
      </w:pPr>
      <w:r w:rsidRPr="00E94F5C">
        <w:rPr>
          <w:rFonts w:ascii="Times New Roman" w:hAnsi="Times New Roman"/>
          <w:bCs/>
          <w:sz w:val="24"/>
          <w:szCs w:val="24"/>
          <w:lang w:eastAsia="ru-RU"/>
        </w:rPr>
        <w:t>10.</w:t>
      </w:r>
      <w:r w:rsidRPr="00DD6D29">
        <w:rPr>
          <w:rFonts w:ascii="Times New Roman" w:hAnsi="Times New Roman"/>
          <w:bCs/>
          <w:sz w:val="24"/>
          <w:szCs w:val="24"/>
          <w:lang w:eastAsia="ru-RU"/>
        </w:rPr>
        <w:t xml:space="preserve"> Уведомление о признании участника конкурса победителем </w:t>
      </w:r>
      <w:r>
        <w:rPr>
          <w:rFonts w:ascii="Times New Roman" w:hAnsi="Times New Roman"/>
          <w:bCs/>
          <w:sz w:val="24"/>
          <w:szCs w:val="24"/>
          <w:lang w:eastAsia="ru-RU"/>
        </w:rPr>
        <w:t xml:space="preserve">направляется победителю в день подведения </w:t>
      </w:r>
      <w:r w:rsidRPr="00632D4F">
        <w:rPr>
          <w:rFonts w:ascii="Times New Roman" w:hAnsi="Times New Roman"/>
          <w:bCs/>
          <w:sz w:val="24"/>
          <w:szCs w:val="24"/>
          <w:lang w:eastAsia="ru-RU"/>
        </w:rPr>
        <w:t>итогов конкурса</w:t>
      </w:r>
      <w:r>
        <w:rPr>
          <w:rFonts w:ascii="Times New Roman" w:hAnsi="Times New Roman"/>
          <w:bCs/>
          <w:sz w:val="24"/>
          <w:szCs w:val="24"/>
          <w:lang w:eastAsia="ru-RU"/>
        </w:rPr>
        <w:t xml:space="preserve"> (</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sidRPr="00DD6D29">
        <w:rPr>
          <w:rFonts w:ascii="Times New Roman" w:hAnsi="Times New Roman"/>
          <w:bCs/>
          <w:sz w:val="24"/>
          <w:szCs w:val="24"/>
          <w:lang w:eastAsia="ru-RU"/>
        </w:rPr>
        <w:t>.</w:t>
      </w:r>
    </w:p>
    <w:p w:rsidR="00D83B1A" w:rsidRPr="00DD6D29" w:rsidRDefault="00D83B1A" w:rsidP="005E3DD6">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D83B1A" w:rsidRPr="00DD6D29" w:rsidRDefault="00D83B1A" w:rsidP="005E3DD6">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bCs/>
          <w:sz w:val="24"/>
          <w:szCs w:val="24"/>
          <w:lang w:eastAsia="ru-RU"/>
        </w:rPr>
        <w:t xml:space="preserve">12. </w:t>
      </w:r>
      <w:r w:rsidRPr="00DD6D29">
        <w:rPr>
          <w:rFonts w:ascii="Times New Roman" w:hAnsi="Times New Roman"/>
          <w:sz w:val="24"/>
          <w:szCs w:val="24"/>
          <w:lang w:eastAsia="ru-RU"/>
        </w:rPr>
        <w:t>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83B1A" w:rsidRPr="00DD6D29" w:rsidRDefault="00D83B1A" w:rsidP="005E3DD6">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bCs/>
          <w:sz w:val="24"/>
          <w:szCs w:val="24"/>
          <w:lang w:eastAsia="ru-RU"/>
        </w:rPr>
        <w:t xml:space="preserve">13. </w:t>
      </w:r>
      <w:r w:rsidRPr="00DD6D29">
        <w:rPr>
          <w:rFonts w:ascii="Times New Roman" w:hAnsi="Times New Roman"/>
          <w:sz w:val="24"/>
          <w:szCs w:val="24"/>
          <w:lang w:eastAsia="ru-RU"/>
        </w:rPr>
        <w:t>В течение пяти рабочих дней с даты подведения итогов конкурса с победителем конкурса заключается договор купли-продажи.</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14. Договор купли-продажи муниципального имущества включает в себя порядок выполнения победителем конкурса условий конкурса.</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Указанный договор должен устанавливать порядок подтверждения победителем конкурса выполнения принимаемых на себя обязательств.</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7" w:history="1">
        <w:r w:rsidRPr="00632D4F">
          <w:rPr>
            <w:rFonts w:ascii="Times New Roman" w:hAnsi="Times New Roman"/>
            <w:bCs/>
            <w:sz w:val="24"/>
            <w:szCs w:val="24"/>
            <w:lang w:eastAsia="ru-RU"/>
          </w:rPr>
          <w:t>статьей 451</w:t>
        </w:r>
      </w:hyperlink>
      <w:r w:rsidRPr="00DD6D29">
        <w:rPr>
          <w:rFonts w:ascii="Times New Roman" w:hAnsi="Times New Roman"/>
          <w:bCs/>
          <w:sz w:val="24"/>
          <w:szCs w:val="24"/>
          <w:lang w:eastAsia="ru-RU"/>
        </w:rPr>
        <w:t xml:space="preserve"> Гражданского кодекса Российской Федерации.</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15. Договор купли-продажи муниципального имущества должен содержать:</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условия конкурса, формы и сроки их выполнения;</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порядок подтверждения победителем конкурса выполнения условий конкурса;</w:t>
      </w:r>
    </w:p>
    <w:p w:rsidR="00D83B1A" w:rsidRPr="00DD6D29" w:rsidRDefault="00D83B1A" w:rsidP="00632D4F">
      <w:pPr>
        <w:tabs>
          <w:tab w:val="left" w:pos="1200"/>
        </w:tabs>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DD6D29">
        <w:rPr>
          <w:rFonts w:ascii="Times New Roman" w:hAnsi="Times New Roman"/>
          <w:bCs/>
          <w:sz w:val="24"/>
          <w:szCs w:val="24"/>
          <w:lang w:eastAsia="ru-RU"/>
        </w:rPr>
        <w:t>порядок осуществления контроля за выполнением победителем конкурса условий конкурса;</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иные определяемые по соглашению сторон условия.</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16. Передача имущества победителю конкурса и оформление права собственности </w:t>
      </w:r>
      <w:r w:rsidRPr="00DD6D29">
        <w:rPr>
          <w:rFonts w:ascii="Times New Roman" w:hAnsi="Times New Roman"/>
          <w:bCs/>
          <w:sz w:val="24"/>
          <w:szCs w:val="24"/>
          <w:lang w:eastAsia="ru-RU"/>
        </w:rPr>
        <w:br/>
        <w:t xml:space="preserve">на него осуществляются в </w:t>
      </w:r>
      <w:hyperlink r:id="rId8" w:history="1">
        <w:r w:rsidRPr="00632D4F">
          <w:rPr>
            <w:rFonts w:ascii="Times New Roman" w:hAnsi="Times New Roman"/>
            <w:bCs/>
            <w:sz w:val="24"/>
            <w:szCs w:val="24"/>
            <w:lang w:eastAsia="ru-RU"/>
          </w:rPr>
          <w:t>порядке</w:t>
        </w:r>
      </w:hyperlink>
      <w:r w:rsidRPr="00DD6D29">
        <w:rPr>
          <w:rFonts w:ascii="Times New Roman" w:hAnsi="Times New Roman"/>
          <w:bCs/>
          <w:sz w:val="24"/>
          <w:szCs w:val="24"/>
          <w:lang w:eastAsia="ru-RU"/>
        </w:rPr>
        <w:t>,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Факт оплаты имущества подтверждается выпиской со счета, указанного </w:t>
      </w:r>
      <w:r w:rsidRPr="00DD6D29">
        <w:rPr>
          <w:rFonts w:ascii="Times New Roman" w:hAnsi="Times New Roman"/>
          <w:bCs/>
          <w:sz w:val="24"/>
          <w:szCs w:val="24"/>
          <w:lang w:eastAsia="ru-RU"/>
        </w:rPr>
        <w:br/>
        <w:t xml:space="preserve">в информационном сообщении о проведении конкурса, о поступлении денежных средств </w:t>
      </w:r>
      <w:r w:rsidRPr="00DD6D29">
        <w:rPr>
          <w:rFonts w:ascii="Times New Roman" w:hAnsi="Times New Roman"/>
          <w:bCs/>
          <w:sz w:val="24"/>
          <w:szCs w:val="24"/>
          <w:lang w:eastAsia="ru-RU"/>
        </w:rPr>
        <w:br/>
        <w:t>в размере и в сроки, которые указаны в договоре купли-продажи.</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17. Срок выполнения условий конкурса не может превышать один год.</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bCs/>
          <w:sz w:val="24"/>
          <w:szCs w:val="24"/>
          <w:lang w:eastAsia="ru-RU"/>
        </w:rPr>
        <w:t xml:space="preserve">18. </w:t>
      </w:r>
      <w:r w:rsidRPr="00DD6D29">
        <w:rPr>
          <w:rFonts w:ascii="Times New Roman" w:hAnsi="Times New Roman"/>
          <w:sz w:val="24"/>
          <w:szCs w:val="24"/>
          <w:lang w:eastAsia="ru-RU"/>
        </w:rPr>
        <w:t xml:space="preserve">Победитель конкурса вправе до перехода к нему права собственности </w:t>
      </w:r>
      <w:r w:rsidRPr="00DD6D29">
        <w:rPr>
          <w:rFonts w:ascii="Times New Roman" w:hAnsi="Times New Roman"/>
          <w:sz w:val="24"/>
          <w:szCs w:val="24"/>
          <w:lang w:eastAsia="ru-RU"/>
        </w:rPr>
        <w:br/>
        <w:t>на муниципальное имущество осуществлять полномочия, установленные пунктом 19 настоящей статьи.</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w:t>
      </w:r>
      <w:r w:rsidRPr="00DD6D29">
        <w:rPr>
          <w:rFonts w:ascii="Times New Roman" w:hAnsi="Times New Roman"/>
          <w:sz w:val="24"/>
          <w:szCs w:val="24"/>
          <w:lang w:eastAsia="ru-RU"/>
        </w:rPr>
        <w:br/>
        <w:t xml:space="preserve">с ограниченной ответственностью по своему усмотрению, за исключением голосования </w:t>
      </w:r>
      <w:r w:rsidRPr="00DD6D29">
        <w:rPr>
          <w:rFonts w:ascii="Times New Roman" w:hAnsi="Times New Roman"/>
          <w:sz w:val="24"/>
          <w:szCs w:val="24"/>
          <w:lang w:eastAsia="ru-RU"/>
        </w:rPr>
        <w:br/>
        <w:t>по следующим вопросам:</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внесение изменений и дополнений в учредительные документы хозяйственного общества;</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9" w:history="1">
        <w:r w:rsidRPr="00632D4F">
          <w:rPr>
            <w:rFonts w:ascii="Times New Roman" w:hAnsi="Times New Roman"/>
            <w:sz w:val="24"/>
            <w:szCs w:val="24"/>
            <w:lang w:eastAsia="ru-RU"/>
          </w:rPr>
          <w:t>минимальный размер оплаты труда</w:t>
        </w:r>
      </w:hyperlink>
      <w:r w:rsidRPr="00DD6D29">
        <w:rPr>
          <w:rFonts w:ascii="Times New Roman" w:hAnsi="Times New Roman"/>
          <w:sz w:val="24"/>
          <w:szCs w:val="24"/>
          <w:lang w:eastAsia="ru-RU"/>
        </w:rPr>
        <w:t>;</w:t>
      </w:r>
    </w:p>
    <w:p w:rsidR="00D83B1A" w:rsidRPr="00DD6D29" w:rsidRDefault="00D83B1A" w:rsidP="00D523C1">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залог и отчуждение недвижимого имущества хозяйственного общества;</w:t>
      </w:r>
    </w:p>
    <w:p w:rsidR="00D83B1A" w:rsidRPr="00DD6D29" w:rsidRDefault="00D83B1A" w:rsidP="00D523C1">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получение кредита в размере более чем пять процентов стоимости чистых активов хозяйственного общества;</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учреждение хозяйственных обществ, товариществ;</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эмиссия ценных бумаг, не конвертируемых в акции открытого акционерного общества;</w:t>
      </w:r>
    </w:p>
    <w:p w:rsidR="00D83B1A" w:rsidRPr="00DD6D29" w:rsidRDefault="00D83B1A" w:rsidP="00632D4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83B1A" w:rsidRPr="00DD6D29" w:rsidRDefault="00D83B1A" w:rsidP="00632D4F">
      <w:pPr>
        <w:tabs>
          <w:tab w:val="left" w:pos="1200"/>
        </w:tabs>
        <w:spacing w:after="0" w:line="240" w:lineRule="auto"/>
        <w:ind w:firstLine="680"/>
        <w:jc w:val="both"/>
        <w:rPr>
          <w:rFonts w:ascii="Times New Roman" w:hAnsi="Times New Roman"/>
          <w:sz w:val="24"/>
          <w:szCs w:val="24"/>
          <w:lang w:eastAsia="ru-RU"/>
        </w:rPr>
      </w:pPr>
      <w:r w:rsidRPr="00DD6D29">
        <w:rPr>
          <w:rFonts w:ascii="Times New Roman" w:hAnsi="Times New Roman"/>
          <w:sz w:val="24"/>
          <w:szCs w:val="24"/>
          <w:lang w:eastAsia="ru-RU"/>
        </w:rPr>
        <w:t>Голосование по данным вопросам победитель конкурса осуществляет в порядке, установленном постановлением Администрации.</w:t>
      </w:r>
    </w:p>
    <w:p w:rsidR="00D83B1A" w:rsidRPr="00DD6D29" w:rsidRDefault="00D83B1A" w:rsidP="00632D4F">
      <w:pPr>
        <w:tabs>
          <w:tab w:val="left" w:pos="1200"/>
        </w:tabs>
        <w:spacing w:after="0" w:line="240" w:lineRule="auto"/>
        <w:ind w:firstLine="680"/>
        <w:jc w:val="both"/>
        <w:rPr>
          <w:rFonts w:ascii="Times New Roman" w:hAnsi="Times New Roman"/>
          <w:sz w:val="24"/>
          <w:szCs w:val="24"/>
          <w:lang w:eastAsia="ru-RU"/>
        </w:rPr>
      </w:pPr>
      <w:r w:rsidRPr="00DD6D29">
        <w:rPr>
          <w:rFonts w:ascii="Times New Roman" w:hAnsi="Times New Roman"/>
          <w:sz w:val="24"/>
          <w:szCs w:val="24"/>
          <w:lang w:eastAsia="ru-RU"/>
        </w:rPr>
        <w:t>Победитель конкурса не вправе осуществлять голосование по вопросу реорганизации или ликвидации хозяйственного общества.</w:t>
      </w:r>
    </w:p>
    <w:p w:rsidR="00D83B1A" w:rsidRPr="00DD6D29" w:rsidRDefault="00D83B1A" w:rsidP="00D523C1">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bCs/>
          <w:sz w:val="24"/>
          <w:szCs w:val="24"/>
          <w:lang w:eastAsia="ru-RU"/>
        </w:rPr>
        <w:t>20. А</w:t>
      </w:r>
      <w:r w:rsidRPr="00DD6D29">
        <w:rPr>
          <w:rFonts w:ascii="Times New Roman" w:hAnsi="Times New Roman"/>
          <w:sz w:val="24"/>
          <w:szCs w:val="24"/>
          <w:lang w:eastAsia="ru-RU"/>
        </w:rPr>
        <w:t xml:space="preserve">кционерное общество, общество с ограниченной ответственностью, акции, доля </w:t>
      </w:r>
      <w:r w:rsidRPr="00DD6D29">
        <w:rPr>
          <w:rFonts w:ascii="Times New Roman" w:hAnsi="Times New Roman"/>
          <w:sz w:val="24"/>
          <w:szCs w:val="24"/>
          <w:lang w:eastAsia="ru-RU"/>
        </w:rPr>
        <w:br/>
        <w:t>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21. Условия конкурса могут предусматривать:</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сохранение определенного числа рабочих мест;</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переподготовку и (или) повышение квалификации работников;</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проведение ремонтных и иных работ в отношении объектов социально-культурного и коммунально-бытового назначения.</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83B1A" w:rsidRPr="00DD6D29" w:rsidRDefault="00D83B1A" w:rsidP="00D523C1">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Указанный перечень условий конкурса является исчерпывающим.</w:t>
      </w:r>
    </w:p>
    <w:p w:rsidR="00D83B1A" w:rsidRPr="00DD6D29" w:rsidRDefault="00D83B1A" w:rsidP="00D523C1">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bCs/>
          <w:sz w:val="24"/>
          <w:szCs w:val="24"/>
          <w:lang w:eastAsia="ru-RU"/>
        </w:rPr>
        <w:t xml:space="preserve">22. </w:t>
      </w:r>
      <w:r w:rsidRPr="00DD6D29">
        <w:rPr>
          <w:rFonts w:ascii="Times New Roman" w:hAnsi="Times New Roman"/>
          <w:sz w:val="24"/>
          <w:szCs w:val="24"/>
          <w:lang w:eastAsia="ru-RU"/>
        </w:rPr>
        <w:t>Порядок разработки и утверждения условий конкурса, контроля за их исполнением и подтверждения победителем конкурса исполнения таких условий устанавливается постановлением Администрации.</w:t>
      </w:r>
    </w:p>
    <w:p w:rsidR="00D83B1A" w:rsidRPr="00DD6D29" w:rsidRDefault="00D83B1A" w:rsidP="0059117F">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D83B1A" w:rsidRPr="00DD6D29" w:rsidRDefault="00D83B1A" w:rsidP="00632D4F">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w:t>
      </w:r>
      <w:r w:rsidRPr="00DD6D29">
        <w:rPr>
          <w:rFonts w:ascii="Times New Roman" w:hAnsi="Times New Roman"/>
          <w:bCs/>
          <w:sz w:val="24"/>
          <w:szCs w:val="24"/>
          <w:lang w:eastAsia="ru-RU"/>
        </w:rPr>
        <w:br/>
        <w:t xml:space="preserve">с покупателя неустойки. Указанное имущество остается в муниципальной собственности, </w:t>
      </w:r>
      <w:r w:rsidRPr="00DD6D29">
        <w:rPr>
          <w:rFonts w:ascii="Times New Roman" w:hAnsi="Times New Roman"/>
          <w:bCs/>
          <w:sz w:val="24"/>
          <w:szCs w:val="24"/>
          <w:lang w:eastAsia="ru-RU"/>
        </w:rPr>
        <w:br/>
        <w:t>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83B1A" w:rsidRDefault="00D83B1A" w:rsidP="00632D4F">
      <w:pPr>
        <w:tabs>
          <w:tab w:val="left" w:pos="1200"/>
        </w:tabs>
        <w:spacing w:after="0" w:line="240" w:lineRule="auto"/>
        <w:ind w:firstLine="680"/>
        <w:jc w:val="both"/>
        <w:rPr>
          <w:rFonts w:ascii="Times New Roman" w:hAnsi="Times New Roman"/>
          <w:bCs/>
          <w:sz w:val="24"/>
          <w:szCs w:val="24"/>
          <w:lang w:eastAsia="ru-RU"/>
        </w:rPr>
      </w:pPr>
      <w:r w:rsidRPr="00DD6D29">
        <w:rPr>
          <w:rFonts w:ascii="Times New Roman" w:hAnsi="Times New Roman"/>
          <w:bCs/>
          <w:sz w:val="24"/>
          <w:szCs w:val="24"/>
          <w:lang w:eastAsia="ru-RU"/>
        </w:rP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r>
        <w:rPr>
          <w:rFonts w:ascii="Times New Roman" w:hAnsi="Times New Roman"/>
          <w:bCs/>
          <w:sz w:val="24"/>
          <w:szCs w:val="24"/>
          <w:lang w:eastAsia="ru-RU"/>
        </w:rPr>
        <w:t>»</w:t>
      </w:r>
    </w:p>
    <w:p w:rsidR="00D83B1A" w:rsidRDefault="00D83B1A" w:rsidP="00734F23">
      <w:pPr>
        <w:pStyle w:val="ListParagraph"/>
        <w:numPr>
          <w:ilvl w:val="1"/>
          <w:numId w:val="5"/>
        </w:numPr>
        <w:tabs>
          <w:tab w:val="left" w:pos="0"/>
          <w:tab w:val="left" w:pos="993"/>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4</w:t>
      </w:r>
      <w:r w:rsidRPr="005F03A8">
        <w:rPr>
          <w:rFonts w:ascii="Times New Roman" w:hAnsi="Times New Roman"/>
          <w:b/>
          <w:sz w:val="24"/>
          <w:szCs w:val="24"/>
          <w:lang w:eastAsia="ru-RU"/>
        </w:rPr>
        <w:t>. в следующей редакции:</w:t>
      </w:r>
    </w:p>
    <w:p w:rsidR="00D83B1A" w:rsidRPr="00DD6D29" w:rsidRDefault="00D83B1A" w:rsidP="00734F23">
      <w:pPr>
        <w:tabs>
          <w:tab w:val="left" w:pos="1200"/>
        </w:tabs>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«Глава 5.4. Продажа муниципального имущества посредством публичного предложения</w:t>
      </w:r>
    </w:p>
    <w:p w:rsidR="00D83B1A" w:rsidRPr="00DD6D29" w:rsidRDefault="00D83B1A" w:rsidP="00734F23">
      <w:pPr>
        <w:numPr>
          <w:ilvl w:val="0"/>
          <w:numId w:val="7"/>
        </w:numPr>
        <w:tabs>
          <w:tab w:val="left" w:pos="1200"/>
        </w:tabs>
        <w:spacing w:after="0" w:line="240" w:lineRule="auto"/>
        <w:ind w:left="0" w:firstLine="567"/>
        <w:jc w:val="both"/>
        <w:rPr>
          <w:rFonts w:ascii="Times New Roman" w:hAnsi="Times New Roman"/>
          <w:sz w:val="24"/>
          <w:szCs w:val="24"/>
          <w:lang w:eastAsia="ru-RU"/>
        </w:rPr>
      </w:pPr>
      <w:r w:rsidRPr="00DD6D29">
        <w:rPr>
          <w:rFonts w:ascii="Times New Roman" w:hAnsi="Times New Roman"/>
          <w:sz w:val="24"/>
          <w:szCs w:val="24"/>
          <w:lang w:eastAsia="ru-RU"/>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D83B1A" w:rsidRPr="00DD6D29" w:rsidRDefault="00D83B1A" w:rsidP="00734F23">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iCs/>
          <w:sz w:val="24"/>
          <w:szCs w:val="24"/>
          <w:lang w:eastAsia="ru-RU"/>
        </w:rPr>
        <w:t>Порядок проведения продажи муниципального имущества посредством публичного предложения, условия участия в ней, а также порядок оплаты имущества</w:t>
      </w:r>
      <w:r>
        <w:rPr>
          <w:rFonts w:ascii="Times New Roman" w:hAnsi="Times New Roman"/>
          <w:iCs/>
          <w:sz w:val="24"/>
          <w:szCs w:val="24"/>
          <w:lang w:eastAsia="ru-RU"/>
        </w:rPr>
        <w:t>,</w:t>
      </w:r>
      <w:r w:rsidRPr="00DD6D29">
        <w:rPr>
          <w:rFonts w:ascii="Times New Roman" w:hAnsi="Times New Roman"/>
          <w:iCs/>
          <w:sz w:val="24"/>
          <w:szCs w:val="24"/>
          <w:lang w:eastAsia="ru-RU"/>
        </w:rPr>
        <w:t xml:space="preserve"> регулируются </w:t>
      </w:r>
      <w:r>
        <w:rPr>
          <w:rFonts w:ascii="Times New Roman" w:hAnsi="Times New Roman"/>
          <w:sz w:val="24"/>
          <w:szCs w:val="24"/>
          <w:lang w:eastAsia="ru-RU"/>
        </w:rPr>
        <w:t>Федеральными законами в области приватизации государственного и муниципального имущества и нормативно-правовыми актами Правительства Российской Федерации.»</w:t>
      </w:r>
    </w:p>
    <w:p w:rsidR="00D83B1A" w:rsidRDefault="00D83B1A" w:rsidP="00F008ED">
      <w:pPr>
        <w:pStyle w:val="ListParagraph"/>
        <w:numPr>
          <w:ilvl w:val="1"/>
          <w:numId w:val="5"/>
        </w:numPr>
        <w:tabs>
          <w:tab w:val="left" w:pos="0"/>
          <w:tab w:val="left" w:pos="993"/>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5</w:t>
      </w:r>
      <w:r w:rsidRPr="005F03A8">
        <w:rPr>
          <w:rFonts w:ascii="Times New Roman" w:hAnsi="Times New Roman"/>
          <w:b/>
          <w:sz w:val="24"/>
          <w:szCs w:val="24"/>
          <w:lang w:eastAsia="ru-RU"/>
        </w:rPr>
        <w:t>. в следующей редакции:</w:t>
      </w:r>
    </w:p>
    <w:p w:rsidR="00D83B1A" w:rsidRPr="00DD6D29" w:rsidRDefault="00D83B1A" w:rsidP="00F008ED">
      <w:pPr>
        <w:tabs>
          <w:tab w:val="left" w:pos="709"/>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«Глава 5.5.</w:t>
      </w:r>
      <w:r w:rsidRPr="00DD6D29">
        <w:rPr>
          <w:rFonts w:ascii="Times New Roman" w:hAnsi="Times New Roman"/>
          <w:b/>
          <w:bCs/>
          <w:iCs/>
          <w:sz w:val="24"/>
          <w:szCs w:val="24"/>
          <w:lang w:eastAsia="ru-RU"/>
        </w:rPr>
        <w:t xml:space="preserve"> </w:t>
      </w:r>
      <w:r>
        <w:rPr>
          <w:rFonts w:ascii="Times New Roman" w:hAnsi="Times New Roman"/>
          <w:b/>
          <w:bCs/>
          <w:iCs/>
          <w:sz w:val="24"/>
          <w:szCs w:val="24"/>
          <w:lang w:eastAsia="ru-RU"/>
        </w:rPr>
        <w:t>Продажа муниципального имущества без объявления цены</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1. Продажа муниципального имущества </w:t>
      </w:r>
      <w:hyperlink r:id="rId10" w:history="1">
        <w:r w:rsidRPr="00F008ED">
          <w:rPr>
            <w:rFonts w:ascii="Times New Roman" w:hAnsi="Times New Roman"/>
            <w:sz w:val="24"/>
            <w:szCs w:val="24"/>
            <w:lang w:eastAsia="ru-RU"/>
          </w:rPr>
          <w:t>без объявления цены</w:t>
        </w:r>
      </w:hyperlink>
      <w:r w:rsidRPr="00DD6D29">
        <w:rPr>
          <w:rFonts w:ascii="Times New Roman" w:hAnsi="Times New Roman"/>
          <w:sz w:val="24"/>
          <w:szCs w:val="24"/>
          <w:lang w:eastAsia="ru-RU"/>
        </w:rPr>
        <w:t xml:space="preserve"> осуществляется, если продажа этого имущества посредством публичного предложения не состоялась.</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При продаже муниципального имущества без объявления цены его начальная цена </w:t>
      </w:r>
      <w:r w:rsidRPr="00DD6D29">
        <w:rPr>
          <w:rFonts w:ascii="Times New Roman" w:hAnsi="Times New Roman"/>
          <w:sz w:val="24"/>
          <w:szCs w:val="24"/>
          <w:lang w:eastAsia="ru-RU"/>
        </w:rPr>
        <w:br/>
        <w:t>не определяется.</w:t>
      </w:r>
    </w:p>
    <w:p w:rsidR="00D83B1A" w:rsidRPr="00DD6D29"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sz w:val="24"/>
          <w:szCs w:val="24"/>
          <w:lang w:eastAsia="ru-RU"/>
        </w:rPr>
        <w:t xml:space="preserve">2. </w:t>
      </w:r>
      <w:r w:rsidRPr="00DD6D29">
        <w:rPr>
          <w:rFonts w:ascii="Times New Roman" w:hAnsi="Times New Roman"/>
          <w:iCs/>
          <w:sz w:val="24"/>
          <w:szCs w:val="24"/>
          <w:lang w:eastAsia="ru-RU"/>
        </w:rPr>
        <w:t xml:space="preserve">Порядок проведения продажи муниципального </w:t>
      </w:r>
      <w:r>
        <w:rPr>
          <w:rFonts w:ascii="Times New Roman" w:hAnsi="Times New Roman"/>
          <w:iCs/>
          <w:sz w:val="24"/>
          <w:szCs w:val="24"/>
          <w:lang w:eastAsia="ru-RU"/>
        </w:rPr>
        <w:t xml:space="preserve">имущества без объявления цены, условия участия в ней, а также порядок оплаты имущества без объявления цены, </w:t>
      </w:r>
      <w:r w:rsidRPr="00DD6D29">
        <w:rPr>
          <w:rFonts w:ascii="Times New Roman" w:hAnsi="Times New Roman"/>
          <w:iCs/>
          <w:sz w:val="24"/>
          <w:szCs w:val="24"/>
          <w:lang w:eastAsia="ru-RU"/>
        </w:rPr>
        <w:t xml:space="preserve">регулируются </w:t>
      </w:r>
      <w:r>
        <w:rPr>
          <w:rFonts w:ascii="Times New Roman" w:hAnsi="Times New Roman"/>
          <w:sz w:val="24"/>
          <w:szCs w:val="24"/>
          <w:lang w:eastAsia="ru-RU"/>
        </w:rPr>
        <w:t>Федеральными законами в области приватизации государственного и муниципального имущества и нормативно-правовыми актами Правительства Российской Федерации.»</w:t>
      </w:r>
    </w:p>
    <w:p w:rsidR="00D83B1A" w:rsidRDefault="00D83B1A" w:rsidP="00F008ED">
      <w:pPr>
        <w:pStyle w:val="ListParagraph"/>
        <w:numPr>
          <w:ilvl w:val="1"/>
          <w:numId w:val="5"/>
        </w:numPr>
        <w:tabs>
          <w:tab w:val="left" w:pos="0"/>
          <w:tab w:val="left" w:pos="993"/>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6</w:t>
      </w:r>
      <w:r w:rsidRPr="005F03A8">
        <w:rPr>
          <w:rFonts w:ascii="Times New Roman" w:hAnsi="Times New Roman"/>
          <w:b/>
          <w:sz w:val="24"/>
          <w:szCs w:val="24"/>
          <w:lang w:eastAsia="ru-RU"/>
        </w:rPr>
        <w:t>. в следующей редакции:</w:t>
      </w:r>
    </w:p>
    <w:p w:rsidR="00D83B1A" w:rsidRPr="00DD6D29" w:rsidRDefault="00D83B1A" w:rsidP="00F008ED">
      <w:pPr>
        <w:tabs>
          <w:tab w:val="left" w:pos="1200"/>
        </w:tabs>
        <w:spacing w:after="0" w:line="240" w:lineRule="auto"/>
        <w:ind w:firstLine="567"/>
        <w:rPr>
          <w:rFonts w:ascii="Times New Roman" w:hAnsi="Times New Roman"/>
          <w:sz w:val="24"/>
          <w:szCs w:val="24"/>
          <w:lang w:eastAsia="ru-RU"/>
        </w:rPr>
      </w:pPr>
      <w:r>
        <w:rPr>
          <w:rFonts w:ascii="Times New Roman" w:hAnsi="Times New Roman"/>
          <w:b/>
          <w:sz w:val="24"/>
          <w:szCs w:val="24"/>
          <w:lang w:eastAsia="ru-RU"/>
        </w:rPr>
        <w:t>« Глава 5.6. Внесение муниципального имущества в качестве вклада в уставные капиталы акционерных обществ</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D83B1A" w:rsidRPr="00DD6D29"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2. Внесение муниципального имущества, а также исключительных прав в уставные капиталы акционерных обществ может осуществляться:</w:t>
      </w:r>
    </w:p>
    <w:p w:rsidR="00D83B1A" w:rsidRPr="00DD6D29"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при учреждении акционерных обществ;</w:t>
      </w:r>
    </w:p>
    <w:p w:rsidR="00D83B1A"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в порядке оплаты размещаемых дополнительных акций при увеличении уставных капиталов акционерных обществ.</w:t>
      </w:r>
      <w:r w:rsidRPr="0032238D">
        <w:rPr>
          <w:rFonts w:ascii="Times New Roman" w:hAnsi="Times New Roman"/>
          <w:bCs/>
          <w:sz w:val="24"/>
          <w:szCs w:val="24"/>
          <w:lang w:eastAsia="ru-RU"/>
        </w:rPr>
        <w:t xml:space="preserve"> </w:t>
      </w:r>
    </w:p>
    <w:p w:rsidR="00D83B1A"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3. Внесение муниципального имущества, а также исключительных прав в качестве</w:t>
      </w:r>
    </w:p>
    <w:p w:rsidR="00D83B1A" w:rsidRPr="00DD6D29" w:rsidRDefault="00D83B1A" w:rsidP="0032238D">
      <w:pPr>
        <w:tabs>
          <w:tab w:val="left" w:pos="1200"/>
        </w:tabs>
        <w:spacing w:after="0" w:line="240" w:lineRule="auto"/>
        <w:jc w:val="both"/>
        <w:rPr>
          <w:rFonts w:ascii="Times New Roman" w:hAnsi="Times New Roman"/>
          <w:bCs/>
          <w:sz w:val="24"/>
          <w:szCs w:val="24"/>
          <w:lang w:eastAsia="ru-RU"/>
        </w:rPr>
      </w:pPr>
      <w:r w:rsidRPr="00DD6D29">
        <w:rPr>
          <w:rFonts w:ascii="Times New Roman" w:hAnsi="Times New Roman"/>
          <w:bCs/>
          <w:sz w:val="24"/>
          <w:szCs w:val="24"/>
          <w:lang w:eastAsia="ru-RU"/>
        </w:rPr>
        <w:t>оплаты размещаемых дополнительных акций акционерного общества может быть</w:t>
      </w:r>
      <w:r>
        <w:rPr>
          <w:rFonts w:ascii="Times New Roman" w:hAnsi="Times New Roman"/>
          <w:bCs/>
          <w:sz w:val="24"/>
          <w:szCs w:val="24"/>
          <w:lang w:eastAsia="ru-RU"/>
        </w:rPr>
        <w:t xml:space="preserve"> </w:t>
      </w:r>
      <w:r w:rsidRPr="00DD6D29">
        <w:rPr>
          <w:rFonts w:ascii="Times New Roman" w:hAnsi="Times New Roman"/>
          <w:bCs/>
          <w:sz w:val="24"/>
          <w:szCs w:val="24"/>
          <w:lang w:eastAsia="ru-RU"/>
        </w:rPr>
        <w:t>осуществлено при соблюдении условий, установленных Законом о приватизации.</w:t>
      </w:r>
    </w:p>
    <w:p w:rsidR="00D83B1A" w:rsidRPr="00DD6D29" w:rsidRDefault="00D83B1A" w:rsidP="00F008ED">
      <w:pPr>
        <w:tabs>
          <w:tab w:val="left" w:pos="1200"/>
        </w:tabs>
        <w:spacing w:after="0" w:line="240" w:lineRule="auto"/>
        <w:ind w:firstLine="567"/>
        <w:jc w:val="both"/>
        <w:rPr>
          <w:rFonts w:ascii="Times New Roman" w:hAnsi="Times New Roman"/>
          <w:bCs/>
          <w:sz w:val="24"/>
          <w:szCs w:val="24"/>
          <w:lang w:eastAsia="ru-RU"/>
        </w:rPr>
      </w:pPr>
      <w:r w:rsidRPr="00DD6D29">
        <w:rPr>
          <w:rFonts w:ascii="Times New Roman" w:hAnsi="Times New Roman"/>
          <w:bCs/>
          <w:sz w:val="24"/>
          <w:szCs w:val="24"/>
          <w:lang w:eastAsia="ru-RU"/>
        </w:rPr>
        <w:t xml:space="preserve">4. При внесении муниципального имущества, а также исключительных прав </w:t>
      </w:r>
      <w:r w:rsidRPr="00DD6D29">
        <w:rPr>
          <w:rFonts w:ascii="Times New Roman" w:hAnsi="Times New Roman"/>
          <w:bCs/>
          <w:sz w:val="24"/>
          <w:szCs w:val="24"/>
          <w:lang w:eastAsia="ru-RU"/>
        </w:rPr>
        <w:br/>
        <w:t xml:space="preserve">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11" w:history="1">
        <w:r w:rsidRPr="00F008ED">
          <w:rPr>
            <w:rFonts w:ascii="Times New Roman" w:hAnsi="Times New Roman"/>
            <w:bCs/>
            <w:sz w:val="24"/>
            <w:szCs w:val="24"/>
            <w:lang w:eastAsia="ru-RU"/>
          </w:rPr>
          <w:t>законом</w:t>
        </w:r>
      </w:hyperlink>
      <w:r w:rsidRPr="00DD6D29">
        <w:rPr>
          <w:rFonts w:ascii="Times New Roman" w:hAnsi="Times New Roman"/>
          <w:bCs/>
          <w:sz w:val="24"/>
          <w:szCs w:val="24"/>
          <w:lang w:eastAsia="ru-RU"/>
        </w:rPr>
        <w:t xml:space="preserve"> </w:t>
      </w:r>
      <w:r w:rsidRPr="00DD6D29">
        <w:rPr>
          <w:rFonts w:ascii="Times New Roman" w:hAnsi="Times New Roman"/>
          <w:bCs/>
          <w:sz w:val="24"/>
          <w:szCs w:val="24"/>
          <w:lang w:eastAsia="ru-RU"/>
        </w:rPr>
        <w:br/>
        <w:t xml:space="preserve">«Об акционерных обществах» и законодательством Российской Федерации об оценочной деятельности, если иное не установлено федеральными </w:t>
      </w:r>
      <w:hyperlink r:id="rId12" w:history="1">
        <w:r w:rsidRPr="00F008ED">
          <w:rPr>
            <w:rFonts w:ascii="Times New Roman" w:hAnsi="Times New Roman"/>
            <w:bCs/>
            <w:sz w:val="24"/>
            <w:szCs w:val="24"/>
            <w:lang w:eastAsia="ru-RU"/>
          </w:rPr>
          <w:t>законами</w:t>
        </w:r>
      </w:hyperlink>
      <w:r w:rsidRPr="00DD6D29">
        <w:rPr>
          <w:rFonts w:ascii="Times New Roman" w:hAnsi="Times New Roman"/>
          <w:bCs/>
          <w:sz w:val="24"/>
          <w:szCs w:val="24"/>
          <w:lang w:eastAsia="ru-RU"/>
        </w:rPr>
        <w:t>.</w:t>
      </w:r>
      <w:r>
        <w:rPr>
          <w:rFonts w:ascii="Times New Roman" w:hAnsi="Times New Roman"/>
          <w:bCs/>
          <w:sz w:val="24"/>
          <w:szCs w:val="24"/>
          <w:lang w:eastAsia="ru-RU"/>
        </w:rPr>
        <w:t>»</w:t>
      </w:r>
    </w:p>
    <w:p w:rsidR="00D83B1A" w:rsidRDefault="00D83B1A" w:rsidP="00F008ED">
      <w:pPr>
        <w:pStyle w:val="ListParagraph"/>
        <w:numPr>
          <w:ilvl w:val="1"/>
          <w:numId w:val="5"/>
        </w:numPr>
        <w:tabs>
          <w:tab w:val="left" w:pos="0"/>
          <w:tab w:val="left" w:pos="993"/>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7</w:t>
      </w:r>
      <w:r w:rsidRPr="005F03A8">
        <w:rPr>
          <w:rFonts w:ascii="Times New Roman" w:hAnsi="Times New Roman"/>
          <w:b/>
          <w:sz w:val="24"/>
          <w:szCs w:val="24"/>
          <w:lang w:eastAsia="ru-RU"/>
        </w:rPr>
        <w:t>. в следующей редакции:</w:t>
      </w:r>
    </w:p>
    <w:p w:rsidR="00D83B1A" w:rsidRPr="00DD6D29" w:rsidRDefault="00D83B1A" w:rsidP="00F008ED">
      <w:pPr>
        <w:tabs>
          <w:tab w:val="left" w:pos="0"/>
        </w:tabs>
        <w:spacing w:after="0"/>
        <w:ind w:firstLine="567"/>
        <w:rPr>
          <w:rFonts w:ascii="Times New Roman" w:hAnsi="Times New Roman"/>
          <w:b/>
          <w:sz w:val="24"/>
          <w:szCs w:val="24"/>
          <w:lang w:eastAsia="ru-RU"/>
        </w:rPr>
      </w:pPr>
      <w:r>
        <w:rPr>
          <w:rFonts w:ascii="Times New Roman" w:hAnsi="Times New Roman"/>
          <w:b/>
          <w:sz w:val="24"/>
          <w:szCs w:val="24"/>
          <w:lang w:eastAsia="ru-RU"/>
        </w:rPr>
        <w:t>«Глава 5.7</w:t>
      </w:r>
      <w:r w:rsidRPr="00DD6D29">
        <w:rPr>
          <w:rFonts w:ascii="Times New Roman" w:hAnsi="Times New Roman"/>
          <w:b/>
          <w:sz w:val="24"/>
          <w:szCs w:val="24"/>
          <w:lang w:eastAsia="ru-RU"/>
        </w:rPr>
        <w:t xml:space="preserve">. </w:t>
      </w:r>
      <w:r>
        <w:rPr>
          <w:rFonts w:ascii="Times New Roman" w:hAnsi="Times New Roman"/>
          <w:b/>
          <w:sz w:val="24"/>
          <w:szCs w:val="24"/>
          <w:lang w:eastAsia="ru-RU"/>
        </w:rPr>
        <w:t>Продажа акций акционерного общества по результатам доверительного управления</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акционерного общества заключается </w:t>
      </w:r>
      <w:r w:rsidRPr="00DD6D29">
        <w:rPr>
          <w:rFonts w:ascii="Times New Roman" w:hAnsi="Times New Roman"/>
          <w:sz w:val="24"/>
          <w:szCs w:val="24"/>
          <w:lang w:eastAsia="ru-RU"/>
        </w:rPr>
        <w:br/>
        <w:t>с победителем конкурса одновременно с договором доверительного управления.</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информационном сообщении о проведении конкурса по передаче акций указанного акционерного общества в доверительное управление.</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83B1A" w:rsidRPr="00DD6D29" w:rsidRDefault="00D83B1A" w:rsidP="00F008ED">
      <w:pPr>
        <w:tabs>
          <w:tab w:val="left" w:pos="1200"/>
        </w:tabs>
        <w:spacing w:after="0" w:line="240" w:lineRule="auto"/>
        <w:ind w:firstLine="567"/>
        <w:jc w:val="both"/>
        <w:rPr>
          <w:rFonts w:ascii="Times New Roman" w:hAnsi="Times New Roman"/>
          <w:sz w:val="24"/>
          <w:szCs w:val="24"/>
          <w:lang w:eastAsia="ru-RU"/>
        </w:rPr>
      </w:pPr>
      <w:r w:rsidRPr="00DD6D29">
        <w:rPr>
          <w:rFonts w:ascii="Times New Roman" w:hAnsi="Times New Roman"/>
          <w:sz w:val="24"/>
          <w:szCs w:val="24"/>
          <w:lang w:eastAsia="ru-RU"/>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w:t>
      </w:r>
      <w:r w:rsidRPr="00DD6D29">
        <w:rPr>
          <w:rFonts w:ascii="Times New Roman" w:hAnsi="Times New Roman"/>
          <w:sz w:val="24"/>
          <w:szCs w:val="24"/>
          <w:lang w:eastAsia="ru-RU"/>
        </w:rPr>
        <w:br/>
        <w:t>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D83B1A" w:rsidRDefault="00D83B1A" w:rsidP="00A934D3">
      <w:pPr>
        <w:pStyle w:val="ListParagraph"/>
        <w:numPr>
          <w:ilvl w:val="1"/>
          <w:numId w:val="5"/>
        </w:numPr>
        <w:tabs>
          <w:tab w:val="left" w:pos="0"/>
          <w:tab w:val="left" w:pos="993"/>
        </w:tabs>
        <w:spacing w:after="0" w:line="240" w:lineRule="auto"/>
        <w:jc w:val="both"/>
        <w:rPr>
          <w:rFonts w:ascii="Times New Roman" w:hAnsi="Times New Roman"/>
          <w:b/>
          <w:sz w:val="24"/>
          <w:szCs w:val="24"/>
          <w:lang w:eastAsia="ru-RU"/>
        </w:rPr>
      </w:pP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8.</w:t>
      </w:r>
      <w:r w:rsidRPr="005F03A8">
        <w:rPr>
          <w:rFonts w:ascii="Times New Roman" w:hAnsi="Times New Roman"/>
          <w:b/>
          <w:sz w:val="24"/>
          <w:szCs w:val="24"/>
          <w:lang w:eastAsia="ru-RU"/>
        </w:rPr>
        <w:t xml:space="preserve"> в следующей редакции:</w:t>
      </w:r>
    </w:p>
    <w:p w:rsidR="00D83B1A" w:rsidRPr="00144CB1" w:rsidRDefault="00D83B1A" w:rsidP="00767029">
      <w:pPr>
        <w:tabs>
          <w:tab w:val="left" w:pos="1080"/>
        </w:tabs>
        <w:autoSpaceDE w:val="0"/>
        <w:autoSpaceDN w:val="0"/>
        <w:adjustRightInd w:val="0"/>
        <w:spacing w:after="0" w:line="240" w:lineRule="auto"/>
        <w:ind w:left="357"/>
        <w:jc w:val="both"/>
        <w:outlineLvl w:val="0"/>
        <w:rPr>
          <w:rFonts w:ascii="Times New Roman" w:hAnsi="Times New Roman"/>
          <w:sz w:val="24"/>
          <w:szCs w:val="24"/>
          <w:lang w:eastAsia="ru-RU"/>
        </w:rPr>
      </w:pPr>
      <w:r w:rsidRPr="00A934D3">
        <w:rPr>
          <w:rFonts w:ascii="Times New Roman" w:hAnsi="Times New Roman"/>
          <w:sz w:val="24"/>
          <w:szCs w:val="24"/>
          <w:lang w:eastAsia="ru-RU"/>
        </w:rPr>
        <w:t xml:space="preserve">   «</w:t>
      </w:r>
      <w:r w:rsidRPr="00A934D3">
        <w:rPr>
          <w:rFonts w:ascii="Times New Roman" w:hAnsi="Times New Roman"/>
          <w:b/>
          <w:sz w:val="24"/>
          <w:szCs w:val="24"/>
          <w:lang w:eastAsia="ru-RU"/>
        </w:rPr>
        <w:t>Глава 5.</w:t>
      </w:r>
      <w:r>
        <w:rPr>
          <w:rFonts w:ascii="Times New Roman" w:hAnsi="Times New Roman"/>
          <w:b/>
          <w:sz w:val="24"/>
          <w:szCs w:val="24"/>
          <w:lang w:eastAsia="ru-RU"/>
        </w:rPr>
        <w:t>8</w:t>
      </w:r>
      <w:r w:rsidRPr="00A934D3">
        <w:rPr>
          <w:rFonts w:ascii="Times New Roman" w:hAnsi="Times New Roman"/>
          <w:b/>
          <w:sz w:val="24"/>
          <w:szCs w:val="24"/>
          <w:lang w:eastAsia="ru-RU"/>
        </w:rPr>
        <w:t>. Проведение продажи муниципального имущества в электронной форме</w:t>
      </w:r>
    </w:p>
    <w:p w:rsidR="00D83B1A" w:rsidRPr="00144CB1" w:rsidRDefault="00D83B1A" w:rsidP="00B3013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 xml:space="preserve">1. Продажа муниципального имущества способами, установленными </w:t>
      </w:r>
      <w:r>
        <w:rPr>
          <w:rFonts w:ascii="Times New Roman" w:hAnsi="Times New Roman"/>
          <w:sz w:val="24"/>
          <w:szCs w:val="24"/>
          <w:lang w:eastAsia="ru-RU"/>
        </w:rPr>
        <w:t>главами 5.1</w:t>
      </w:r>
      <w:r w:rsidRPr="00A934D3">
        <w:rPr>
          <w:rFonts w:ascii="Times New Roman" w:hAnsi="Times New Roman"/>
          <w:sz w:val="24"/>
          <w:szCs w:val="24"/>
          <w:lang w:eastAsia="ru-RU"/>
        </w:rPr>
        <w:t xml:space="preserve">-5.3, 5.4, </w:t>
      </w:r>
      <w:r>
        <w:rPr>
          <w:rFonts w:ascii="Times New Roman" w:hAnsi="Times New Roman"/>
          <w:sz w:val="24"/>
          <w:szCs w:val="24"/>
          <w:lang w:eastAsia="ru-RU"/>
        </w:rPr>
        <w:t>5.5</w:t>
      </w:r>
      <w:r w:rsidRPr="00144CB1">
        <w:rPr>
          <w:rFonts w:ascii="Times New Roman" w:hAnsi="Times New Roman"/>
          <w:sz w:val="24"/>
          <w:szCs w:val="24"/>
          <w:lang w:eastAsia="ru-RU"/>
        </w:rPr>
        <w:t xml:space="preserve"> настоящего Положения,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D83B1A" w:rsidRPr="00144CB1" w:rsidRDefault="00D83B1A" w:rsidP="00B73C4F">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83B1A" w:rsidRPr="00144CB1" w:rsidRDefault="00D83B1A" w:rsidP="004576C1">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13" w:anchor="/document/71968598/entry/3000" w:history="1">
        <w:r w:rsidRPr="004F36B3">
          <w:rPr>
            <w:rFonts w:ascii="Times New Roman" w:hAnsi="Times New Roman"/>
            <w:sz w:val="24"/>
            <w:szCs w:val="24"/>
            <w:lang w:eastAsia="ru-RU"/>
          </w:rPr>
          <w:t>единым требованиям</w:t>
        </w:r>
      </w:hyperlink>
      <w:r w:rsidRPr="004F36B3">
        <w:rPr>
          <w:rFonts w:ascii="Times New Roman" w:hAnsi="Times New Roman"/>
          <w:sz w:val="24"/>
          <w:szCs w:val="24"/>
          <w:lang w:eastAsia="ru-RU"/>
        </w:rPr>
        <w:t xml:space="preserve"> </w:t>
      </w:r>
      <w:r w:rsidRPr="00144CB1">
        <w:rPr>
          <w:rFonts w:ascii="Times New Roman" w:hAnsi="Times New Roman"/>
          <w:sz w:val="24"/>
          <w:szCs w:val="24"/>
          <w:lang w:eastAsia="ru-RU"/>
        </w:rPr>
        <w:t xml:space="preserve">к операторам электронных площадок, электронным площадкам и функционированию электронных площадок, установленным в соответствии с </w:t>
      </w:r>
      <w:hyperlink r:id="rId14" w:anchor="/document/70353464/entry/0" w:history="1">
        <w:r w:rsidRPr="004F36B3">
          <w:rPr>
            <w:rFonts w:ascii="Times New Roman" w:hAnsi="Times New Roman"/>
            <w:sz w:val="24"/>
            <w:szCs w:val="24"/>
            <w:lang w:eastAsia="ru-RU"/>
          </w:rPr>
          <w:t>Федеральным законом</w:t>
        </w:r>
      </w:hyperlink>
      <w:r w:rsidRPr="004F36B3">
        <w:rPr>
          <w:rFonts w:ascii="Times New Roman" w:hAnsi="Times New Roman"/>
          <w:sz w:val="24"/>
          <w:szCs w:val="24"/>
          <w:lang w:eastAsia="ru-RU"/>
        </w:rPr>
        <w:t xml:space="preserve"> </w:t>
      </w:r>
      <w:r w:rsidRPr="00144CB1">
        <w:rPr>
          <w:rFonts w:ascii="Times New Roman" w:hAnsi="Times New Roman"/>
          <w:sz w:val="24"/>
          <w:szCs w:val="24"/>
          <w:lang w:eastAsia="ru-RU"/>
        </w:rPr>
        <w:t xml:space="preserve">от 5 апреля 2013 года N 44-ФЗ </w:t>
      </w:r>
      <w:r>
        <w:rPr>
          <w:rFonts w:ascii="Times New Roman" w:hAnsi="Times New Roman"/>
          <w:sz w:val="24"/>
          <w:szCs w:val="24"/>
          <w:lang w:eastAsia="ru-RU"/>
        </w:rPr>
        <w:t xml:space="preserve">                                     </w:t>
      </w:r>
      <w:r w:rsidRPr="00144CB1">
        <w:rPr>
          <w:rFonts w:ascii="Times New Roman" w:hAnsi="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 </w:t>
      </w:r>
      <w:hyperlink r:id="rId15" w:anchor="/document/71968598/entry/4000" w:history="1">
        <w:r w:rsidRPr="00303571">
          <w:rPr>
            <w:rFonts w:ascii="Times New Roman" w:hAnsi="Times New Roman"/>
            <w:sz w:val="24"/>
            <w:szCs w:val="24"/>
            <w:lang w:eastAsia="ru-RU"/>
          </w:rPr>
          <w:t>дополнительным требованиям</w:t>
        </w:r>
      </w:hyperlink>
      <w:r w:rsidRPr="00144CB1">
        <w:rPr>
          <w:rFonts w:ascii="Times New Roman" w:hAnsi="Times New Roman"/>
          <w:sz w:val="24"/>
          <w:szCs w:val="24"/>
          <w:lang w:eastAsia="ru-RU"/>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16" w:anchor="/document/77680575/entry/11382" w:history="1">
        <w:r w:rsidRPr="00A15BF5">
          <w:rPr>
            <w:rFonts w:ascii="Times New Roman" w:hAnsi="Times New Roman"/>
            <w:sz w:val="24"/>
            <w:szCs w:val="24"/>
            <w:lang w:eastAsia="ru-RU"/>
          </w:rPr>
          <w:t>подпунктом 8.2 пункта 1 статьи 6</w:t>
        </w:r>
      </w:hyperlink>
      <w:r w:rsidRPr="00A15BF5">
        <w:rPr>
          <w:rFonts w:ascii="Times New Roman" w:hAnsi="Times New Roman"/>
          <w:sz w:val="24"/>
          <w:szCs w:val="24"/>
          <w:lang w:eastAsia="ru-RU"/>
        </w:rPr>
        <w:t xml:space="preserve"> </w:t>
      </w:r>
      <w:r w:rsidRPr="00144CB1">
        <w:rPr>
          <w:rFonts w:ascii="Times New Roman" w:hAnsi="Times New Roman"/>
          <w:sz w:val="24"/>
          <w:szCs w:val="24"/>
          <w:lang w:eastAsia="ru-RU"/>
        </w:rPr>
        <w:t xml:space="preserve">Закона о приватизации. В случае, если юридическое лицо, действующее по договору с собственником имущества, включено в </w:t>
      </w:r>
      <w:hyperlink r:id="rId17" w:anchor="/document/71990264/entry/1000" w:history="1">
        <w:r w:rsidRPr="00A15BF5">
          <w:rPr>
            <w:rFonts w:ascii="Times New Roman" w:hAnsi="Times New Roman"/>
            <w:sz w:val="24"/>
            <w:szCs w:val="24"/>
            <w:lang w:eastAsia="ru-RU"/>
          </w:rPr>
          <w:t>перечень</w:t>
        </w:r>
      </w:hyperlink>
      <w:r w:rsidRPr="00A15BF5">
        <w:rPr>
          <w:rFonts w:ascii="Times New Roman" w:hAnsi="Times New Roman"/>
          <w:sz w:val="24"/>
          <w:szCs w:val="24"/>
          <w:lang w:eastAsia="ru-RU"/>
        </w:rPr>
        <w:t xml:space="preserve"> </w:t>
      </w:r>
      <w:r w:rsidRPr="00144CB1">
        <w:rPr>
          <w:rFonts w:ascii="Times New Roman" w:hAnsi="Times New Roman"/>
          <w:sz w:val="24"/>
          <w:szCs w:val="24"/>
          <w:lang w:eastAsia="ru-RU"/>
        </w:rPr>
        <w:t>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Закона о приватизации, привлечение иного оператора электронной площадки не требуется.</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4. При проведении продажи в электронной форме оператор электронной площадки обеспечивает:</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 свободный и бесплатный доступ к информации о проведении продажи в электронной форме;</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2) возможность представления претендентами заявок и прилагаемых к ним документов в форме электронных документов;</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83B1A" w:rsidRPr="00144CB1" w:rsidRDefault="00D83B1A" w:rsidP="004E07B5">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83B1A" w:rsidRPr="00144CB1" w:rsidRDefault="00D83B1A" w:rsidP="00122609">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83B1A" w:rsidRPr="00144CB1" w:rsidRDefault="00D83B1A" w:rsidP="00122609">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5. Запрещается взимать с участников продажи в электронной форме не предусмотренную Законом о приватизации дополнительную плату.</w:t>
      </w:r>
    </w:p>
    <w:p w:rsidR="00D83B1A" w:rsidRPr="00C81D72" w:rsidRDefault="00D83B1A" w:rsidP="00122609">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 xml:space="preserve">6. Размещение информационного сообщения о проведении продажи в электронной форме осуществляется в порядке, установленном </w:t>
      </w:r>
      <w:r w:rsidRPr="00C81D72">
        <w:rPr>
          <w:rFonts w:ascii="Times New Roman" w:hAnsi="Times New Roman"/>
          <w:sz w:val="24"/>
          <w:szCs w:val="24"/>
          <w:lang w:eastAsia="ru-RU"/>
        </w:rPr>
        <w:t>главой 7 настоящего Положения.</w:t>
      </w:r>
    </w:p>
    <w:p w:rsidR="00D83B1A" w:rsidRPr="00144CB1" w:rsidRDefault="00D83B1A" w:rsidP="00122609">
      <w:pPr>
        <w:spacing w:after="0" w:line="240" w:lineRule="auto"/>
        <w:ind w:firstLine="567"/>
        <w:jc w:val="both"/>
        <w:rPr>
          <w:rFonts w:ascii="Times New Roman" w:hAnsi="Times New Roman"/>
          <w:sz w:val="24"/>
          <w:szCs w:val="24"/>
          <w:lang w:eastAsia="ru-RU"/>
        </w:rPr>
      </w:pPr>
      <w:r w:rsidRPr="00C81D72">
        <w:rPr>
          <w:rFonts w:ascii="Times New Roman" w:hAnsi="Times New Roman"/>
          <w:sz w:val="24"/>
          <w:szCs w:val="24"/>
          <w:lang w:eastAsia="ru-RU"/>
        </w:rPr>
        <w:t>В информационном сообщении о проведении продажи в электронной форме, размещаемом на сайте в сети "Интернет", наряду со сведениями, предусмотренными главой 7 настоящего Положения, указываются электро</w:t>
      </w:r>
      <w:r w:rsidRPr="00144CB1">
        <w:rPr>
          <w:rFonts w:ascii="Times New Roman" w:hAnsi="Times New Roman"/>
          <w:sz w:val="24"/>
          <w:szCs w:val="24"/>
          <w:lang w:eastAsia="ru-RU"/>
        </w:rPr>
        <w:t>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 наименование муниципального имущества и иные позволяющие его индивидуализировать сведения (спецификация лота);</w:t>
      </w:r>
    </w:p>
    <w:p w:rsidR="00D83B1A" w:rsidRPr="00144CB1" w:rsidRDefault="00D83B1A" w:rsidP="00AE3E6B">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2) начальная цена, величина повышения начальной цены ("шаг аукциона") - в случае проведения продажи на аукционе;</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о приватизации ("шаг аукциона"), - в случае продажи посредством публичного предложения;</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4) последнее предложение о цене муниципального имущества и время его поступления в режиме реального времени.</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10. В случае проведения продажи муниципального имущества без объявления цены его начальная цена не указывается.</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 наименование имущества и иные позволяющие его индивидуализировать сведения (спецификация лота);</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2) цена сделки приватизации;</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3) имя физического лица или наименование юридического лица - победителя торгов.</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12. Результаты процедуры проведения продажи в электронной форме оформляются протоколом.</w:t>
      </w:r>
    </w:p>
    <w:p w:rsidR="00D83B1A" w:rsidRPr="00144CB1" w:rsidRDefault="00D83B1A" w:rsidP="00752130">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83B1A" w:rsidRDefault="00D83B1A" w:rsidP="00DB0EE9">
      <w:pPr>
        <w:spacing w:after="0" w:line="240" w:lineRule="auto"/>
        <w:ind w:firstLine="567"/>
        <w:jc w:val="both"/>
        <w:rPr>
          <w:rFonts w:ascii="Times New Roman" w:hAnsi="Times New Roman"/>
          <w:sz w:val="24"/>
          <w:szCs w:val="24"/>
          <w:lang w:eastAsia="ru-RU"/>
        </w:rPr>
      </w:pPr>
      <w:r w:rsidRPr="00144CB1">
        <w:rPr>
          <w:rFonts w:ascii="Times New Roman" w:hAnsi="Times New Roman"/>
          <w:sz w:val="24"/>
          <w:szCs w:val="24"/>
          <w:lang w:eastAsia="ru-RU"/>
        </w:rPr>
        <w:t xml:space="preserve">14. </w:t>
      </w:r>
      <w:hyperlink r:id="rId18" w:anchor="/document/70219376/entry/219" w:history="1">
        <w:r w:rsidRPr="00752130">
          <w:rPr>
            <w:rFonts w:ascii="Times New Roman" w:hAnsi="Times New Roman"/>
            <w:sz w:val="24"/>
            <w:szCs w:val="24"/>
            <w:lang w:eastAsia="ru-RU"/>
          </w:rPr>
          <w:t>Порядок</w:t>
        </w:r>
      </w:hyperlink>
      <w:r w:rsidRPr="00144CB1">
        <w:rPr>
          <w:rFonts w:ascii="Times New Roman" w:hAnsi="Times New Roman"/>
          <w:sz w:val="24"/>
          <w:szCs w:val="24"/>
          <w:lang w:eastAsia="ru-RU"/>
        </w:rPr>
        <w:t xml:space="preserve"> организации и проведения продажи в электронной форме устанавливается Правительством Российской Федерации.»</w:t>
      </w:r>
    </w:p>
    <w:p w:rsidR="00D83B1A" w:rsidRDefault="00D83B1A" w:rsidP="00DB0EE9">
      <w:pPr>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w:t>
      </w:r>
      <w:r w:rsidRPr="00144CB1">
        <w:rPr>
          <w:rFonts w:ascii="Times New Roman" w:hAnsi="Times New Roman"/>
          <w:sz w:val="24"/>
          <w:szCs w:val="24"/>
          <w:lang w:eastAsia="ru-RU"/>
        </w:rPr>
        <w:t>вступает в силу с 01.06.2019 года</w:t>
      </w:r>
      <w:r>
        <w:rPr>
          <w:rFonts w:ascii="Times New Roman" w:hAnsi="Times New Roman"/>
          <w:sz w:val="24"/>
          <w:szCs w:val="24"/>
          <w:lang w:eastAsia="ru-RU"/>
        </w:rPr>
        <w:t>)</w:t>
      </w:r>
      <w:r>
        <w:rPr>
          <w:rFonts w:ascii="Times New Roman" w:hAnsi="Times New Roman"/>
          <w:bCs/>
          <w:sz w:val="24"/>
          <w:szCs w:val="24"/>
          <w:lang w:eastAsia="ru-RU"/>
        </w:rPr>
        <w:t>.</w:t>
      </w:r>
    </w:p>
    <w:p w:rsidR="00D83B1A" w:rsidRDefault="00D83B1A" w:rsidP="0068062B">
      <w:pPr>
        <w:pStyle w:val="ListParagraph"/>
        <w:numPr>
          <w:ilvl w:val="1"/>
          <w:numId w:val="5"/>
        </w:numPr>
        <w:tabs>
          <w:tab w:val="left" w:pos="0"/>
          <w:tab w:val="left" w:pos="851"/>
          <w:tab w:val="left" w:pos="993"/>
          <w:tab w:val="left" w:pos="1134"/>
        </w:tabs>
        <w:spacing w:after="0" w:line="240" w:lineRule="auto"/>
        <w:jc w:val="both"/>
        <w:rPr>
          <w:rFonts w:ascii="Times New Roman" w:hAnsi="Times New Roman"/>
          <w:b/>
          <w:sz w:val="24"/>
          <w:szCs w:val="24"/>
          <w:lang w:eastAsia="ru-RU"/>
        </w:rPr>
      </w:pPr>
      <w:r w:rsidRPr="00144CB1">
        <w:rPr>
          <w:rFonts w:ascii="Times New Roman" w:hAnsi="Times New Roman"/>
          <w:sz w:val="24"/>
          <w:szCs w:val="24"/>
          <w:lang w:eastAsia="ru-RU"/>
        </w:rPr>
        <w:t xml:space="preserve">  </w:t>
      </w:r>
      <w:r w:rsidRPr="005F03A8">
        <w:rPr>
          <w:rFonts w:ascii="Times New Roman" w:hAnsi="Times New Roman"/>
          <w:b/>
          <w:sz w:val="24"/>
          <w:szCs w:val="24"/>
          <w:lang w:eastAsia="ru-RU"/>
        </w:rPr>
        <w:t>Дополнить Положение главой 5.</w:t>
      </w:r>
      <w:r>
        <w:rPr>
          <w:rFonts w:ascii="Times New Roman" w:hAnsi="Times New Roman"/>
          <w:b/>
          <w:sz w:val="24"/>
          <w:szCs w:val="24"/>
          <w:lang w:eastAsia="ru-RU"/>
        </w:rPr>
        <w:t>9.</w:t>
      </w:r>
      <w:r w:rsidRPr="005F03A8">
        <w:rPr>
          <w:rFonts w:ascii="Times New Roman" w:hAnsi="Times New Roman"/>
          <w:b/>
          <w:sz w:val="24"/>
          <w:szCs w:val="24"/>
          <w:lang w:eastAsia="ru-RU"/>
        </w:rPr>
        <w:t xml:space="preserve"> в следующей редакции:</w:t>
      </w:r>
    </w:p>
    <w:p w:rsidR="00D83B1A" w:rsidRPr="0068062B" w:rsidRDefault="00D83B1A" w:rsidP="0068062B">
      <w:pPr>
        <w:spacing w:after="0" w:line="240" w:lineRule="auto"/>
        <w:ind w:firstLine="567"/>
        <w:jc w:val="both"/>
        <w:rPr>
          <w:rFonts w:ascii="Times New Roman" w:hAnsi="Times New Roman"/>
          <w:b/>
          <w:sz w:val="24"/>
          <w:szCs w:val="24"/>
          <w:lang w:eastAsia="ru-RU"/>
        </w:rPr>
      </w:pPr>
      <w:r w:rsidRPr="0068062B">
        <w:rPr>
          <w:rFonts w:ascii="Times New Roman" w:hAnsi="Times New Roman"/>
          <w:b/>
          <w:sz w:val="24"/>
          <w:szCs w:val="24"/>
          <w:lang w:eastAsia="ru-RU"/>
        </w:rPr>
        <w:t>«Глава 5.9. Обременение приватизируемого муниципального имущества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2. Ограничениями могут являться:</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xml:space="preserve">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w:t>
      </w:r>
      <w:r w:rsidRPr="0068062B">
        <w:rPr>
          <w:rFonts w:ascii="Times New Roman" w:hAnsi="Times New Roman"/>
          <w:sz w:val="24"/>
          <w:szCs w:val="24"/>
          <w:lang w:eastAsia="ru-RU"/>
        </w:rPr>
        <w:br/>
        <w:t>и коммунально-бытового назначения;</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3) иные обязанности, предусмотренные федеральным законом или в установленном им порядке.</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обеспечивать беспрепятственный доступ, проход, проезд;</w:t>
      </w:r>
    </w:p>
    <w:p w:rsidR="00D83B1A"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обеспечивать возможность размещения межевых, геодезических и иных знаков;</w:t>
      </w:r>
      <w:r w:rsidRPr="004815D9">
        <w:rPr>
          <w:rFonts w:ascii="Times New Roman" w:hAnsi="Times New Roman"/>
          <w:sz w:val="24"/>
          <w:szCs w:val="24"/>
          <w:lang w:eastAsia="ru-RU"/>
        </w:rPr>
        <w:t xml:space="preserve"> </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обеспечивать возможность прокладки и использования линий электропередачи, связи и</w:t>
      </w:r>
    </w:p>
    <w:p w:rsidR="00D83B1A" w:rsidRPr="0068062B" w:rsidRDefault="00D83B1A" w:rsidP="004815D9">
      <w:pPr>
        <w:tabs>
          <w:tab w:val="left" w:pos="1200"/>
        </w:tabs>
        <w:spacing w:after="0" w:line="240" w:lineRule="auto"/>
        <w:jc w:val="both"/>
        <w:rPr>
          <w:rFonts w:ascii="Times New Roman" w:hAnsi="Times New Roman"/>
          <w:sz w:val="24"/>
          <w:szCs w:val="24"/>
          <w:lang w:eastAsia="ru-RU"/>
        </w:rPr>
      </w:pPr>
      <w:r w:rsidRPr="0068062B">
        <w:rPr>
          <w:rFonts w:ascii="Times New Roman" w:hAnsi="Times New Roman"/>
          <w:sz w:val="24"/>
          <w:szCs w:val="24"/>
          <w:lang w:eastAsia="ru-RU"/>
        </w:rPr>
        <w:t>трубопроводов, централизованных систем горячего водоснабжения, холодного водоснабжения и (или) водоотведения, систем и мелиорации.</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указанное лицо может быть обязано исполнить в натуре условия обременения, в том числе публичного сервитута;</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7. Обременение, в том числе публичный сервитут, может быть прекращено или их условия могут быть изменены в случаях, предусмотренных Законом о приватизации.</w:t>
      </w:r>
    </w:p>
    <w:p w:rsidR="00D83B1A" w:rsidRPr="0068062B" w:rsidRDefault="00D83B1A" w:rsidP="0068062B">
      <w:pPr>
        <w:tabs>
          <w:tab w:val="left" w:pos="1200"/>
        </w:tabs>
        <w:spacing w:after="0" w:line="240" w:lineRule="auto"/>
        <w:ind w:firstLine="567"/>
        <w:jc w:val="both"/>
        <w:rPr>
          <w:rFonts w:ascii="Times New Roman" w:hAnsi="Times New Roman"/>
          <w:sz w:val="24"/>
          <w:szCs w:val="24"/>
          <w:lang w:eastAsia="ru-RU"/>
        </w:rPr>
      </w:pPr>
      <w:r w:rsidRPr="0068062B">
        <w:rPr>
          <w:rFonts w:ascii="Times New Roman" w:hAnsi="Times New Roman"/>
          <w:sz w:val="24"/>
          <w:szCs w:val="24"/>
          <w:lang w:eastAsia="ru-RU"/>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r>
        <w:rPr>
          <w:rFonts w:ascii="Times New Roman" w:hAnsi="Times New Roman"/>
          <w:sz w:val="24"/>
          <w:szCs w:val="24"/>
          <w:lang w:eastAsia="ru-RU"/>
        </w:rPr>
        <w:t>»</w:t>
      </w:r>
    </w:p>
    <w:p w:rsidR="00D83B1A" w:rsidRDefault="00D83B1A" w:rsidP="00DB0EE9">
      <w:pPr>
        <w:numPr>
          <w:ilvl w:val="0"/>
          <w:numId w:val="1"/>
        </w:numPr>
        <w:tabs>
          <w:tab w:val="clear" w:pos="720"/>
          <w:tab w:val="num" w:pos="0"/>
          <w:tab w:val="left" w:pos="993"/>
        </w:tabs>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144CB1">
        <w:rPr>
          <w:rFonts w:ascii="Times New Roman" w:hAnsi="Times New Roman"/>
          <w:sz w:val="24"/>
          <w:szCs w:val="24"/>
          <w:lang w:eastAsia="ru-RU"/>
        </w:rPr>
        <w:t>Опубликовать настоящее решение в газете «</w:t>
      </w:r>
      <w:r>
        <w:rPr>
          <w:rFonts w:ascii="Times New Roman" w:hAnsi="Times New Roman"/>
          <w:sz w:val="24"/>
          <w:szCs w:val="24"/>
          <w:lang w:eastAsia="ru-RU"/>
        </w:rPr>
        <w:t>Будогощский вестник</w:t>
      </w:r>
      <w:r w:rsidRPr="00144CB1">
        <w:rPr>
          <w:rFonts w:ascii="Times New Roman" w:hAnsi="Times New Roman"/>
          <w:sz w:val="24"/>
          <w:szCs w:val="24"/>
          <w:lang w:eastAsia="ru-RU"/>
        </w:rPr>
        <w:t xml:space="preserve">», разместить на официальном сайте администрации </w:t>
      </w:r>
      <w:r w:rsidRPr="00144CB1">
        <w:rPr>
          <w:rFonts w:ascii="Times New Roman" w:hAnsi="Times New Roman"/>
          <w:bCs/>
          <w:sz w:val="24"/>
          <w:szCs w:val="24"/>
          <w:lang w:eastAsia="ru-RU"/>
        </w:rPr>
        <w:t xml:space="preserve">муниципального образования </w:t>
      </w:r>
      <w:r>
        <w:rPr>
          <w:rFonts w:ascii="Times New Roman" w:hAnsi="Times New Roman"/>
          <w:bCs/>
          <w:sz w:val="24"/>
          <w:szCs w:val="24"/>
          <w:lang w:eastAsia="ru-RU"/>
        </w:rPr>
        <w:t xml:space="preserve">Будогощское городское поселение </w:t>
      </w:r>
      <w:r w:rsidRPr="00144CB1">
        <w:rPr>
          <w:rFonts w:ascii="Times New Roman" w:hAnsi="Times New Roman"/>
          <w:bCs/>
          <w:sz w:val="24"/>
          <w:szCs w:val="24"/>
          <w:lang w:eastAsia="ru-RU"/>
        </w:rPr>
        <w:t>Киришск</w:t>
      </w:r>
      <w:r>
        <w:rPr>
          <w:rFonts w:ascii="Times New Roman" w:hAnsi="Times New Roman"/>
          <w:bCs/>
          <w:sz w:val="24"/>
          <w:szCs w:val="24"/>
          <w:lang w:eastAsia="ru-RU"/>
        </w:rPr>
        <w:t>ого</w:t>
      </w:r>
      <w:r w:rsidRPr="00144CB1">
        <w:rPr>
          <w:rFonts w:ascii="Times New Roman" w:hAnsi="Times New Roman"/>
          <w:bCs/>
          <w:sz w:val="24"/>
          <w:szCs w:val="24"/>
          <w:lang w:eastAsia="ru-RU"/>
        </w:rPr>
        <w:t xml:space="preserve"> муниципальн</w:t>
      </w:r>
      <w:r>
        <w:rPr>
          <w:rFonts w:ascii="Times New Roman" w:hAnsi="Times New Roman"/>
          <w:bCs/>
          <w:sz w:val="24"/>
          <w:szCs w:val="24"/>
          <w:lang w:eastAsia="ru-RU"/>
        </w:rPr>
        <w:t>ого</w:t>
      </w:r>
      <w:r w:rsidRPr="00144CB1">
        <w:rPr>
          <w:rFonts w:ascii="Times New Roman" w:hAnsi="Times New Roman"/>
          <w:bCs/>
          <w:sz w:val="24"/>
          <w:szCs w:val="24"/>
          <w:lang w:eastAsia="ru-RU"/>
        </w:rPr>
        <w:t xml:space="preserve"> район</w:t>
      </w:r>
      <w:r>
        <w:rPr>
          <w:rFonts w:ascii="Times New Roman" w:hAnsi="Times New Roman"/>
          <w:bCs/>
          <w:sz w:val="24"/>
          <w:szCs w:val="24"/>
          <w:lang w:eastAsia="ru-RU"/>
        </w:rPr>
        <w:t>а</w:t>
      </w:r>
      <w:r w:rsidRPr="00144CB1">
        <w:rPr>
          <w:rFonts w:ascii="Times New Roman" w:hAnsi="Times New Roman"/>
          <w:bCs/>
          <w:sz w:val="24"/>
          <w:szCs w:val="24"/>
          <w:lang w:eastAsia="ru-RU"/>
        </w:rPr>
        <w:t xml:space="preserve"> Ленинградской области </w:t>
      </w:r>
      <w:r w:rsidRPr="00144CB1">
        <w:rPr>
          <w:rFonts w:ascii="Times New Roman" w:hAnsi="Times New Roman"/>
          <w:sz w:val="24"/>
          <w:szCs w:val="24"/>
          <w:lang w:eastAsia="ru-RU"/>
        </w:rPr>
        <w:t>в сети «Интернет».</w:t>
      </w:r>
    </w:p>
    <w:p w:rsidR="00D83B1A" w:rsidRPr="00144CB1" w:rsidRDefault="00D83B1A" w:rsidP="00DB0EE9">
      <w:pPr>
        <w:numPr>
          <w:ilvl w:val="0"/>
          <w:numId w:val="1"/>
        </w:numPr>
        <w:tabs>
          <w:tab w:val="clear" w:pos="720"/>
          <w:tab w:val="num" w:pos="0"/>
          <w:tab w:val="left" w:pos="993"/>
        </w:tabs>
        <w:autoSpaceDE w:val="0"/>
        <w:autoSpaceDN w:val="0"/>
        <w:adjustRightInd w:val="0"/>
        <w:spacing w:after="0" w:line="240" w:lineRule="auto"/>
        <w:ind w:left="0" w:firstLine="567"/>
        <w:jc w:val="both"/>
        <w:outlineLvl w:val="0"/>
        <w:rPr>
          <w:rFonts w:ascii="Times New Roman" w:hAnsi="Times New Roman"/>
          <w:sz w:val="24"/>
          <w:szCs w:val="24"/>
          <w:lang w:eastAsia="ru-RU"/>
        </w:rPr>
      </w:pPr>
      <w:r>
        <w:rPr>
          <w:rFonts w:ascii="Times New Roman" w:hAnsi="Times New Roman"/>
          <w:sz w:val="24"/>
          <w:szCs w:val="24"/>
          <w:lang w:eastAsia="ru-RU"/>
        </w:rPr>
        <w:t>Настоящее решение вступает в силу после его официального опубликования.</w:t>
      </w:r>
    </w:p>
    <w:p w:rsidR="00D83B1A" w:rsidRPr="00144CB1" w:rsidRDefault="00D83B1A" w:rsidP="00865011">
      <w:pPr>
        <w:numPr>
          <w:ilvl w:val="0"/>
          <w:numId w:val="1"/>
        </w:numPr>
        <w:tabs>
          <w:tab w:val="clear" w:pos="720"/>
          <w:tab w:val="num" w:pos="0"/>
          <w:tab w:val="left" w:pos="1080"/>
        </w:tabs>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144CB1">
        <w:rPr>
          <w:rFonts w:ascii="Times New Roman" w:hAnsi="Times New Roman"/>
          <w:sz w:val="24"/>
          <w:szCs w:val="24"/>
          <w:lang w:eastAsia="ru-RU"/>
        </w:rPr>
        <w:t xml:space="preserve">Контроль за исполнением настоящего решения возложить на главу администрации </w:t>
      </w:r>
      <w:r>
        <w:rPr>
          <w:rFonts w:ascii="Times New Roman" w:hAnsi="Times New Roman"/>
          <w:sz w:val="24"/>
          <w:szCs w:val="24"/>
          <w:lang w:eastAsia="ru-RU"/>
        </w:rPr>
        <w:t xml:space="preserve">Будогощского городского поселения </w:t>
      </w:r>
      <w:r w:rsidRPr="00144CB1">
        <w:rPr>
          <w:rFonts w:ascii="Times New Roman" w:hAnsi="Times New Roman"/>
          <w:sz w:val="24"/>
          <w:szCs w:val="24"/>
          <w:lang w:eastAsia="ru-RU"/>
        </w:rPr>
        <w:t>Киришского муниципального района</w:t>
      </w:r>
      <w:r>
        <w:rPr>
          <w:rFonts w:ascii="Times New Roman" w:hAnsi="Times New Roman"/>
          <w:sz w:val="24"/>
          <w:szCs w:val="24"/>
          <w:lang w:eastAsia="ru-RU"/>
        </w:rPr>
        <w:t xml:space="preserve"> Ленинградской области Резинкина И.Е.</w:t>
      </w:r>
    </w:p>
    <w:p w:rsidR="00D83B1A" w:rsidRPr="00144CB1" w:rsidRDefault="00D83B1A" w:rsidP="00DB0EE9">
      <w:pPr>
        <w:spacing w:after="0"/>
        <w:ind w:firstLine="720"/>
        <w:jc w:val="both"/>
        <w:rPr>
          <w:rFonts w:ascii="Times New Roman" w:hAnsi="Times New Roman"/>
          <w:sz w:val="24"/>
          <w:szCs w:val="24"/>
          <w:lang w:eastAsia="ru-RU"/>
        </w:rPr>
      </w:pPr>
    </w:p>
    <w:p w:rsidR="00D83B1A" w:rsidRPr="00144CB1" w:rsidRDefault="00D83B1A" w:rsidP="00DB0EE9">
      <w:pPr>
        <w:spacing w:after="0" w:line="240" w:lineRule="auto"/>
        <w:jc w:val="both"/>
        <w:rPr>
          <w:rFonts w:ascii="Times New Roman" w:hAnsi="Times New Roman"/>
          <w:sz w:val="24"/>
          <w:szCs w:val="24"/>
          <w:lang w:eastAsia="ru-RU"/>
        </w:rPr>
      </w:pPr>
    </w:p>
    <w:p w:rsidR="00D83B1A" w:rsidRDefault="00D83B1A" w:rsidP="00DB0E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w:t>
      </w:r>
      <w:r w:rsidRPr="00144CB1">
        <w:rPr>
          <w:rFonts w:ascii="Times New Roman" w:hAnsi="Times New Roman"/>
          <w:sz w:val="24"/>
          <w:szCs w:val="24"/>
          <w:lang w:eastAsia="ru-RU"/>
        </w:rPr>
        <w:t>лав</w:t>
      </w:r>
      <w:r>
        <w:rPr>
          <w:rFonts w:ascii="Times New Roman" w:hAnsi="Times New Roman"/>
          <w:sz w:val="24"/>
          <w:szCs w:val="24"/>
          <w:lang w:eastAsia="ru-RU"/>
        </w:rPr>
        <w:t>ы</w:t>
      </w:r>
      <w:r w:rsidRPr="00144CB1">
        <w:rPr>
          <w:rFonts w:ascii="Times New Roman" w:hAnsi="Times New Roman"/>
          <w:sz w:val="24"/>
          <w:szCs w:val="24"/>
          <w:lang w:eastAsia="ru-RU"/>
        </w:rPr>
        <w:t xml:space="preserve"> муниципального образования</w:t>
      </w:r>
    </w:p>
    <w:p w:rsidR="00D83B1A" w:rsidRPr="00144CB1" w:rsidRDefault="00D83B1A" w:rsidP="00DB0E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Будогощского городского поселения</w:t>
      </w:r>
      <w:r w:rsidRPr="00144CB1">
        <w:rPr>
          <w:rFonts w:ascii="Times New Roman" w:hAnsi="Times New Roman"/>
          <w:sz w:val="24"/>
          <w:szCs w:val="24"/>
          <w:lang w:eastAsia="ru-RU"/>
        </w:rPr>
        <w:t xml:space="preserve">                                                                   </w:t>
      </w:r>
    </w:p>
    <w:p w:rsidR="00D83B1A" w:rsidRPr="00144CB1" w:rsidRDefault="00D83B1A" w:rsidP="00DB0EE9">
      <w:pPr>
        <w:spacing w:after="0" w:line="240" w:lineRule="auto"/>
        <w:jc w:val="both"/>
        <w:rPr>
          <w:rFonts w:ascii="Times New Roman" w:hAnsi="Times New Roman"/>
          <w:sz w:val="24"/>
          <w:szCs w:val="24"/>
          <w:lang w:eastAsia="ru-RU"/>
        </w:rPr>
      </w:pPr>
      <w:r w:rsidRPr="00144CB1">
        <w:rPr>
          <w:rFonts w:ascii="Times New Roman" w:hAnsi="Times New Roman"/>
          <w:sz w:val="24"/>
          <w:szCs w:val="24"/>
          <w:lang w:eastAsia="ru-RU"/>
        </w:rPr>
        <w:t>Киришский муниципальный район</w:t>
      </w:r>
    </w:p>
    <w:p w:rsidR="00D83B1A" w:rsidRPr="00144CB1" w:rsidRDefault="00D83B1A" w:rsidP="00DB0EE9">
      <w:pPr>
        <w:spacing w:after="0" w:line="240" w:lineRule="auto"/>
        <w:jc w:val="both"/>
        <w:rPr>
          <w:rFonts w:ascii="Times New Roman" w:hAnsi="Times New Roman"/>
          <w:sz w:val="24"/>
          <w:szCs w:val="24"/>
          <w:lang w:eastAsia="ru-RU"/>
        </w:rPr>
      </w:pPr>
      <w:r w:rsidRPr="00144CB1">
        <w:rPr>
          <w:rFonts w:ascii="Times New Roman" w:hAnsi="Times New Roman"/>
          <w:sz w:val="24"/>
          <w:szCs w:val="24"/>
          <w:lang w:eastAsia="ru-RU"/>
        </w:rPr>
        <w:t>Ленинградской области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С.В. Фролов</w:t>
      </w:r>
      <w:bookmarkStart w:id="0" w:name="_GoBack"/>
      <w:bookmarkEnd w:id="0"/>
    </w:p>
    <w:p w:rsidR="00D83B1A" w:rsidRDefault="00D83B1A" w:rsidP="00DB0EE9">
      <w:pPr>
        <w:spacing w:after="0" w:line="240" w:lineRule="auto"/>
        <w:jc w:val="both"/>
        <w:rPr>
          <w:rFonts w:ascii="Times New Roman" w:hAnsi="Times New Roman"/>
          <w:sz w:val="24"/>
          <w:szCs w:val="24"/>
          <w:lang w:eastAsia="ru-RU"/>
        </w:rPr>
      </w:pPr>
    </w:p>
    <w:p w:rsidR="00D83B1A" w:rsidRDefault="00D83B1A" w:rsidP="00DB0EE9">
      <w:pPr>
        <w:spacing w:after="0" w:line="240" w:lineRule="auto"/>
        <w:jc w:val="both"/>
        <w:rPr>
          <w:rFonts w:ascii="Times New Roman" w:hAnsi="Times New Roman"/>
          <w:sz w:val="24"/>
          <w:szCs w:val="24"/>
          <w:lang w:eastAsia="ru-RU"/>
        </w:rPr>
      </w:pPr>
    </w:p>
    <w:p w:rsidR="00D83B1A" w:rsidRDefault="00D83B1A" w:rsidP="00DB0EE9">
      <w:pPr>
        <w:spacing w:after="0" w:line="240" w:lineRule="auto"/>
        <w:jc w:val="both"/>
        <w:rPr>
          <w:rFonts w:ascii="Times New Roman" w:hAnsi="Times New Roman"/>
          <w:sz w:val="24"/>
          <w:szCs w:val="24"/>
          <w:lang w:eastAsia="ru-RU"/>
        </w:rPr>
      </w:pPr>
    </w:p>
    <w:p w:rsidR="00D83B1A" w:rsidRPr="00144CB1" w:rsidRDefault="00D83B1A" w:rsidP="00DB0EE9">
      <w:pPr>
        <w:spacing w:after="0" w:line="240" w:lineRule="auto"/>
        <w:jc w:val="both"/>
        <w:rPr>
          <w:rFonts w:ascii="Times New Roman" w:hAnsi="Times New Roman"/>
          <w:sz w:val="24"/>
          <w:szCs w:val="24"/>
          <w:lang w:eastAsia="ru-RU"/>
        </w:rPr>
      </w:pPr>
    </w:p>
    <w:p w:rsidR="00D83B1A" w:rsidRPr="00144CB1" w:rsidRDefault="00D83B1A" w:rsidP="00DB0EE9">
      <w:pPr>
        <w:spacing w:after="0" w:line="240" w:lineRule="auto"/>
        <w:jc w:val="both"/>
        <w:rPr>
          <w:rFonts w:ascii="Times New Roman" w:hAnsi="Times New Roman"/>
          <w:sz w:val="24"/>
          <w:szCs w:val="24"/>
          <w:lang w:eastAsia="ru-RU"/>
        </w:rPr>
      </w:pPr>
      <w:r w:rsidRPr="00144CB1">
        <w:rPr>
          <w:rFonts w:ascii="Times New Roman" w:hAnsi="Times New Roman"/>
          <w:sz w:val="24"/>
          <w:szCs w:val="24"/>
          <w:lang w:eastAsia="ru-RU"/>
        </w:rPr>
        <w:t xml:space="preserve">Разослано: в дело – 2, </w:t>
      </w:r>
      <w:r>
        <w:rPr>
          <w:rFonts w:ascii="Times New Roman" w:hAnsi="Times New Roman"/>
          <w:sz w:val="24"/>
          <w:szCs w:val="24"/>
          <w:lang w:eastAsia="ru-RU"/>
        </w:rPr>
        <w:t>Фокина З.С.</w:t>
      </w:r>
      <w:r w:rsidRPr="00144CB1">
        <w:rPr>
          <w:rFonts w:ascii="Times New Roman" w:hAnsi="Times New Roman"/>
          <w:sz w:val="24"/>
          <w:szCs w:val="24"/>
          <w:lang w:eastAsia="ru-RU"/>
        </w:rPr>
        <w:t xml:space="preserve">, </w:t>
      </w:r>
      <w:r>
        <w:rPr>
          <w:rFonts w:ascii="Times New Roman" w:hAnsi="Times New Roman"/>
          <w:sz w:val="24"/>
          <w:szCs w:val="24"/>
          <w:lang w:eastAsia="ru-RU"/>
        </w:rPr>
        <w:t>Резинкин И.Е.</w:t>
      </w:r>
      <w:r w:rsidRPr="00144CB1">
        <w:rPr>
          <w:rFonts w:ascii="Times New Roman" w:hAnsi="Times New Roman"/>
          <w:sz w:val="24"/>
          <w:szCs w:val="24"/>
          <w:lang w:eastAsia="ru-RU"/>
        </w:rPr>
        <w:t xml:space="preserve">, прокуратура, </w:t>
      </w:r>
      <w:r>
        <w:rPr>
          <w:rFonts w:ascii="Times New Roman" w:hAnsi="Times New Roman"/>
          <w:sz w:val="24"/>
          <w:szCs w:val="24"/>
          <w:lang w:eastAsia="ru-RU"/>
        </w:rPr>
        <w:t>отдел ЗИО</w:t>
      </w:r>
      <w:r w:rsidRPr="00144CB1">
        <w:rPr>
          <w:rFonts w:ascii="Times New Roman" w:hAnsi="Times New Roman"/>
          <w:sz w:val="24"/>
          <w:szCs w:val="24"/>
          <w:lang w:eastAsia="ru-RU"/>
        </w:rPr>
        <w:t>, комитет финансов, комитет по местному самоуправлению.</w:t>
      </w:r>
    </w:p>
    <w:sectPr w:rsidR="00D83B1A" w:rsidRPr="00144CB1" w:rsidSect="00A31DFE">
      <w:pgSz w:w="11906" w:h="16838"/>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CE1"/>
    <w:multiLevelType w:val="multilevel"/>
    <w:tmpl w:val="768C6D8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2E6514F7"/>
    <w:multiLevelType w:val="multilevel"/>
    <w:tmpl w:val="F32EB860"/>
    <w:lvl w:ilvl="0">
      <w:start w:val="1"/>
      <w:numFmt w:val="decimal"/>
      <w:lvlText w:val="%1."/>
      <w:lvlJc w:val="left"/>
      <w:pPr>
        <w:ind w:left="1267" w:hanging="1125"/>
      </w:pPr>
      <w:rPr>
        <w:rFonts w:cs="Times New Roman" w:hint="default"/>
        <w:i w:val="0"/>
      </w:rPr>
    </w:lvl>
    <w:lvl w:ilvl="1">
      <w:start w:val="6"/>
      <w:numFmt w:val="decimal"/>
      <w:isLgl/>
      <w:lvlText w:val="%1.%2."/>
      <w:lvlJc w:val="left"/>
      <w:pPr>
        <w:ind w:left="927" w:hanging="36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2">
    <w:nsid w:val="345972A7"/>
    <w:multiLevelType w:val="hybridMultilevel"/>
    <w:tmpl w:val="1ADCB990"/>
    <w:lvl w:ilvl="0" w:tplc="A38E17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D74425F"/>
    <w:multiLevelType w:val="hybridMultilevel"/>
    <w:tmpl w:val="0694C0DE"/>
    <w:lvl w:ilvl="0" w:tplc="CD4425A2">
      <w:start w:val="1"/>
      <w:numFmt w:val="decimal"/>
      <w:lvlText w:val="%1."/>
      <w:lvlJc w:val="left"/>
      <w:pPr>
        <w:ind w:left="33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DD4A55"/>
    <w:multiLevelType w:val="multilevel"/>
    <w:tmpl w:val="C226CFA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28"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5">
    <w:nsid w:val="46E035D3"/>
    <w:multiLevelType w:val="multilevel"/>
    <w:tmpl w:val="C226CFA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28"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6">
    <w:nsid w:val="51F26D1E"/>
    <w:multiLevelType w:val="multilevel"/>
    <w:tmpl w:val="011CECE0"/>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928" w:hanging="360"/>
      </w:pPr>
      <w:rPr>
        <w:rFonts w:cs="Times New Roman" w:hint="default"/>
        <w:b/>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7">
    <w:nsid w:val="580E4891"/>
    <w:multiLevelType w:val="hybridMultilevel"/>
    <w:tmpl w:val="27D80D38"/>
    <w:lvl w:ilvl="0" w:tplc="7396B8DA">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06F"/>
    <w:rsid w:val="000142EB"/>
    <w:rsid w:val="0002674E"/>
    <w:rsid w:val="0006370B"/>
    <w:rsid w:val="00072BFD"/>
    <w:rsid w:val="000819C5"/>
    <w:rsid w:val="001063EB"/>
    <w:rsid w:val="00122609"/>
    <w:rsid w:val="00130D25"/>
    <w:rsid w:val="00136310"/>
    <w:rsid w:val="00144CB1"/>
    <w:rsid w:val="001776A0"/>
    <w:rsid w:val="001D68A5"/>
    <w:rsid w:val="001F238A"/>
    <w:rsid w:val="002032D0"/>
    <w:rsid w:val="00216DE0"/>
    <w:rsid w:val="00253A29"/>
    <w:rsid w:val="002727FE"/>
    <w:rsid w:val="00296246"/>
    <w:rsid w:val="002B7A97"/>
    <w:rsid w:val="00303571"/>
    <w:rsid w:val="00303FE5"/>
    <w:rsid w:val="003208E0"/>
    <w:rsid w:val="0032238D"/>
    <w:rsid w:val="00356485"/>
    <w:rsid w:val="0038289B"/>
    <w:rsid w:val="003B18F6"/>
    <w:rsid w:val="003B2600"/>
    <w:rsid w:val="00436D10"/>
    <w:rsid w:val="0044306F"/>
    <w:rsid w:val="0044556A"/>
    <w:rsid w:val="004576C1"/>
    <w:rsid w:val="004815D9"/>
    <w:rsid w:val="004E07B5"/>
    <w:rsid w:val="004F36B3"/>
    <w:rsid w:val="00550325"/>
    <w:rsid w:val="0059117F"/>
    <w:rsid w:val="005E3DD6"/>
    <w:rsid w:val="005E3E4C"/>
    <w:rsid w:val="005F03A8"/>
    <w:rsid w:val="006141D9"/>
    <w:rsid w:val="0062254A"/>
    <w:rsid w:val="00632D4F"/>
    <w:rsid w:val="0064386F"/>
    <w:rsid w:val="00655F6D"/>
    <w:rsid w:val="006739BE"/>
    <w:rsid w:val="0068062B"/>
    <w:rsid w:val="00684497"/>
    <w:rsid w:val="006A0F4D"/>
    <w:rsid w:val="006B2375"/>
    <w:rsid w:val="006C48F7"/>
    <w:rsid w:val="006C6FA1"/>
    <w:rsid w:val="006E06B7"/>
    <w:rsid w:val="006E7375"/>
    <w:rsid w:val="00734F23"/>
    <w:rsid w:val="007366BD"/>
    <w:rsid w:val="00752130"/>
    <w:rsid w:val="00767029"/>
    <w:rsid w:val="00795750"/>
    <w:rsid w:val="007E6DE3"/>
    <w:rsid w:val="008035FE"/>
    <w:rsid w:val="008151E2"/>
    <w:rsid w:val="00865011"/>
    <w:rsid w:val="00874AAD"/>
    <w:rsid w:val="008B2C73"/>
    <w:rsid w:val="008B2DA1"/>
    <w:rsid w:val="00944D58"/>
    <w:rsid w:val="009465EA"/>
    <w:rsid w:val="00994C7E"/>
    <w:rsid w:val="009E51BC"/>
    <w:rsid w:val="009F0101"/>
    <w:rsid w:val="00A02BFF"/>
    <w:rsid w:val="00A15BF5"/>
    <w:rsid w:val="00A22513"/>
    <w:rsid w:val="00A25088"/>
    <w:rsid w:val="00A31DFE"/>
    <w:rsid w:val="00A554BD"/>
    <w:rsid w:val="00A74C14"/>
    <w:rsid w:val="00A934D3"/>
    <w:rsid w:val="00AA261C"/>
    <w:rsid w:val="00AA5EE8"/>
    <w:rsid w:val="00AE3E6B"/>
    <w:rsid w:val="00AE63AE"/>
    <w:rsid w:val="00B3013B"/>
    <w:rsid w:val="00B355CB"/>
    <w:rsid w:val="00B36BE0"/>
    <w:rsid w:val="00B73C4F"/>
    <w:rsid w:val="00B94B35"/>
    <w:rsid w:val="00BB0246"/>
    <w:rsid w:val="00BE6AA5"/>
    <w:rsid w:val="00C564C4"/>
    <w:rsid w:val="00C81D72"/>
    <w:rsid w:val="00C91D33"/>
    <w:rsid w:val="00CE02F2"/>
    <w:rsid w:val="00D15B60"/>
    <w:rsid w:val="00D331D2"/>
    <w:rsid w:val="00D523C1"/>
    <w:rsid w:val="00D83B1A"/>
    <w:rsid w:val="00DB0EE9"/>
    <w:rsid w:val="00DB22DD"/>
    <w:rsid w:val="00DD6D29"/>
    <w:rsid w:val="00E04B29"/>
    <w:rsid w:val="00E213CF"/>
    <w:rsid w:val="00E56445"/>
    <w:rsid w:val="00E94F5C"/>
    <w:rsid w:val="00EC2F86"/>
    <w:rsid w:val="00EE649F"/>
    <w:rsid w:val="00F008ED"/>
    <w:rsid w:val="00F1131F"/>
    <w:rsid w:val="00F2397E"/>
    <w:rsid w:val="00F2756A"/>
    <w:rsid w:val="00F47D0F"/>
    <w:rsid w:val="00FF2C68"/>
    <w:rsid w:val="00FF4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5750"/>
    <w:pPr>
      <w:ind w:left="720"/>
      <w:contextualSpacing/>
    </w:pPr>
  </w:style>
  <w:style w:type="paragraph" w:customStyle="1" w:styleId="ConsPlusNormal">
    <w:name w:val="ConsPlusNormal"/>
    <w:uiPriority w:val="99"/>
    <w:rsid w:val="006141D9"/>
    <w:pPr>
      <w:autoSpaceDE w:val="0"/>
      <w:autoSpaceDN w:val="0"/>
      <w:adjustRightInd w:val="0"/>
    </w:pPr>
    <w:rPr>
      <w:rFonts w:ascii="Arial" w:hAnsi="Arial" w:cs="Arial"/>
      <w:sz w:val="20"/>
      <w:szCs w:val="20"/>
      <w:lang w:eastAsia="en-US"/>
    </w:rPr>
  </w:style>
  <w:style w:type="paragraph" w:styleId="BalloonText">
    <w:name w:val="Balloon Text"/>
    <w:basedOn w:val="Normal"/>
    <w:link w:val="BalloonTextChar"/>
    <w:uiPriority w:val="99"/>
    <w:semiHidden/>
    <w:rsid w:val="008B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D8C4BA5ADB0137EF748B1985B5242E6292E2CB7CCF930E07D6A2749251F4AB4654324805A31F756d3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F14D8C4BA5ADB0137EF748B1985B5242E6292E27BFCBF930E07D6A2749251F4AB4654324805830FD56d4H" TargetMode="External"/><Relationship Id="rId12" Type="http://schemas.openxmlformats.org/officeDocument/2006/relationships/hyperlink" Target="consultantplus://offline/ref=4DA3AC5DBD1BB1A556CD82CAFA836656F9B04E452D237207BAD768BE74p5Z5N"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14D8C4BA5ADB0137EF748B1985B5242E6292E23BEC8F930E07D6A2749251F4AB4654324805A31FD56d0H" TargetMode="External"/><Relationship Id="rId11" Type="http://schemas.openxmlformats.org/officeDocument/2006/relationships/hyperlink" Target="consultantplus://offline/ref=4DA3AC5DBD1BB1A556CD82CAFA836656F9B3484D2E2A7207BAD768BE745521088DE08B9AF8D6A8F9p1Z0N" TargetMode="External"/><Relationship Id="rId5" Type="http://schemas.openxmlformats.org/officeDocument/2006/relationships/hyperlink" Target="consultantplus://offline/ref=5771C8DE8A47DF07C374EC059C0828EB61FC8FEF3AD44937E25B6C00BDE99C1E460042312AFB9672CBm5H" TargetMode="External"/><Relationship Id="rId15" Type="http://schemas.openxmlformats.org/officeDocument/2006/relationships/hyperlink" Target="http://mobileonline.garant.ru/" TargetMode="External"/><Relationship Id="rId10" Type="http://schemas.openxmlformats.org/officeDocument/2006/relationships/hyperlink" Target="consultantplus://offline/ref=95009BBDADACD13779437034CE187276F1D0EFC932E86289D509ECF200C65060B7FA9A7A41F6C7B4pEY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F1A8D2D6BA02BDCBB13833A65ADC2AAF41D846E48832B182FDDA83JDE9I"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643</TotalTime>
  <Pages>10</Pages>
  <Words>5227</Words>
  <Characters>29797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93</cp:revision>
  <cp:lastPrinted>2019-05-14T12:02:00Z</cp:lastPrinted>
  <dcterms:created xsi:type="dcterms:W3CDTF">2019-05-06T04:09:00Z</dcterms:created>
  <dcterms:modified xsi:type="dcterms:W3CDTF">2019-05-17T11:25:00Z</dcterms:modified>
</cp:coreProperties>
</file>