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7" w:rsidRPr="00BF660A" w:rsidRDefault="00402CB7" w:rsidP="00402CB7">
      <w:pPr>
        <w:jc w:val="center"/>
        <w:rPr>
          <w:b/>
        </w:rPr>
      </w:pPr>
      <w:bookmarkStart w:id="0" w:name="_GoBack"/>
      <w:bookmarkEnd w:id="0"/>
    </w:p>
    <w:p w:rsidR="00402CB7" w:rsidRPr="00BF660A" w:rsidRDefault="00402CB7" w:rsidP="00402CB7">
      <w:pPr>
        <w:jc w:val="center"/>
      </w:pPr>
      <w:r w:rsidRPr="00BF660A">
        <w:t>АДМИНИСТРАЦИЯ</w:t>
      </w:r>
    </w:p>
    <w:p w:rsidR="00402CB7" w:rsidRPr="00BF660A" w:rsidRDefault="00402CB7" w:rsidP="00402CB7">
      <w:pPr>
        <w:jc w:val="center"/>
      </w:pPr>
      <w:r w:rsidRPr="00BF660A">
        <w:t>МУНИЦИПАЛЬНОГО ОБРАЗОВАНИЯ</w:t>
      </w:r>
    </w:p>
    <w:p w:rsidR="00402CB7" w:rsidRPr="00BF660A" w:rsidRDefault="00402CB7" w:rsidP="00402CB7">
      <w:pPr>
        <w:jc w:val="center"/>
      </w:pPr>
      <w:r w:rsidRPr="00BF660A">
        <w:t>БУДОГОЩСКОЕ ГОРОДСКОЕ ПОСЕЛЕНИЕ</w:t>
      </w:r>
    </w:p>
    <w:p w:rsidR="00402CB7" w:rsidRPr="00BF660A" w:rsidRDefault="00402CB7" w:rsidP="00402CB7">
      <w:pPr>
        <w:jc w:val="center"/>
      </w:pPr>
      <w:r w:rsidRPr="00BF660A">
        <w:t>КИРИШСКОГО МУНИЦИПАЛЬНОГО РАЙОНА</w:t>
      </w:r>
    </w:p>
    <w:p w:rsidR="00402CB7" w:rsidRPr="00BF660A" w:rsidRDefault="00402CB7" w:rsidP="00402CB7">
      <w:pPr>
        <w:jc w:val="center"/>
      </w:pPr>
      <w:r w:rsidRPr="00BF660A">
        <w:t>ЛЕНИНГРАДСКОЙ ОБЛАСТИ</w:t>
      </w:r>
    </w:p>
    <w:p w:rsidR="00402CB7" w:rsidRPr="00BF660A" w:rsidRDefault="00402CB7" w:rsidP="00402CB7">
      <w:pPr>
        <w:jc w:val="center"/>
        <w:rPr>
          <w:noProof/>
        </w:rPr>
      </w:pPr>
    </w:p>
    <w:p w:rsidR="00402CB7" w:rsidRPr="00BF660A" w:rsidRDefault="00402CB7" w:rsidP="00402CB7">
      <w:pPr>
        <w:jc w:val="center"/>
        <w:rPr>
          <w:b/>
        </w:rPr>
      </w:pPr>
      <w:r w:rsidRPr="00BF660A">
        <w:rPr>
          <w:b/>
          <w:noProof/>
        </w:rPr>
        <w:t>ПОСТАНОВЛЕНИЕ</w:t>
      </w:r>
      <w:r>
        <w:rPr>
          <w:b/>
          <w:noProof/>
        </w:rPr>
        <w:t xml:space="preserve"> </w:t>
      </w:r>
    </w:p>
    <w:p w:rsidR="00402CB7" w:rsidRPr="00BF660A" w:rsidRDefault="00402CB7" w:rsidP="00402CB7">
      <w:pPr>
        <w:jc w:val="center"/>
      </w:pPr>
    </w:p>
    <w:p w:rsidR="00402CB7" w:rsidRDefault="00402CB7" w:rsidP="00402CB7">
      <w:pPr>
        <w:jc w:val="both"/>
      </w:pPr>
      <w:r w:rsidRPr="00BF660A">
        <w:t xml:space="preserve">От </w:t>
      </w:r>
      <w:r w:rsidR="0056517E">
        <w:t>23 мая 2022 года</w:t>
      </w:r>
      <w:r w:rsidRPr="00BF660A">
        <w:t xml:space="preserve"> № </w:t>
      </w:r>
      <w:r w:rsidR="0056517E">
        <w:t>124</w:t>
      </w:r>
    </w:p>
    <w:p w:rsidR="00402CB7" w:rsidRPr="00BF660A" w:rsidRDefault="00402CB7" w:rsidP="00402CB7">
      <w:pPr>
        <w:jc w:val="both"/>
      </w:pPr>
    </w:p>
    <w:p w:rsidR="00402CB7" w:rsidRPr="00BF660A" w:rsidRDefault="00402CB7" w:rsidP="00402CB7">
      <w:pPr>
        <w:shd w:val="clear" w:color="auto" w:fill="FFFFFF"/>
        <w:ind w:right="4960"/>
        <w:jc w:val="both"/>
      </w:pPr>
      <w:r>
        <w:t xml:space="preserve">О внесении изменений в постановление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от 22.05.2019 № 180 «</w:t>
      </w:r>
      <w:r w:rsidRPr="00BF660A">
        <w:t xml:space="preserve">Об утверждении Порядка определения мест сбора и накопления твердых коммунальных отходов на территории муниципального образования </w:t>
      </w:r>
      <w:proofErr w:type="spellStart"/>
      <w:r w:rsidRPr="00BF660A">
        <w:t>Будогощское</w:t>
      </w:r>
      <w:proofErr w:type="spellEnd"/>
      <w:r w:rsidRPr="00BF660A">
        <w:t xml:space="preserve"> городское поселение </w:t>
      </w:r>
      <w:proofErr w:type="spellStart"/>
      <w:r w:rsidRPr="00BF660A">
        <w:t>Киришского</w:t>
      </w:r>
      <w:proofErr w:type="spellEnd"/>
      <w:r w:rsidRPr="00BF660A">
        <w:t xml:space="preserve"> муниципального района Ленинградской области 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BF660A">
        <w:t>Будогощское</w:t>
      </w:r>
      <w:proofErr w:type="spellEnd"/>
      <w:r w:rsidRPr="00BF660A">
        <w:t xml:space="preserve"> городское поселение </w:t>
      </w:r>
      <w:proofErr w:type="spellStart"/>
      <w:r w:rsidRPr="00BF660A">
        <w:t>Киришского</w:t>
      </w:r>
      <w:proofErr w:type="spellEnd"/>
      <w:r w:rsidRPr="00BF660A">
        <w:t xml:space="preserve"> муниципального района Ленинградской области</w:t>
      </w:r>
      <w:r>
        <w:t>»</w:t>
      </w:r>
    </w:p>
    <w:p w:rsidR="00402CB7" w:rsidRPr="0054383F" w:rsidRDefault="00402CB7" w:rsidP="00402CB7">
      <w:pPr>
        <w:ind w:right="5954"/>
        <w:rPr>
          <w:sz w:val="20"/>
          <w:szCs w:val="20"/>
        </w:rPr>
      </w:pPr>
    </w:p>
    <w:p w:rsidR="00402CB7" w:rsidRPr="000F1A9F" w:rsidRDefault="00402CB7" w:rsidP="00402CB7">
      <w:pPr>
        <w:ind w:firstLine="567"/>
        <w:jc w:val="both"/>
      </w:pPr>
      <w:proofErr w:type="gramStart"/>
      <w:r w:rsidRPr="000F1A9F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0F1A9F">
        <w:rPr>
          <w:spacing w:val="9"/>
        </w:rPr>
        <w:t xml:space="preserve"> </w:t>
      </w:r>
      <w:r w:rsidRPr="000F1A9F"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Pr="00BF660A">
        <w:t xml:space="preserve">муниципального образования </w:t>
      </w:r>
      <w:proofErr w:type="spellStart"/>
      <w:r w:rsidRPr="00BF660A">
        <w:t>Будогощское</w:t>
      </w:r>
      <w:proofErr w:type="spellEnd"/>
      <w:r w:rsidRPr="00BF660A">
        <w:t xml:space="preserve"> городское поселение </w:t>
      </w:r>
      <w:proofErr w:type="spellStart"/>
      <w:r w:rsidRPr="00BF660A">
        <w:t>Киришского</w:t>
      </w:r>
      <w:proofErr w:type="spellEnd"/>
      <w:r w:rsidRPr="00BF660A">
        <w:t xml:space="preserve"> муниципального района Ленинградской области</w:t>
      </w:r>
      <w:r w:rsidRPr="000F1A9F">
        <w:t>, в целях упорядочения обустройства мест (площадок) накопления твёрдых коммунальных отходов и</w:t>
      </w:r>
      <w:proofErr w:type="gramEnd"/>
      <w:r w:rsidRPr="000F1A9F">
        <w:t xml:space="preserve"> ведения их реестра на территории </w:t>
      </w:r>
      <w:r w:rsidRPr="00BF660A">
        <w:t xml:space="preserve">муниципального образования </w:t>
      </w:r>
      <w:proofErr w:type="spellStart"/>
      <w:r w:rsidRPr="00BF660A">
        <w:t>Будогощское</w:t>
      </w:r>
      <w:proofErr w:type="spellEnd"/>
      <w:r w:rsidRPr="00BF660A">
        <w:t xml:space="preserve"> городское поселение </w:t>
      </w:r>
      <w:proofErr w:type="spellStart"/>
      <w:r w:rsidRPr="00BF660A">
        <w:t>Киришского</w:t>
      </w:r>
      <w:proofErr w:type="spellEnd"/>
      <w:r w:rsidRPr="00BF660A">
        <w:t xml:space="preserve"> муниципального района Ленинградской области</w:t>
      </w:r>
      <w:r w:rsidRPr="000F1A9F">
        <w:t xml:space="preserve">, Администрация </w:t>
      </w:r>
      <w:r w:rsidRPr="00BF660A">
        <w:t xml:space="preserve">муниципального образования </w:t>
      </w:r>
      <w:proofErr w:type="spellStart"/>
      <w:r w:rsidRPr="00BF660A">
        <w:t>Будогощское</w:t>
      </w:r>
      <w:proofErr w:type="spellEnd"/>
      <w:r w:rsidRPr="00BF660A">
        <w:t xml:space="preserve"> городское поселение </w:t>
      </w:r>
      <w:proofErr w:type="spellStart"/>
      <w:r w:rsidRPr="00BF660A">
        <w:t>Киришского</w:t>
      </w:r>
      <w:proofErr w:type="spellEnd"/>
      <w:r w:rsidRPr="00BF660A">
        <w:t xml:space="preserve"> муниципального района Ленинградской области</w:t>
      </w:r>
    </w:p>
    <w:p w:rsidR="00402CB7" w:rsidRPr="00F025ED" w:rsidRDefault="00402CB7" w:rsidP="00402CB7">
      <w:pPr>
        <w:ind w:firstLine="567"/>
        <w:jc w:val="both"/>
      </w:pPr>
      <w:r w:rsidRPr="00521DD7">
        <w:t xml:space="preserve">  </w:t>
      </w:r>
      <w:r w:rsidRPr="00F025ED">
        <w:t xml:space="preserve"> </w:t>
      </w:r>
    </w:p>
    <w:p w:rsidR="00402CB7" w:rsidRDefault="00402CB7" w:rsidP="00402CB7">
      <w:pPr>
        <w:jc w:val="both"/>
      </w:pPr>
      <w:r w:rsidRPr="00424147">
        <w:t>ПОСТАНОВЛЯЕТ:</w:t>
      </w:r>
    </w:p>
    <w:p w:rsidR="00402CB7" w:rsidRPr="00424147" w:rsidRDefault="00402CB7" w:rsidP="00402CB7">
      <w:pPr>
        <w:jc w:val="both"/>
      </w:pPr>
    </w:p>
    <w:p w:rsidR="00402CB7" w:rsidRPr="0054383F" w:rsidRDefault="00402CB7" w:rsidP="00402C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>
        <w:t xml:space="preserve">Внести изменения в Постановление </w:t>
      </w:r>
      <w:r w:rsidRPr="0054383F">
        <w:t xml:space="preserve"> </w:t>
      </w:r>
      <w:r>
        <w:t xml:space="preserve">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от 22.05.2019 № 180 «</w:t>
      </w:r>
      <w:r w:rsidRPr="0054383F">
        <w:t>Порядок определения мест сбора и накопления твердых коммунальных отходов на территории</w:t>
      </w:r>
      <w:r w:rsidRPr="0054383F">
        <w:rPr>
          <w:spacing w:val="-1"/>
        </w:rPr>
        <w:t xml:space="preserve"> </w:t>
      </w:r>
      <w:r w:rsidRPr="00BF660A">
        <w:t xml:space="preserve">муниципального образования </w:t>
      </w:r>
      <w:proofErr w:type="spellStart"/>
      <w:r w:rsidRPr="00BF660A">
        <w:t>Будогощское</w:t>
      </w:r>
      <w:proofErr w:type="spellEnd"/>
      <w:r w:rsidRPr="00BF660A">
        <w:t xml:space="preserve"> городское поселение </w:t>
      </w:r>
      <w:proofErr w:type="spellStart"/>
      <w:r w:rsidRPr="00BF660A">
        <w:t>Киришского</w:t>
      </w:r>
      <w:proofErr w:type="spellEnd"/>
      <w:r w:rsidRPr="00BF660A">
        <w:t xml:space="preserve"> муниципального района Ленинградской области</w:t>
      </w:r>
      <w:r>
        <w:t xml:space="preserve">» </w:t>
      </w:r>
      <w:r w:rsidRPr="0054383F">
        <w:t xml:space="preserve">(приложение 1). </w:t>
      </w:r>
    </w:p>
    <w:p w:rsidR="00402CB7" w:rsidRPr="0054383F" w:rsidRDefault="00402CB7" w:rsidP="00402C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54383F">
        <w:rPr>
          <w:rFonts w:ascii="Times New Roman" w:hAnsi="Times New Roman" w:cs="Times New Roman"/>
          <w:szCs w:val="24"/>
        </w:rPr>
        <w:t xml:space="preserve">Настоящее постановление подлежит обязательному опубликованию на </w:t>
      </w:r>
      <w:r w:rsidRPr="0054383F">
        <w:rPr>
          <w:rFonts w:ascii="Times New Roman" w:hAnsi="Times New Roman" w:cs="Times New Roman"/>
          <w:szCs w:val="24"/>
        </w:rPr>
        <w:lastRenderedPageBreak/>
        <w:t xml:space="preserve">официальном сайте поселения   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budogoschskoe</w:t>
      </w:r>
      <w:proofErr w:type="spellEnd"/>
      <w:r w:rsidRPr="00BF660A">
        <w:rPr>
          <w:rFonts w:ascii="Times New Roman" w:hAnsi="Times New Roman" w:cs="Times New Roman"/>
          <w:szCs w:val="24"/>
        </w:rPr>
        <w:t>.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ru</w:t>
      </w:r>
      <w:proofErr w:type="spellEnd"/>
    </w:p>
    <w:p w:rsidR="00402CB7" w:rsidRPr="0054383F" w:rsidRDefault="00402CB7" w:rsidP="00402CB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54383F">
        <w:rPr>
          <w:rFonts w:ascii="Times New Roman" w:hAnsi="Times New Roman" w:cs="Times New Roman"/>
          <w:szCs w:val="24"/>
        </w:rPr>
        <w:t xml:space="preserve"> Постановление вступает в силу </w:t>
      </w:r>
      <w:r>
        <w:rPr>
          <w:rFonts w:ascii="Times New Roman" w:hAnsi="Times New Roman" w:cs="Times New Roman"/>
          <w:szCs w:val="24"/>
        </w:rPr>
        <w:t>после его официального опубликования</w:t>
      </w:r>
      <w:r w:rsidRPr="0054383F">
        <w:rPr>
          <w:rFonts w:ascii="Times New Roman" w:hAnsi="Times New Roman" w:cs="Times New Roman"/>
          <w:szCs w:val="24"/>
        </w:rPr>
        <w:t>.</w:t>
      </w:r>
    </w:p>
    <w:p w:rsidR="00402CB7" w:rsidRPr="0054383F" w:rsidRDefault="00402CB7" w:rsidP="00402C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54383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4383F">
        <w:rPr>
          <w:rFonts w:ascii="Times New Roman" w:hAnsi="Times New Roman" w:cs="Times New Roman"/>
          <w:szCs w:val="24"/>
        </w:rPr>
        <w:t>Контроль за</w:t>
      </w:r>
      <w:proofErr w:type="gramEnd"/>
      <w:r w:rsidRPr="0054383F">
        <w:rPr>
          <w:rFonts w:ascii="Times New Roman" w:hAnsi="Times New Roman" w:cs="Times New Roman"/>
          <w:szCs w:val="24"/>
        </w:rPr>
        <w:t xml:space="preserve"> выполнением постановления оставляю за собой.</w:t>
      </w:r>
    </w:p>
    <w:p w:rsidR="00402CB7" w:rsidRPr="00424147" w:rsidRDefault="00402CB7" w:rsidP="00402CB7">
      <w:pPr>
        <w:ind w:left="360"/>
        <w:jc w:val="both"/>
      </w:pPr>
    </w:p>
    <w:p w:rsidR="00402CB7" w:rsidRDefault="00402CB7" w:rsidP="00402CB7">
      <w:pPr>
        <w:autoSpaceDE w:val="0"/>
        <w:autoSpaceDN w:val="0"/>
        <w:adjustRightInd w:val="0"/>
        <w:spacing w:line="240" w:lineRule="exact"/>
        <w:jc w:val="both"/>
      </w:pPr>
    </w:p>
    <w:p w:rsidR="00402CB7" w:rsidRPr="00D52B98" w:rsidRDefault="00402CB7" w:rsidP="00402CB7">
      <w:pPr>
        <w:autoSpaceDE w:val="0"/>
        <w:autoSpaceDN w:val="0"/>
        <w:adjustRightInd w:val="0"/>
        <w:spacing w:line="240" w:lineRule="exact"/>
        <w:jc w:val="both"/>
      </w:pPr>
      <w:r>
        <w:t xml:space="preserve">Глава администрации                                                                                          И.Е. </w:t>
      </w:r>
      <w:proofErr w:type="spellStart"/>
      <w:r>
        <w:t>Резинкин</w:t>
      </w:r>
      <w:proofErr w:type="spellEnd"/>
    </w:p>
    <w:p w:rsidR="00402CB7" w:rsidRDefault="00402CB7" w:rsidP="00402CB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2CB7" w:rsidRDefault="00402CB7" w:rsidP="00402CB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bookmarkStart w:id="1" w:name="_Hlk514156986"/>
      <w:r w:rsidRPr="008E355B">
        <w:rPr>
          <w:rFonts w:ascii="Times New Roman CYR" w:hAnsi="Times New Roman CYR" w:cs="Times New Roman CYR"/>
          <w:sz w:val="16"/>
          <w:szCs w:val="16"/>
        </w:rPr>
        <w:t>Разослано: дело-2, прокуратура-1, администратор сайта -1</w:t>
      </w:r>
    </w:p>
    <w:bookmarkEnd w:id="1"/>
    <w:p w:rsidR="00FD0515" w:rsidRDefault="00FD0515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Default="00402CB7"/>
    <w:p w:rsidR="00402CB7" w:rsidRPr="00097B96" w:rsidRDefault="00402CB7" w:rsidP="00402CB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Приложение</w:t>
      </w:r>
      <w:r>
        <w:rPr>
          <w:rFonts w:ascii="Times New Roman CYR" w:hAnsi="Times New Roman CYR" w:cs="Times New Roman CYR"/>
        </w:rPr>
        <w:t xml:space="preserve"> № 1</w:t>
      </w:r>
      <w:r w:rsidRPr="00097B96">
        <w:rPr>
          <w:rFonts w:ascii="Times New Roman CYR" w:hAnsi="Times New Roman CYR" w:cs="Times New Roman CYR"/>
        </w:rPr>
        <w:t xml:space="preserve"> </w:t>
      </w:r>
    </w:p>
    <w:p w:rsidR="00402CB7" w:rsidRPr="00097B96" w:rsidRDefault="00402CB7" w:rsidP="00402CB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к постановлению администрации</w:t>
      </w:r>
    </w:p>
    <w:p w:rsidR="00402CB7" w:rsidRDefault="00402CB7" w:rsidP="00402CB7">
      <w:pPr>
        <w:autoSpaceDE w:val="0"/>
        <w:autoSpaceDN w:val="0"/>
        <w:adjustRightInd w:val="0"/>
        <w:spacing w:line="240" w:lineRule="exact"/>
        <w:jc w:val="right"/>
      </w:pPr>
      <w:r w:rsidRPr="00BF660A">
        <w:t xml:space="preserve">муниципального образования </w:t>
      </w:r>
    </w:p>
    <w:p w:rsidR="00402CB7" w:rsidRDefault="00402CB7" w:rsidP="00402CB7">
      <w:pPr>
        <w:autoSpaceDE w:val="0"/>
        <w:autoSpaceDN w:val="0"/>
        <w:adjustRightInd w:val="0"/>
        <w:spacing w:line="240" w:lineRule="exact"/>
        <w:jc w:val="right"/>
      </w:pPr>
      <w:proofErr w:type="spellStart"/>
      <w:r w:rsidRPr="00BF660A">
        <w:lastRenderedPageBreak/>
        <w:t>Будогощское</w:t>
      </w:r>
      <w:proofErr w:type="spellEnd"/>
      <w:r w:rsidRPr="00BF660A">
        <w:t xml:space="preserve"> городское поселение </w:t>
      </w:r>
    </w:p>
    <w:p w:rsidR="00402CB7" w:rsidRDefault="00402CB7" w:rsidP="00402CB7">
      <w:pPr>
        <w:autoSpaceDE w:val="0"/>
        <w:autoSpaceDN w:val="0"/>
        <w:adjustRightInd w:val="0"/>
        <w:spacing w:line="240" w:lineRule="exact"/>
        <w:jc w:val="right"/>
      </w:pPr>
      <w:proofErr w:type="spellStart"/>
      <w:r w:rsidRPr="00BF660A">
        <w:t>Киришского</w:t>
      </w:r>
      <w:proofErr w:type="spellEnd"/>
      <w:r w:rsidRPr="00BF660A">
        <w:t xml:space="preserve"> муниципального района </w:t>
      </w:r>
    </w:p>
    <w:p w:rsidR="00402CB7" w:rsidRDefault="00402CB7" w:rsidP="00402CB7">
      <w:pPr>
        <w:jc w:val="right"/>
      </w:pPr>
      <w:r w:rsidRPr="00BF660A">
        <w:t>Ленинградской области</w:t>
      </w:r>
    </w:p>
    <w:p w:rsidR="00402CB7" w:rsidRDefault="00402CB7" w:rsidP="00402CB7">
      <w:pPr>
        <w:jc w:val="right"/>
      </w:pPr>
      <w:r>
        <w:t>От_______________№______</w:t>
      </w:r>
    </w:p>
    <w:p w:rsidR="00402CB7" w:rsidRDefault="00402CB7" w:rsidP="00402CB7">
      <w:pPr>
        <w:jc w:val="right"/>
      </w:pPr>
    </w:p>
    <w:p w:rsidR="00402CB7" w:rsidRDefault="00402CB7" w:rsidP="00402CB7">
      <w:pPr>
        <w:jc w:val="right"/>
      </w:pPr>
    </w:p>
    <w:p w:rsidR="00402CB7" w:rsidRPr="003F60F1" w:rsidRDefault="00402CB7" w:rsidP="00EF0E79">
      <w:pPr>
        <w:jc w:val="both"/>
      </w:pPr>
      <w:r>
        <w:t xml:space="preserve">Пункт 2.3. «Порядка </w:t>
      </w:r>
      <w:r w:rsidRPr="003F60F1">
        <w:t xml:space="preserve">определения мест сбора и накопления </w:t>
      </w:r>
      <w:r>
        <w:t xml:space="preserve"> </w:t>
      </w:r>
      <w:r w:rsidRPr="003F60F1">
        <w:t xml:space="preserve">твердых коммунальных отходов на территории муниципального образования </w:t>
      </w:r>
      <w:proofErr w:type="spellStart"/>
      <w:r w:rsidRPr="003F60F1">
        <w:t>Будогощское</w:t>
      </w:r>
      <w:proofErr w:type="spellEnd"/>
      <w:r w:rsidRPr="003F60F1">
        <w:t xml:space="preserve"> городское поселение </w:t>
      </w:r>
      <w:proofErr w:type="spellStart"/>
      <w:r w:rsidRPr="003F60F1">
        <w:t>Киришского</w:t>
      </w:r>
      <w:proofErr w:type="spellEnd"/>
      <w:r w:rsidRPr="003F60F1">
        <w:t xml:space="preserve"> муниципального района Ленинградской области</w:t>
      </w:r>
      <w:r>
        <w:t xml:space="preserve">» читать в следующей редакции: </w:t>
      </w:r>
      <w:proofErr w:type="gramStart"/>
      <w:r>
        <w:t>«</w:t>
      </w:r>
      <w:r w:rsidRPr="00402CB7"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>
        <w:t xml:space="preserve">Администрация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городского поселения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  <w:r w:rsidRPr="00402CB7"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</w:t>
      </w:r>
      <w:r>
        <w:t>.</w:t>
      </w:r>
      <w:proofErr w:type="gramEnd"/>
      <w:r>
        <w:t xml:space="preserve"> </w:t>
      </w:r>
      <w:proofErr w:type="gramStart"/>
      <w: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заявка).</w:t>
      </w:r>
      <w:proofErr w:type="gramEnd"/>
      <w:r>
        <w:t xml:space="preserve"> Уполномоченный орган рассматривает заявку в срок не позднее 10 календарных дней со дня ее поступления.</w:t>
      </w:r>
      <w:r w:rsidR="00EF0E79" w:rsidRPr="00EF0E79">
        <w:t xml:space="preserve"> </w:t>
      </w:r>
      <w:r w:rsidR="00EF0E79"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 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402CB7" w:rsidRDefault="00402CB7" w:rsidP="00402CB7">
      <w:pPr>
        <w:jc w:val="both"/>
      </w:pPr>
    </w:p>
    <w:p w:rsidR="00402CB7" w:rsidRDefault="00402CB7" w:rsidP="00402CB7">
      <w:pPr>
        <w:jc w:val="both"/>
      </w:pPr>
    </w:p>
    <w:sectPr w:rsidR="0040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D7"/>
    <w:rsid w:val="00402CB7"/>
    <w:rsid w:val="005540D7"/>
    <w:rsid w:val="0056517E"/>
    <w:rsid w:val="00AF32DD"/>
    <w:rsid w:val="00EF0E79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B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B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9030-ADD2-44CF-B013-27B00582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5</cp:revision>
  <cp:lastPrinted>2022-06-06T04:04:00Z</cp:lastPrinted>
  <dcterms:created xsi:type="dcterms:W3CDTF">2022-04-08T11:35:00Z</dcterms:created>
  <dcterms:modified xsi:type="dcterms:W3CDTF">2022-06-07T09:27:00Z</dcterms:modified>
</cp:coreProperties>
</file>