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A80676">
        <w:rPr>
          <w:b/>
          <w:bCs/>
          <w:lang w:val="ru-RU"/>
        </w:rPr>
        <w:t>4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832AC5">
        <w:rPr>
          <w:b/>
          <w:bCs/>
          <w:lang w:val="ru-RU"/>
        </w:rPr>
        <w:t>1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490C54">
        <w:rPr>
          <w:lang w:val="ru-RU"/>
        </w:rPr>
        <w:t>3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8E1A1B">
        <w:rPr>
          <w:lang w:val="ru-RU"/>
        </w:rPr>
        <w:t>1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B64B6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B64B6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DC48C2" w:rsidRDefault="00E87EB7" w:rsidP="00C172C2">
      <w:pPr>
        <w:ind w:firstLine="567"/>
        <w:jc w:val="both"/>
        <w:rPr>
          <w:lang w:val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DC48C2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DC48C2">
        <w:rPr>
          <w:lang w:val="ru-RU" w:bidi="ar-SA"/>
        </w:rPr>
        <w:t>Будогощское</w:t>
      </w:r>
      <w:proofErr w:type="spellEnd"/>
      <w:r w:rsidR="00C172C2" w:rsidRPr="00DC48C2">
        <w:rPr>
          <w:lang w:val="ru-RU" w:bidi="ar-SA"/>
        </w:rPr>
        <w:t xml:space="preserve"> городское поселение </w:t>
      </w:r>
      <w:proofErr w:type="spellStart"/>
      <w:r w:rsidR="00C172C2" w:rsidRPr="00DC48C2">
        <w:rPr>
          <w:lang w:val="ru-RU" w:bidi="ar-SA"/>
        </w:rPr>
        <w:t>Киришского</w:t>
      </w:r>
      <w:proofErr w:type="spellEnd"/>
      <w:r w:rsidR="00C172C2" w:rsidRPr="00DC48C2">
        <w:rPr>
          <w:lang w:val="ru-RU" w:bidi="ar-SA"/>
        </w:rPr>
        <w:t xml:space="preserve"> муниципального района Ленинградской области на 20</w:t>
      </w:r>
      <w:r w:rsidR="00A80676">
        <w:rPr>
          <w:lang w:val="ru-RU" w:bidi="ar-SA"/>
        </w:rPr>
        <w:t>21 - 2024</w:t>
      </w:r>
      <w:r w:rsidR="00C172C2" w:rsidRPr="00DC48C2">
        <w:rPr>
          <w:lang w:val="ru-RU" w:bidi="ar-SA"/>
        </w:rPr>
        <w:t xml:space="preserve"> год</w:t>
      </w:r>
      <w:r w:rsidR="00A80676">
        <w:rPr>
          <w:lang w:val="ru-RU" w:bidi="ar-SA"/>
        </w:rPr>
        <w:t>ы</w:t>
      </w:r>
      <w:r w:rsidR="00C172C2" w:rsidRPr="00DC48C2">
        <w:rPr>
          <w:lang w:val="ru-RU" w:bidi="ar-SA"/>
        </w:rPr>
        <w:t xml:space="preserve"> (</w:t>
      </w:r>
      <w:r w:rsidR="00812020" w:rsidRPr="00DC48C2">
        <w:rPr>
          <w:bCs/>
          <w:iCs/>
          <w:lang w:val="ru-RU" w:bidi="ru-RU"/>
        </w:rPr>
        <w:t xml:space="preserve">Постановление </w:t>
      </w:r>
      <w:r w:rsidR="008E1A1B" w:rsidRPr="00DC48C2">
        <w:rPr>
          <w:bCs/>
          <w:iCs/>
          <w:lang w:val="ru-RU" w:bidi="ru-RU"/>
        </w:rPr>
        <w:t xml:space="preserve">№  </w:t>
      </w:r>
      <w:r w:rsidR="00A80676" w:rsidRPr="00A80676">
        <w:rPr>
          <w:bCs/>
          <w:iCs/>
          <w:lang w:val="ru-RU" w:bidi="ru-RU"/>
        </w:rPr>
        <w:t>№ 266 от 13.10.2021 г.</w:t>
      </w:r>
      <w:r w:rsidR="00C172C2" w:rsidRPr="00DC48C2">
        <w:rPr>
          <w:lang w:val="ru-RU" w:bidi="ar-SA"/>
        </w:rPr>
        <w:t xml:space="preserve">). 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DC48C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DC48C2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44692D" w:rsidRPr="0044692D" w:rsidRDefault="00655482" w:rsidP="0044692D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 w:rsidRPr="00DC48C2">
        <w:rPr>
          <w:rFonts w:eastAsia="Times New Roman" w:cs="Times New Roman"/>
          <w:lang w:val="ru-RU" w:eastAsia="ru-RU"/>
        </w:rPr>
        <w:t xml:space="preserve">Мероприятия Плана  </w:t>
      </w:r>
      <w:r w:rsidR="0044692D" w:rsidRPr="0044692D">
        <w:rPr>
          <w:rFonts w:eastAsia="Times New Roman" w:cs="Times New Roman"/>
          <w:lang w:val="ru-RU" w:eastAsia="ru-RU"/>
        </w:rPr>
        <w:t xml:space="preserve">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популяризацию  антикоррупционных стандартов;  </w:t>
      </w:r>
      <w:proofErr w:type="gramEnd"/>
    </w:p>
    <w:p w:rsidR="000C3DA2" w:rsidRPr="00DC48C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городского поселения.</w:t>
      </w:r>
    </w:p>
    <w:p w:rsidR="00CC60AA" w:rsidRPr="00DC48C2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DC48C2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490C54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490C54" w:rsidRPr="00490C54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CD1831">
        <w:rPr>
          <w:rFonts w:eastAsia="Times New Roman" w:cs="Times New Roman"/>
          <w:kern w:val="0"/>
          <w:lang w:val="ru-RU" w:eastAsia="ru-RU" w:bidi="ar-SA"/>
        </w:rPr>
        <w:t>4</w:t>
      </w:r>
      <w:r w:rsidR="00490C54" w:rsidRPr="00490C54">
        <w:rPr>
          <w:rFonts w:eastAsia="Times New Roman" w:cs="Times New Roman"/>
          <w:kern w:val="0"/>
          <w:lang w:val="ru-RU" w:eastAsia="ru-RU" w:bidi="ar-SA"/>
        </w:rPr>
        <w:t xml:space="preserve"> квартал 2021 года проведена антикоррупционная экспертиза в отношении 1</w:t>
      </w:r>
      <w:r w:rsidR="00CD1831">
        <w:rPr>
          <w:rFonts w:eastAsia="Times New Roman" w:cs="Times New Roman"/>
          <w:kern w:val="0"/>
          <w:lang w:val="ru-RU" w:eastAsia="ru-RU" w:bidi="ar-SA"/>
        </w:rPr>
        <w:t>4</w:t>
      </w:r>
      <w:r w:rsidR="00490C54" w:rsidRPr="00490C54">
        <w:rPr>
          <w:rFonts w:eastAsia="Times New Roman" w:cs="Times New Roman"/>
          <w:kern w:val="0"/>
          <w:lang w:val="ru-RU" w:eastAsia="ru-RU" w:bidi="ar-SA"/>
        </w:rPr>
        <w:t xml:space="preserve"> нормативных правовых актов, </w:t>
      </w:r>
      <w:r w:rsidR="00CD1831">
        <w:rPr>
          <w:rFonts w:eastAsia="Times New Roman" w:cs="Times New Roman"/>
          <w:kern w:val="0"/>
          <w:lang w:val="ru-RU" w:eastAsia="ru-RU" w:bidi="ar-SA"/>
        </w:rPr>
        <w:t>7</w:t>
      </w:r>
      <w:r w:rsidR="00490C54" w:rsidRPr="00490C54">
        <w:rPr>
          <w:rFonts w:eastAsia="Times New Roman" w:cs="Times New Roman"/>
          <w:kern w:val="0"/>
          <w:lang w:val="ru-RU" w:eastAsia="ru-RU" w:bidi="ar-SA"/>
        </w:rPr>
        <w:t xml:space="preserve"> проектов нормативных правовых актов, представленных на экспертизу. По результатам проведенных антикоррупционных экспертиз </w:t>
      </w:r>
      <w:proofErr w:type="spellStart"/>
      <w:r w:rsidR="00490C54" w:rsidRPr="00490C5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490C54" w:rsidRPr="00490C54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</w:p>
    <w:p w:rsidR="00E411B6" w:rsidRPr="00DC48C2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  </w:t>
      </w:r>
      <w:r w:rsidR="00E411B6" w:rsidRPr="00DC48C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B64B6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DC48C2">
        <w:rPr>
          <w:rFonts w:cs="Times New Roman"/>
          <w:color w:val="000000"/>
          <w:lang w:val="ru-RU"/>
        </w:rPr>
        <w:t>в</w:t>
      </w:r>
      <w:r w:rsidRPr="00DC48C2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DC48C2">
        <w:rPr>
          <w:rFonts w:cs="Times New Roman"/>
          <w:color w:val="000000"/>
          <w:lang w:val="ru-RU"/>
        </w:rPr>
        <w:t>ые</w:t>
      </w:r>
      <w:r w:rsidRPr="00DC48C2">
        <w:rPr>
          <w:rFonts w:cs="Times New Roman"/>
          <w:color w:val="000000"/>
          <w:lang w:val="ru-RU"/>
        </w:rPr>
        <w:t xml:space="preserve"> инструкци</w:t>
      </w:r>
      <w:r w:rsidR="00527902" w:rsidRPr="00DC48C2">
        <w:rPr>
          <w:rFonts w:cs="Times New Roman"/>
          <w:color w:val="000000"/>
          <w:lang w:val="ru-RU"/>
        </w:rPr>
        <w:t>и</w:t>
      </w:r>
      <w:r w:rsidRPr="00DC48C2">
        <w:rPr>
          <w:rFonts w:cs="Times New Roman"/>
          <w:color w:val="000000"/>
          <w:lang w:val="ru-RU"/>
        </w:rPr>
        <w:t xml:space="preserve"> муниципальн</w:t>
      </w:r>
      <w:r w:rsidR="00527902" w:rsidRPr="00DC48C2">
        <w:rPr>
          <w:rFonts w:cs="Times New Roman"/>
          <w:color w:val="000000"/>
          <w:lang w:val="ru-RU"/>
        </w:rPr>
        <w:t>ых</w:t>
      </w:r>
      <w:r w:rsidRPr="00DC48C2">
        <w:rPr>
          <w:rFonts w:cs="Times New Roman"/>
          <w:color w:val="000000"/>
          <w:lang w:val="ru-RU"/>
        </w:rPr>
        <w:t xml:space="preserve"> служащ</w:t>
      </w:r>
      <w:r w:rsidR="00B940CA" w:rsidRPr="00DC48C2">
        <w:rPr>
          <w:rFonts w:cs="Times New Roman"/>
          <w:color w:val="000000"/>
          <w:lang w:val="ru-RU"/>
        </w:rPr>
        <w:t>их</w:t>
      </w:r>
      <w:r w:rsidRPr="00DC48C2">
        <w:rPr>
          <w:rFonts w:cs="Times New Roman"/>
          <w:color w:val="000000"/>
          <w:lang w:val="ru-RU"/>
        </w:rPr>
        <w:t xml:space="preserve"> предусматрива</w:t>
      </w:r>
      <w:r w:rsidR="00A13FFE" w:rsidRPr="00DC48C2">
        <w:rPr>
          <w:rFonts w:cs="Times New Roman"/>
          <w:color w:val="000000"/>
          <w:lang w:val="ru-RU"/>
        </w:rPr>
        <w:t>ют</w:t>
      </w:r>
      <w:r w:rsidRPr="00DC48C2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DC48C2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DC48C2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DC48C2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D1831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D1831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DC48C2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DC48C2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DC48C2">
        <w:rPr>
          <w:rFonts w:eastAsia="Times New Roman" w:cs="Times New Roman"/>
          <w:kern w:val="0"/>
          <w:lang w:val="ru-RU" w:eastAsia="ru-RU" w:bidi="ar-SA"/>
        </w:rPr>
        <w:t>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DC48C2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DC48C2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DC48C2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В </w:t>
      </w:r>
      <w:r w:rsidR="00CD1831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DC48C2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DC48C2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DC48C2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r w:rsidR="00771AC4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в соответствии с законодательством. </w:t>
      </w:r>
      <w:r w:rsidR="00993580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DC48C2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771AC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20803">
        <w:rPr>
          <w:rFonts w:eastAsia="Times New Roman" w:cs="Times New Roman"/>
          <w:kern w:val="0"/>
          <w:lang w:val="ru-RU" w:eastAsia="ru-RU" w:bidi="ar-SA"/>
        </w:rPr>
        <w:t>4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квартале  2021 году  </w:t>
      </w:r>
      <w:r w:rsidR="00771AC4">
        <w:rPr>
          <w:rFonts w:eastAsia="Times New Roman" w:cs="Times New Roman"/>
          <w:kern w:val="0"/>
          <w:lang w:val="ru-RU" w:eastAsia="ru-RU" w:bidi="ar-SA"/>
        </w:rPr>
        <w:t xml:space="preserve">муниципальные служащие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предостав</w:t>
      </w:r>
      <w:r w:rsidR="00771AC4">
        <w:rPr>
          <w:rFonts w:eastAsia="Times New Roman" w:cs="Times New Roman"/>
          <w:kern w:val="0"/>
          <w:lang w:val="ru-RU" w:eastAsia="ru-RU" w:bidi="ar-SA"/>
        </w:rPr>
        <w:t>или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справки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</w:t>
      </w:r>
      <w:r w:rsidR="00771AC4">
        <w:rPr>
          <w:rFonts w:eastAsia="Times New Roman" w:cs="Times New Roman"/>
          <w:kern w:val="0"/>
          <w:lang w:val="ru-RU" w:eastAsia="ru-RU" w:bidi="ar-SA"/>
        </w:rPr>
        <w:t>вах имущественного характера.</w:t>
      </w:r>
    </w:p>
    <w:p w:rsidR="00EA682A" w:rsidRPr="00B776E7" w:rsidRDefault="00EA682A" w:rsidP="00D2080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val="ru-RU" w:eastAsia="ru-RU" w:bidi="ar-SA"/>
        </w:rPr>
      </w:pPr>
      <w:r w:rsidRPr="00D20803">
        <w:rPr>
          <w:rFonts w:eastAsia="Times New Roman" w:cs="Times New Roman"/>
          <w:kern w:val="0"/>
          <w:lang w:val="ru-RU" w:eastAsia="ru-RU" w:bidi="ar-SA"/>
        </w:rPr>
        <w:t xml:space="preserve">Все справки поданы в полном объеме на себя и членов семьи в установленный законодательством срок до 30 апреля 2021 года. Специалистом  при приеме справок проведен анализ полноты и достоверности представленных муниципальными служащими сведений о доходах, расходах, об имуществе и обязательствах имущественного характера. В ходе анализа справки проверялись на предмет полноты, правильности заполнения, а также была проведена сверка с предыдущим 2019 годом. По результатам этого анализа нарушений не выявлено. Сведения о доходах, расходах, об имуществе и обязательствах имущественного характера, а также их супругов и несовершеннолетних детей за 2020 год в </w:t>
      </w:r>
      <w:proofErr w:type="gramStart"/>
      <w:r w:rsidRPr="00D20803">
        <w:rPr>
          <w:rFonts w:eastAsia="Times New Roman" w:cs="Times New Roman"/>
          <w:kern w:val="0"/>
          <w:lang w:val="ru-RU" w:eastAsia="ru-RU" w:bidi="ar-SA"/>
        </w:rPr>
        <w:t>порядке, установленном законодательством опубликованы</w:t>
      </w:r>
      <w:proofErr w:type="gramEnd"/>
      <w:r w:rsidRPr="00D20803">
        <w:rPr>
          <w:rFonts w:eastAsia="Times New Roman" w:cs="Times New Roman"/>
          <w:kern w:val="0"/>
          <w:lang w:val="ru-RU" w:eastAsia="ru-RU" w:bidi="ar-SA"/>
        </w:rPr>
        <w:t xml:space="preserve"> на официальном сайте </w:t>
      </w:r>
      <w:proofErr w:type="spellStart"/>
      <w:r w:rsidR="00D20803" w:rsidRPr="00D2080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D20803" w:rsidRPr="00D20803">
        <w:rPr>
          <w:rFonts w:eastAsia="Times New Roman" w:cs="Times New Roman"/>
          <w:kern w:val="0"/>
          <w:lang w:val="ru-RU" w:eastAsia="ru-RU" w:bidi="ar-SA"/>
        </w:rPr>
        <w:t xml:space="preserve"> городского</w:t>
      </w:r>
      <w:r w:rsidRPr="00D20803">
        <w:rPr>
          <w:rFonts w:eastAsia="Times New Roman" w:cs="Times New Roman"/>
          <w:kern w:val="0"/>
          <w:lang w:val="ru-RU" w:eastAsia="ru-RU" w:bidi="ar-SA"/>
        </w:rPr>
        <w:t xml:space="preserve"> поселения. Доклад о проведенном анализе был представлен руководителю.</w:t>
      </w:r>
    </w:p>
    <w:p w:rsidR="00C12DCF" w:rsidRPr="00B64B6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1224B7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DC48C2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>.</w:t>
      </w:r>
    </w:p>
    <w:p w:rsidR="007A650F" w:rsidRPr="00DC48C2" w:rsidRDefault="007A650F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В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D20803">
        <w:rPr>
          <w:rFonts w:eastAsia="Times New Roman" w:cs="Times New Roman"/>
          <w:bCs/>
          <w:kern w:val="0"/>
          <w:lang w:val="ru-RU" w:eastAsia="ru-RU" w:bidi="ar-SA"/>
        </w:rPr>
        <w:t>4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</w:t>
      </w:r>
      <w:r w:rsidR="0025241E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DC48C2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DC48C2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DC48C2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DC48C2">
        <w:rPr>
          <w:lang w:val="ru-RU"/>
        </w:rPr>
        <w:t>Во исполнение п</w:t>
      </w:r>
      <w:r w:rsidR="00BF1E0D" w:rsidRPr="00DC48C2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DC48C2">
        <w:rPr>
          <w:lang w:val="ru-RU"/>
        </w:rPr>
        <w:t>Будогощское</w:t>
      </w:r>
      <w:proofErr w:type="spellEnd"/>
      <w:r w:rsidR="00BF1E0D" w:rsidRPr="00DC48C2">
        <w:rPr>
          <w:lang w:val="ru-RU"/>
        </w:rPr>
        <w:t xml:space="preserve"> городское поселение </w:t>
      </w:r>
      <w:proofErr w:type="spellStart"/>
      <w:r w:rsidR="00BF1E0D" w:rsidRPr="00DC48C2">
        <w:rPr>
          <w:lang w:val="ru-RU"/>
        </w:rPr>
        <w:t>Киришского</w:t>
      </w:r>
      <w:proofErr w:type="spellEnd"/>
      <w:r w:rsidR="00BF1E0D" w:rsidRPr="00DC48C2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DC48C2">
        <w:rPr>
          <w:lang w:val="ru-RU"/>
        </w:rPr>
        <w:t xml:space="preserve"> осуществляет должностное лицо администрации. </w:t>
      </w:r>
    </w:p>
    <w:p w:rsidR="00993580" w:rsidRPr="00DC48C2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DC48C2">
        <w:rPr>
          <w:lang w:val="ru-RU"/>
        </w:rPr>
        <w:t xml:space="preserve">В администрации организована работа </w:t>
      </w:r>
      <w:r w:rsidRPr="00DC48C2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lastRenderedPageBreak/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D20803" w:rsidRPr="00D20803" w:rsidRDefault="00D20803" w:rsidP="00D20803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20803">
        <w:rPr>
          <w:rFonts w:eastAsia="Times New Roman" w:cs="Times New Roman"/>
          <w:kern w:val="0"/>
          <w:lang w:val="ru-RU" w:eastAsia="ru-RU" w:bidi="ar-SA"/>
        </w:rPr>
        <w:t xml:space="preserve">В декабре месяце 2021г. начали обучение по повышению квалификации в сфере закупок контрактный управляющий -  Брагин А.В. и секретарь комиссии – </w:t>
      </w:r>
      <w:proofErr w:type="spellStart"/>
      <w:r w:rsidRPr="00D20803">
        <w:rPr>
          <w:rFonts w:eastAsia="Times New Roman" w:cs="Times New Roman"/>
          <w:kern w:val="0"/>
          <w:lang w:val="ru-RU" w:eastAsia="ru-RU" w:bidi="ar-SA"/>
        </w:rPr>
        <w:t>Павлюк</w:t>
      </w:r>
      <w:proofErr w:type="spellEnd"/>
      <w:r w:rsidRPr="00D20803">
        <w:rPr>
          <w:rFonts w:eastAsia="Times New Roman" w:cs="Times New Roman"/>
          <w:kern w:val="0"/>
          <w:lang w:val="ru-RU" w:eastAsia="ru-RU" w:bidi="ar-SA"/>
        </w:rPr>
        <w:t xml:space="preserve"> М.</w:t>
      </w:r>
      <w:proofErr w:type="gramStart"/>
      <w:r w:rsidRPr="00D20803">
        <w:rPr>
          <w:rFonts w:eastAsia="Times New Roman" w:cs="Times New Roman"/>
          <w:kern w:val="0"/>
          <w:lang w:val="ru-RU" w:eastAsia="ru-RU" w:bidi="ar-SA"/>
        </w:rPr>
        <w:t>Н.</w:t>
      </w:r>
      <w:proofErr w:type="gramEnd"/>
      <w:r w:rsidRPr="00D20803">
        <w:rPr>
          <w:rFonts w:eastAsia="Times New Roman" w:cs="Times New Roman"/>
          <w:kern w:val="0"/>
          <w:lang w:val="ru-RU" w:eastAsia="ru-RU" w:bidi="ar-SA"/>
        </w:rPr>
        <w:t xml:space="preserve"> а АНО «ИПКУ»</w:t>
      </w:r>
    </w:p>
    <w:p w:rsidR="00993580" w:rsidRPr="00B64B63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9) совершенствование работы кадровых служб и повышение ответственности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должностных лиц за непринятие мер  по устранению причин коррупции;</w:t>
      </w:r>
    </w:p>
    <w:p w:rsidR="00AF099A" w:rsidRPr="00DC48C2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DC48C2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Theme="minorHAnsi" w:cs="Times New Roman"/>
          <w:lang w:val="ru-RU"/>
        </w:rPr>
        <w:t xml:space="preserve">Специалистом </w:t>
      </w:r>
      <w:r w:rsidR="000F768A" w:rsidRPr="00DC48C2">
        <w:rPr>
          <w:rFonts w:eastAsiaTheme="minorHAnsi" w:cs="Times New Roman"/>
          <w:lang w:val="ru-RU"/>
        </w:rPr>
        <w:t>кадровой службы</w:t>
      </w:r>
      <w:r w:rsidRPr="00DC48C2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DC48C2">
        <w:rPr>
          <w:rFonts w:eastAsiaTheme="minorHAnsi" w:cs="Times New Roman"/>
          <w:lang w:val="ru-RU"/>
        </w:rPr>
        <w:t>методы</w:t>
      </w:r>
      <w:proofErr w:type="gramEnd"/>
      <w:r w:rsidRPr="00DC48C2">
        <w:rPr>
          <w:rFonts w:eastAsiaTheme="minorHAnsi" w:cs="Times New Roman"/>
          <w:lang w:val="ru-RU"/>
        </w:rPr>
        <w:t xml:space="preserve"> и приемы в работе по </w:t>
      </w:r>
      <w:r w:rsidRPr="00DC48C2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DC48C2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DC48C2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6504DE" w:rsidRPr="00D20803" w:rsidRDefault="00AF099A" w:rsidP="00CC5BB2">
      <w:pPr>
        <w:widowControl/>
        <w:suppressAutoHyphens w:val="0"/>
        <w:ind w:firstLine="567"/>
        <w:jc w:val="both"/>
        <w:rPr>
          <w:rFonts w:eastAsia="Times New Roman" w:cs="Times New Roman"/>
          <w:color w:val="FF0000"/>
          <w:kern w:val="36"/>
          <w:sz w:val="28"/>
          <w:szCs w:val="28"/>
          <w:lang w:val="ru-RU" w:eastAsia="ru-RU" w:bidi="ar-SA"/>
        </w:rPr>
      </w:pPr>
      <w:proofErr w:type="gramStart"/>
      <w:r w:rsidRPr="00D20803">
        <w:rPr>
          <w:rFonts w:eastAsia="Times New Roman" w:cs="Times New Roman"/>
          <w:color w:val="FF0000"/>
          <w:kern w:val="36"/>
          <w:lang w:val="ru-RU" w:eastAsia="ru-RU" w:bidi="ar-SA"/>
        </w:rPr>
        <w:t xml:space="preserve">Всего состоит на в/учёте </w:t>
      </w:r>
      <w:r w:rsidR="006504DE" w:rsidRPr="00D20803">
        <w:rPr>
          <w:rFonts w:eastAsia="Times New Roman" w:cs="Times New Roman"/>
          <w:color w:val="FF0000"/>
          <w:kern w:val="36"/>
          <w:sz w:val="28"/>
          <w:szCs w:val="28"/>
          <w:lang w:val="ru-RU" w:eastAsia="ru-RU" w:bidi="ar-SA"/>
        </w:rPr>
        <w:t>на 01.0</w:t>
      </w:r>
      <w:r w:rsidR="00490C54" w:rsidRPr="00D20803">
        <w:rPr>
          <w:rFonts w:eastAsia="Times New Roman" w:cs="Times New Roman"/>
          <w:color w:val="FF0000"/>
          <w:kern w:val="36"/>
          <w:sz w:val="28"/>
          <w:szCs w:val="28"/>
          <w:lang w:val="ru-RU" w:eastAsia="ru-RU" w:bidi="ar-SA"/>
        </w:rPr>
        <w:t>9</w:t>
      </w:r>
      <w:r w:rsidR="006504DE" w:rsidRPr="00D20803">
        <w:rPr>
          <w:rFonts w:eastAsia="Times New Roman" w:cs="Times New Roman"/>
          <w:color w:val="FF0000"/>
          <w:kern w:val="36"/>
          <w:sz w:val="28"/>
          <w:szCs w:val="28"/>
          <w:lang w:val="ru-RU" w:eastAsia="ru-RU" w:bidi="ar-SA"/>
        </w:rPr>
        <w:t>.2021г-910чел. (из них офицеры-45,с/учёт-23, женщины-54, призывники-79</w:t>
      </w:r>
      <w:proofErr w:type="gramEnd"/>
    </w:p>
    <w:p w:rsidR="002C74F7" w:rsidRPr="00B64B6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DC48C2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DC48C2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DC48C2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DC48C2">
        <w:rPr>
          <w:lang w:val="ru-RU"/>
        </w:rPr>
        <w:t>Будогощского</w:t>
      </w:r>
      <w:proofErr w:type="spellEnd"/>
      <w:r w:rsidRPr="00DC48C2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DC48C2">
        <w:rPr>
          <w:lang w:val="ru-RU"/>
        </w:rPr>
        <w:t xml:space="preserve"> Информация размещается в газете «</w:t>
      </w:r>
      <w:proofErr w:type="spellStart"/>
      <w:r w:rsidR="0038061C" w:rsidRPr="00DC48C2">
        <w:rPr>
          <w:lang w:val="ru-RU"/>
        </w:rPr>
        <w:t>Будогощский</w:t>
      </w:r>
      <w:proofErr w:type="spellEnd"/>
      <w:r w:rsidR="0038061C" w:rsidRPr="00DC48C2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DC48C2">
        <w:rPr>
          <w:lang w:val="ru-RU"/>
        </w:rPr>
        <w:t>Будогощское</w:t>
      </w:r>
      <w:proofErr w:type="spellEnd"/>
      <w:r w:rsidR="0038061C" w:rsidRPr="00DC48C2">
        <w:rPr>
          <w:lang w:val="ru-RU"/>
        </w:rPr>
        <w:t xml:space="preserve"> городское поселение.</w:t>
      </w:r>
      <w:r w:rsidR="00CB4F40" w:rsidRPr="00DC48C2">
        <w:rPr>
          <w:lang w:val="ru-RU"/>
        </w:rPr>
        <w:t xml:space="preserve"> На</w:t>
      </w:r>
      <w:r w:rsidR="00CB4F40" w:rsidRPr="00DC48C2">
        <w:rPr>
          <w:color w:val="00B0F0"/>
          <w:lang w:val="ru-RU"/>
        </w:rPr>
        <w:t xml:space="preserve">  </w:t>
      </w:r>
      <w:r w:rsidR="00CB4F40" w:rsidRPr="00DC48C2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5C493D" w:rsidRPr="00B64B63" w:rsidRDefault="00DF2E54" w:rsidP="00B4293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DC48C2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lastRenderedPageBreak/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DC48C2">
        <w:t>http</w:t>
      </w:r>
      <w:r w:rsidRPr="00DC48C2">
        <w:rPr>
          <w:lang w:val="ru-RU"/>
        </w:rPr>
        <w:t>://</w:t>
      </w:r>
      <w:proofErr w:type="spellStart"/>
      <w:r w:rsidRPr="00DC48C2">
        <w:t>zakupki</w:t>
      </w:r>
      <w:proofErr w:type="spellEnd"/>
      <w:r w:rsidRPr="00DC48C2">
        <w:rPr>
          <w:lang w:val="ru-RU"/>
        </w:rPr>
        <w:t>.</w:t>
      </w:r>
      <w:proofErr w:type="spellStart"/>
      <w:r w:rsidRPr="00DC48C2">
        <w:t>gov</w:t>
      </w:r>
      <w:proofErr w:type="spellEnd"/>
      <w:r w:rsidRPr="00DC48C2">
        <w:rPr>
          <w:lang w:val="ru-RU"/>
        </w:rPr>
        <w:t>.</w:t>
      </w:r>
      <w:proofErr w:type="spellStart"/>
      <w:r w:rsidRPr="00DC48C2">
        <w:t>ru</w:t>
      </w:r>
      <w:proofErr w:type="spellEnd"/>
      <w:r w:rsidRPr="00DC48C2">
        <w:rPr>
          <w:lang w:val="ru-RU"/>
        </w:rPr>
        <w:t xml:space="preserve"> .</w:t>
      </w:r>
    </w:p>
    <w:p w:rsidR="009F1876" w:rsidRPr="00B64B6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t>Для обеспечения муниципальных нужд</w:t>
      </w:r>
      <w:r w:rsidR="00750916" w:rsidRPr="00DC48C2">
        <w:rPr>
          <w:lang w:val="ru-RU"/>
        </w:rPr>
        <w:t xml:space="preserve"> закупки товаров, работ, услуг</w:t>
      </w:r>
      <w:r w:rsidRPr="00DC48C2">
        <w:rPr>
          <w:lang w:val="ru-RU"/>
        </w:rPr>
        <w:t xml:space="preserve">, администрацией поселения, </w:t>
      </w:r>
      <w:r w:rsidR="00750916" w:rsidRPr="00DC48C2">
        <w:rPr>
          <w:lang w:val="ru-RU"/>
        </w:rPr>
        <w:t xml:space="preserve">осуществляются </w:t>
      </w:r>
      <w:r w:rsidRPr="00DC48C2">
        <w:rPr>
          <w:lang w:val="ru-RU"/>
        </w:rPr>
        <w:t>в соответствии с действующим законодательством</w:t>
      </w:r>
      <w:r w:rsidR="00750916" w:rsidRPr="00DC48C2">
        <w:rPr>
          <w:lang w:val="ru-RU"/>
        </w:rPr>
        <w:t>.</w:t>
      </w:r>
      <w:r w:rsidRPr="00B64B63">
        <w:rPr>
          <w:lang w:val="ru-RU"/>
        </w:rPr>
        <w:t xml:space="preserve"> 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DC48C2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DC48C2">
        <w:rPr>
          <w:rFonts w:eastAsia="Times New Roman" w:cs="Times New Roman"/>
          <w:kern w:val="0"/>
          <w:lang w:val="ru-RU" w:eastAsia="ru-RU" w:bidi="ar-SA"/>
        </w:rPr>
        <w:t>выше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DC48C2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DC48C2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DC48C2">
        <w:rPr>
          <w:rFonts w:eastAsia="Times New Roman" w:cs="Times New Roman"/>
          <w:lang w:val="ru-RU" w:eastAsia="ru-RU"/>
        </w:rPr>
        <w:t>г.п</w:t>
      </w:r>
      <w:proofErr w:type="gramStart"/>
      <w:r w:rsidRPr="00DC48C2">
        <w:rPr>
          <w:rFonts w:eastAsia="Times New Roman" w:cs="Times New Roman"/>
          <w:lang w:val="ru-RU" w:eastAsia="ru-RU"/>
        </w:rPr>
        <w:t>.Б</w:t>
      </w:r>
      <w:proofErr w:type="gramEnd"/>
      <w:r w:rsidRPr="00DC48C2">
        <w:rPr>
          <w:rFonts w:eastAsia="Times New Roman" w:cs="Times New Roman"/>
          <w:lang w:val="ru-RU" w:eastAsia="ru-RU"/>
        </w:rPr>
        <w:t>удогощь</w:t>
      </w:r>
      <w:proofErr w:type="spellEnd"/>
      <w:r w:rsidRPr="00DC48C2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DC48C2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DC48C2">
        <w:rPr>
          <w:rFonts w:eastAsia="Times New Roman" w:cs="Times New Roman"/>
          <w:lang w:val="ru-RU" w:eastAsia="ru-RU"/>
        </w:rPr>
        <w:t>Песочная</w:t>
      </w:r>
      <w:proofErr w:type="gramEnd"/>
      <w:r w:rsidRPr="00DC48C2">
        <w:rPr>
          <w:rFonts w:eastAsia="Times New Roman" w:cs="Times New Roman"/>
          <w:lang w:val="ru-RU" w:eastAsia="ru-RU"/>
        </w:rPr>
        <w:t>, д. 1</w:t>
      </w:r>
    </w:p>
    <w:p w:rsidR="005C493D" w:rsidRPr="00B64B63" w:rsidRDefault="005C6C7D" w:rsidP="007C4F4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DC48C2">
        <w:rPr>
          <w:rFonts w:eastAsia="Times New Roman" w:cs="Times New Roman"/>
          <w:lang w:val="ru-RU" w:eastAsia="ru-RU"/>
        </w:rPr>
        <w:t>20</w:t>
      </w:r>
      <w:r w:rsidRPr="00DC48C2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DC48C2">
        <w:rPr>
          <w:rFonts w:eastAsia="Times New Roman" w:cs="Times New Roman"/>
          <w:lang w:val="ru-RU" w:eastAsia="ru-RU"/>
        </w:rPr>
        <w:t>Заводская</w:t>
      </w:r>
      <w:proofErr w:type="gramEnd"/>
      <w:r w:rsidRPr="00DC48C2">
        <w:rPr>
          <w:rFonts w:eastAsia="Times New Roman" w:cs="Times New Roman"/>
          <w:lang w:val="ru-RU" w:eastAsia="ru-RU"/>
        </w:rPr>
        <w:t>, д. 69 а</w:t>
      </w:r>
    </w:p>
    <w:p w:rsidR="00C12DCF" w:rsidRPr="00B64B6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B64B6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DC48C2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DC48C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DC48C2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B64B6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4E0155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4E0155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6504DE" w:rsidRDefault="006504DE" w:rsidP="006504D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>
        <w:rPr>
          <w:rFonts w:eastAsia="Times New Roman" w:cs="Times New Roman"/>
          <w:spacing w:val="-2"/>
          <w:kern w:val="0"/>
          <w:lang w:val="ru-RU" w:eastAsia="ru-RU" w:bidi="ar-SA"/>
        </w:rPr>
        <w:t>В</w:t>
      </w:r>
      <w:r w:rsidRPr="00EF63E2">
        <w:rPr>
          <w:rFonts w:eastAsia="Times New Roman" w:cs="Times New Roman"/>
          <w:spacing w:val="-2"/>
          <w:kern w:val="0"/>
          <w:lang w:val="ru-RU" w:eastAsia="ru-RU" w:bidi="ar-SA"/>
        </w:rPr>
        <w:t xml:space="preserve">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  <w:r w:rsidRPr="00FC56D3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B64B63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B64B6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DC48C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DC48C2">
        <w:rPr>
          <w:rFonts w:eastAsia="Times New Roman" w:cs="Times New Roman"/>
          <w:kern w:val="0"/>
          <w:lang w:val="ru-RU" w:eastAsia="ru-RU" w:bidi="ar-SA"/>
        </w:rPr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6504DE" w:rsidRDefault="006504DE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504DE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7C4F4F">
        <w:rPr>
          <w:rFonts w:eastAsia="Times New Roman" w:cs="Times New Roman"/>
          <w:kern w:val="0"/>
          <w:lang w:val="ru-RU" w:eastAsia="ru-RU" w:bidi="ar-SA"/>
        </w:rPr>
        <w:t>4</w:t>
      </w:r>
      <w:r w:rsidRPr="006504DE">
        <w:rPr>
          <w:rFonts w:eastAsia="Times New Roman" w:cs="Times New Roman"/>
          <w:kern w:val="0"/>
          <w:lang w:val="ru-RU" w:eastAsia="ru-RU" w:bidi="ar-SA"/>
        </w:rPr>
        <w:t xml:space="preserve"> кв</w:t>
      </w:r>
      <w:r w:rsidR="007C4F4F">
        <w:rPr>
          <w:rFonts w:eastAsia="Times New Roman" w:cs="Times New Roman"/>
          <w:kern w:val="0"/>
          <w:lang w:val="ru-RU" w:eastAsia="ru-RU" w:bidi="ar-SA"/>
        </w:rPr>
        <w:t>артал поступило 84</w:t>
      </w:r>
      <w:r w:rsidRPr="006504DE">
        <w:rPr>
          <w:rFonts w:eastAsia="Times New Roman" w:cs="Times New Roman"/>
          <w:kern w:val="0"/>
          <w:lang w:val="ru-RU" w:eastAsia="ru-RU" w:bidi="ar-SA"/>
        </w:rPr>
        <w:t xml:space="preserve"> заявление граждан (из них п</w:t>
      </w:r>
      <w:r w:rsidR="007C4F4F">
        <w:rPr>
          <w:rFonts w:eastAsia="Times New Roman" w:cs="Times New Roman"/>
          <w:kern w:val="0"/>
          <w:lang w:val="ru-RU" w:eastAsia="ru-RU" w:bidi="ar-SA"/>
        </w:rPr>
        <w:t>оступивших из других органов – 7</w:t>
      </w:r>
      <w:r w:rsidRPr="006504DE">
        <w:rPr>
          <w:rFonts w:eastAsia="Times New Roman" w:cs="Times New Roman"/>
          <w:kern w:val="0"/>
          <w:lang w:val="ru-RU" w:eastAsia="ru-RU" w:bidi="ar-SA"/>
        </w:rPr>
        <w:t xml:space="preserve">) </w:t>
      </w:r>
    </w:p>
    <w:p w:rsidR="00B64B63" w:rsidRPr="00DC48C2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B64B6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B64B6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DC48C2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DC48C2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DC48C2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DC48C2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DC48C2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DC48C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B64B63" w:rsidRDefault="004E0155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7C4F4F">
        <w:rPr>
          <w:rFonts w:eastAsia="Times New Roman" w:cs="Times New Roman"/>
          <w:kern w:val="0"/>
          <w:lang w:val="ru-RU" w:eastAsia="ru-RU" w:bidi="ar-SA"/>
        </w:rPr>
        <w:t>4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Pr="00DC48C2">
        <w:rPr>
          <w:rFonts w:eastAsia="Times New Roman" w:cs="Times New Roman"/>
          <w:kern w:val="0"/>
          <w:lang w:val="ru-RU" w:eastAsia="ru-RU" w:bidi="ar-SA"/>
        </w:rPr>
        <w:t>1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года,</w:t>
      </w:r>
      <w:r w:rsidR="00B64B6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B64B63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B64B6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B64B6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B64B6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B64B6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FF4C3D" w:rsidRPr="00B64B63" w:rsidRDefault="00472E83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марте 2021 г. в разделе «Противодействие коррупции» создан </w:t>
      </w:r>
      <w:r w:rsidR="004D6885" w:rsidRPr="004D6885">
        <w:rPr>
          <w:rFonts w:eastAsia="Times New Roman" w:cs="Times New Roman"/>
          <w:kern w:val="0"/>
          <w:lang w:val="ru-RU" w:eastAsia="ru-RU" w:bidi="ar-SA"/>
        </w:rPr>
        <w:t>подраздел «Антикоррупционное просве</w:t>
      </w:r>
      <w:r>
        <w:rPr>
          <w:rFonts w:eastAsia="Times New Roman" w:cs="Times New Roman"/>
          <w:kern w:val="0"/>
          <w:lang w:val="ru-RU" w:eastAsia="ru-RU" w:bidi="ar-SA"/>
        </w:rPr>
        <w:t>щение».</w:t>
      </w:r>
    </w:p>
    <w:p w:rsidR="00980306" w:rsidRPr="00B64B63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lang w:val="ru-RU"/>
        </w:rPr>
        <w:lastRenderedPageBreak/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B64B63">
        <w:rPr>
          <w:lang w:val="ru-RU"/>
        </w:rPr>
        <w:t>создана</w:t>
      </w:r>
      <w:proofErr w:type="gramEnd"/>
      <w:r w:rsidRPr="00B64B6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поселение.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B64B63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B64B63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B64B63">
        <w:rPr>
          <w:lang w:val="ru-RU"/>
        </w:rPr>
        <w:t xml:space="preserve"> </w:t>
      </w:r>
      <w:hyperlink r:id="rId9" w:tooltip="Планы мероприятий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9460BE">
        <w:rPr>
          <w:rFonts w:eastAsia="Times New Roman" w:cs="Times New Roman"/>
          <w:kern w:val="0"/>
          <w:lang w:val="ru-RU" w:eastAsia="ru-RU" w:bidi="ar-SA"/>
        </w:rPr>
        <w:t>4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490C54">
        <w:rPr>
          <w:rFonts w:eastAsia="Times New Roman" w:cs="Times New Roman"/>
          <w:kern w:val="0"/>
          <w:lang w:val="ru-RU" w:eastAsia="ru-RU" w:bidi="ar-SA"/>
        </w:rPr>
        <w:t>4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9460BE">
        <w:rPr>
          <w:rFonts w:eastAsia="Times New Roman" w:cs="Times New Roman"/>
          <w:kern w:val="0"/>
          <w:lang w:val="ru-RU" w:eastAsia="ru-RU" w:bidi="ar-SA"/>
        </w:rPr>
        <w:t>12</w:t>
      </w:r>
      <w:bookmarkStart w:id="0" w:name="_GoBack"/>
      <w:bookmarkEnd w:id="0"/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64958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24B7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71143"/>
    <w:rsid w:val="00290952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4692D"/>
    <w:rsid w:val="00472E83"/>
    <w:rsid w:val="00486B92"/>
    <w:rsid w:val="00490C54"/>
    <w:rsid w:val="004B2B92"/>
    <w:rsid w:val="004B72B3"/>
    <w:rsid w:val="004C15C1"/>
    <w:rsid w:val="004D6885"/>
    <w:rsid w:val="004E0155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C493D"/>
    <w:rsid w:val="005C6C7D"/>
    <w:rsid w:val="005D0EEB"/>
    <w:rsid w:val="005E436C"/>
    <w:rsid w:val="00607B65"/>
    <w:rsid w:val="006133D7"/>
    <w:rsid w:val="006353BE"/>
    <w:rsid w:val="00647502"/>
    <w:rsid w:val="006504DE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71AC4"/>
    <w:rsid w:val="00781B18"/>
    <w:rsid w:val="007A0025"/>
    <w:rsid w:val="007A4905"/>
    <w:rsid w:val="007A650F"/>
    <w:rsid w:val="007B5DDC"/>
    <w:rsid w:val="007B681E"/>
    <w:rsid w:val="007C4F4F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E3AC9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460BE"/>
    <w:rsid w:val="00950D7E"/>
    <w:rsid w:val="00980306"/>
    <w:rsid w:val="0098764C"/>
    <w:rsid w:val="00991EF5"/>
    <w:rsid w:val="00993580"/>
    <w:rsid w:val="009B0303"/>
    <w:rsid w:val="009C6C8B"/>
    <w:rsid w:val="009D57C6"/>
    <w:rsid w:val="009D6866"/>
    <w:rsid w:val="009F1876"/>
    <w:rsid w:val="009F45A1"/>
    <w:rsid w:val="00A13FFE"/>
    <w:rsid w:val="00A23AC0"/>
    <w:rsid w:val="00A44CA6"/>
    <w:rsid w:val="00A47350"/>
    <w:rsid w:val="00A65108"/>
    <w:rsid w:val="00A66B0C"/>
    <w:rsid w:val="00A80676"/>
    <w:rsid w:val="00AB1683"/>
    <w:rsid w:val="00AB7887"/>
    <w:rsid w:val="00AC5B8D"/>
    <w:rsid w:val="00AD1126"/>
    <w:rsid w:val="00AD5684"/>
    <w:rsid w:val="00AF00DA"/>
    <w:rsid w:val="00AF099A"/>
    <w:rsid w:val="00B0699E"/>
    <w:rsid w:val="00B3179C"/>
    <w:rsid w:val="00B4293D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1831"/>
    <w:rsid w:val="00CD53A7"/>
    <w:rsid w:val="00D005B9"/>
    <w:rsid w:val="00D054B2"/>
    <w:rsid w:val="00D06D37"/>
    <w:rsid w:val="00D15302"/>
    <w:rsid w:val="00D20803"/>
    <w:rsid w:val="00D367C7"/>
    <w:rsid w:val="00D822C0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A682A"/>
    <w:rsid w:val="00EC296B"/>
    <w:rsid w:val="00EC5034"/>
    <w:rsid w:val="00ED29AF"/>
    <w:rsid w:val="00ED6CA9"/>
    <w:rsid w:val="00EE1F19"/>
    <w:rsid w:val="00EF48D5"/>
    <w:rsid w:val="00EF63E2"/>
    <w:rsid w:val="00F002B4"/>
    <w:rsid w:val="00F01987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8917-1605-4745-B862-40AFAEEA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2020-10-05T05:47:00Z</cp:lastPrinted>
  <dcterms:created xsi:type="dcterms:W3CDTF">2021-12-29T12:12:00Z</dcterms:created>
  <dcterms:modified xsi:type="dcterms:W3CDTF">2021-12-29T12:32:00Z</dcterms:modified>
</cp:coreProperties>
</file>