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1D" w:rsidRDefault="00A1071D" w:rsidP="00A1071D">
      <w:pPr>
        <w:jc w:val="center"/>
        <w:rPr>
          <w:b/>
        </w:rPr>
      </w:pPr>
      <w:bookmarkStart w:id="0" w:name="_GoBack"/>
      <w:bookmarkEnd w:id="0"/>
    </w:p>
    <w:p w:rsidR="00A1071D" w:rsidRDefault="00A1071D" w:rsidP="00A1071D">
      <w:pPr>
        <w:jc w:val="center"/>
        <w:rPr>
          <w:rFonts w:ascii="Times New Roman" w:hAnsi="Times New Roman" w:cs="Times New Roman"/>
          <w:b/>
        </w:rPr>
      </w:pPr>
      <w:r>
        <w:rPr>
          <w:rFonts w:ascii="Times New Roman" w:hAnsi="Times New Roman" w:cs="Times New Roman"/>
          <w:b/>
        </w:rPr>
        <w:t>АДМИНИСТРАЦИЯ</w:t>
      </w:r>
    </w:p>
    <w:p w:rsidR="00A1071D" w:rsidRDefault="00A1071D" w:rsidP="00A1071D">
      <w:pPr>
        <w:jc w:val="center"/>
        <w:rPr>
          <w:rFonts w:ascii="Times New Roman" w:hAnsi="Times New Roman" w:cs="Times New Roman"/>
          <w:b/>
        </w:rPr>
      </w:pPr>
      <w:r>
        <w:rPr>
          <w:rFonts w:ascii="Times New Roman" w:hAnsi="Times New Roman" w:cs="Times New Roman"/>
          <w:b/>
        </w:rPr>
        <w:t>МУНИЦИПАЛЬНОГО ОБРАЗОВАНИЯ</w:t>
      </w:r>
    </w:p>
    <w:p w:rsidR="00A1071D" w:rsidRDefault="00A1071D" w:rsidP="00A1071D">
      <w:pPr>
        <w:jc w:val="center"/>
        <w:rPr>
          <w:rFonts w:ascii="Times New Roman" w:hAnsi="Times New Roman" w:cs="Times New Roman"/>
          <w:b/>
        </w:rPr>
      </w:pPr>
      <w:r>
        <w:rPr>
          <w:rFonts w:ascii="Times New Roman" w:hAnsi="Times New Roman" w:cs="Times New Roman"/>
          <w:b/>
        </w:rPr>
        <w:t>БУДОГОЩСКОЕ ГОРОДСКОЕ ПОСЕЛЕНИЕ</w:t>
      </w:r>
    </w:p>
    <w:p w:rsidR="00A1071D" w:rsidRDefault="00A1071D" w:rsidP="00A1071D">
      <w:pPr>
        <w:jc w:val="center"/>
        <w:rPr>
          <w:rFonts w:ascii="Times New Roman" w:hAnsi="Times New Roman" w:cs="Times New Roman"/>
          <w:b/>
        </w:rPr>
      </w:pPr>
      <w:r>
        <w:rPr>
          <w:rFonts w:ascii="Times New Roman" w:hAnsi="Times New Roman" w:cs="Times New Roman"/>
          <w:b/>
        </w:rPr>
        <w:t>КИРИШСКОГО МУНИЦИПАЛЬНОГО РАЙОНА</w:t>
      </w:r>
    </w:p>
    <w:p w:rsidR="00A1071D" w:rsidRDefault="00A1071D" w:rsidP="00A1071D">
      <w:pPr>
        <w:jc w:val="center"/>
        <w:rPr>
          <w:rFonts w:ascii="Times New Roman" w:hAnsi="Times New Roman" w:cs="Times New Roman"/>
          <w:b/>
        </w:rPr>
      </w:pPr>
      <w:r>
        <w:rPr>
          <w:rFonts w:ascii="Times New Roman" w:hAnsi="Times New Roman" w:cs="Times New Roman"/>
          <w:b/>
        </w:rPr>
        <w:t>ЛЕНИНГРАДСКОЙ ОБЛАСТИ</w:t>
      </w:r>
    </w:p>
    <w:p w:rsidR="00A1071D" w:rsidRDefault="00A1071D" w:rsidP="00A1071D">
      <w:pPr>
        <w:jc w:val="center"/>
        <w:rPr>
          <w:rFonts w:ascii="Times New Roman" w:hAnsi="Times New Roman" w:cs="Times New Roman"/>
          <w:b/>
        </w:rPr>
      </w:pPr>
    </w:p>
    <w:p w:rsidR="00A1071D" w:rsidRDefault="00A1071D" w:rsidP="00A1071D">
      <w:pPr>
        <w:jc w:val="center"/>
        <w:rPr>
          <w:rFonts w:ascii="Times New Roman" w:hAnsi="Times New Roman" w:cs="Times New Roman"/>
          <w:b/>
        </w:rPr>
      </w:pPr>
      <w:r>
        <w:rPr>
          <w:rFonts w:ascii="Times New Roman" w:hAnsi="Times New Roman" w:cs="Times New Roman"/>
          <w:b/>
        </w:rPr>
        <w:t xml:space="preserve">ПОСТАНОВЛЕНИЕ </w:t>
      </w:r>
    </w:p>
    <w:p w:rsidR="00A1071D" w:rsidRDefault="00A1071D" w:rsidP="00A1071D">
      <w:pPr>
        <w:ind w:right="455"/>
        <w:rPr>
          <w:rFonts w:ascii="Times New Roman" w:hAnsi="Times New Roman" w:cs="Times New Roman"/>
          <w:b/>
        </w:rPr>
      </w:pPr>
    </w:p>
    <w:p w:rsidR="00A1071D" w:rsidRPr="00A1071D" w:rsidRDefault="00A1071D" w:rsidP="00A1071D">
      <w:pPr>
        <w:tabs>
          <w:tab w:val="left" w:pos="7230"/>
          <w:tab w:val="right" w:pos="9638"/>
        </w:tabs>
        <w:rPr>
          <w:rFonts w:ascii="Times New Roman" w:hAnsi="Times New Roman" w:cs="Times New Roman"/>
        </w:rPr>
      </w:pPr>
      <w:r w:rsidRPr="00A1071D">
        <w:rPr>
          <w:rFonts w:ascii="Times New Roman" w:hAnsi="Times New Roman" w:cs="Times New Roman"/>
        </w:rPr>
        <w:t xml:space="preserve"> От 14 декабря 2020 года № 324</w:t>
      </w:r>
      <w:r w:rsidRPr="00A1071D">
        <w:rPr>
          <w:rFonts w:ascii="Times New Roman" w:hAnsi="Times New Roman" w:cs="Times New Roman"/>
        </w:rPr>
        <w:tab/>
      </w:r>
    </w:p>
    <w:tbl>
      <w:tblPr>
        <w:tblW w:w="0" w:type="auto"/>
        <w:tblInd w:w="108" w:type="dxa"/>
        <w:tblLook w:val="00A0" w:firstRow="1" w:lastRow="0" w:firstColumn="1" w:lastColumn="0" w:noHBand="0" w:noVBand="0"/>
      </w:tblPr>
      <w:tblGrid>
        <w:gridCol w:w="4100"/>
      </w:tblGrid>
      <w:tr w:rsidR="00A1071D" w:rsidTr="00BE7DD3">
        <w:trPr>
          <w:trHeight w:val="183"/>
        </w:trPr>
        <w:tc>
          <w:tcPr>
            <w:tcW w:w="4100" w:type="dxa"/>
          </w:tcPr>
          <w:p w:rsidR="00A1071D" w:rsidRPr="00F74159" w:rsidRDefault="00A1071D" w:rsidP="00BE7DD3">
            <w:pPr>
              <w:pStyle w:val="a3"/>
              <w:tabs>
                <w:tab w:val="num" w:pos="0"/>
              </w:tabs>
              <w:spacing w:before="0" w:line="240" w:lineRule="auto"/>
              <w:ind w:firstLine="0"/>
              <w:rPr>
                <w:rFonts w:ascii="Times New Roman" w:hAnsi="Times New Roman" w:cs="Times New Roman"/>
                <w:bCs/>
              </w:rPr>
            </w:pPr>
            <w:r w:rsidRPr="00F74159">
              <w:rPr>
                <w:rFonts w:ascii="Times New Roman" w:hAnsi="Times New Roman" w:cs="Times New Roman"/>
                <w:bCs/>
              </w:rPr>
              <w:t xml:space="preserve">Об утверждении административного регламента осуществления муниципального контроля </w:t>
            </w:r>
            <w:r>
              <w:rPr>
                <w:rFonts w:ascii="Times New Roman" w:hAnsi="Times New Roman" w:cs="Times New Roman"/>
                <w:bCs/>
              </w:rPr>
              <w:t xml:space="preserve">                 </w:t>
            </w:r>
            <w:r w:rsidRPr="00F74159">
              <w:rPr>
                <w:rFonts w:ascii="Times New Roman" w:hAnsi="Times New Roman" w:cs="Times New Roman"/>
                <w:bCs/>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Pr>
                <w:rFonts w:ascii="Times New Roman" w:hAnsi="Times New Roman" w:cs="Times New Roman"/>
                <w:bCs/>
              </w:rPr>
              <w:t xml:space="preserve">                      </w:t>
            </w:r>
            <w:r w:rsidRPr="00F74159">
              <w:rPr>
                <w:rFonts w:ascii="Times New Roman" w:hAnsi="Times New Roman" w:cs="Times New Roman"/>
                <w:bCs/>
              </w:rPr>
              <w:t xml:space="preserve">на территории муниципального образования </w:t>
            </w:r>
            <w:proofErr w:type="spellStart"/>
            <w:r>
              <w:rPr>
                <w:rFonts w:ascii="Times New Roman" w:hAnsi="Times New Roman" w:cs="Times New Roman"/>
                <w:bCs/>
              </w:rPr>
              <w:t>Будогощское</w:t>
            </w:r>
            <w:proofErr w:type="spellEnd"/>
            <w:r>
              <w:rPr>
                <w:rFonts w:ascii="Times New Roman" w:hAnsi="Times New Roman" w:cs="Times New Roman"/>
                <w:bCs/>
              </w:rPr>
              <w:t xml:space="preserve"> городское поселение </w:t>
            </w:r>
            <w:proofErr w:type="spellStart"/>
            <w:r>
              <w:rPr>
                <w:rFonts w:ascii="Times New Roman" w:hAnsi="Times New Roman" w:cs="Times New Roman"/>
                <w:bCs/>
              </w:rPr>
              <w:t>Киришского</w:t>
            </w:r>
            <w:proofErr w:type="spellEnd"/>
            <w:r>
              <w:rPr>
                <w:rFonts w:ascii="Times New Roman" w:hAnsi="Times New Roman" w:cs="Times New Roman"/>
                <w:bCs/>
              </w:rPr>
              <w:t xml:space="preserve"> муниципального района Ленинградской области</w:t>
            </w:r>
          </w:p>
          <w:p w:rsidR="00A1071D" w:rsidRPr="00FC3ED5" w:rsidRDefault="00A1071D" w:rsidP="00BE7DD3">
            <w:pPr>
              <w:jc w:val="both"/>
            </w:pPr>
          </w:p>
        </w:tc>
      </w:tr>
      <w:tr w:rsidR="00A1071D" w:rsidTr="00BE7DD3">
        <w:trPr>
          <w:trHeight w:val="183"/>
        </w:trPr>
        <w:tc>
          <w:tcPr>
            <w:tcW w:w="4100" w:type="dxa"/>
          </w:tcPr>
          <w:p w:rsidR="00A1071D" w:rsidRPr="00F74159" w:rsidRDefault="00A1071D" w:rsidP="00BE7DD3">
            <w:pPr>
              <w:pStyle w:val="a3"/>
              <w:tabs>
                <w:tab w:val="num" w:pos="0"/>
              </w:tabs>
              <w:spacing w:before="0" w:line="240" w:lineRule="auto"/>
              <w:ind w:firstLine="0"/>
              <w:rPr>
                <w:rFonts w:ascii="Times New Roman" w:hAnsi="Times New Roman" w:cs="Times New Roman"/>
                <w:bCs/>
              </w:rPr>
            </w:pPr>
          </w:p>
        </w:tc>
      </w:tr>
    </w:tbl>
    <w:p w:rsidR="00A1071D" w:rsidRDefault="00A1071D" w:rsidP="00A1071D">
      <w:pPr>
        <w:jc w:val="both"/>
      </w:pPr>
    </w:p>
    <w:p w:rsidR="00A1071D" w:rsidRPr="00FC3ED5" w:rsidRDefault="00A1071D" w:rsidP="00A1071D">
      <w:pPr>
        <w:pStyle w:val="a3"/>
        <w:tabs>
          <w:tab w:val="num" w:pos="0"/>
        </w:tabs>
        <w:spacing w:before="0" w:line="240" w:lineRule="auto"/>
        <w:ind w:firstLine="0"/>
        <w:rPr>
          <w:rFonts w:ascii="Times New Roman" w:hAnsi="Times New Roman" w:cs="Times New Roman"/>
          <w:b/>
        </w:rPr>
      </w:pPr>
      <w:r>
        <w:rPr>
          <w:rFonts w:ascii="Times New Roman" w:hAnsi="Times New Roman" w:cs="Times New Roman"/>
        </w:rPr>
        <w:tab/>
      </w:r>
      <w:r w:rsidRPr="00FC3ED5">
        <w:rPr>
          <w:rFonts w:ascii="Times New Roman" w:hAnsi="Times New Roman" w:cs="Times New Roman"/>
        </w:rPr>
        <w:t xml:space="preserve">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 w:history="1">
        <w:r w:rsidRPr="00F74159">
          <w:rPr>
            <w:rStyle w:val="a5"/>
            <w:rFonts w:ascii="Times New Roman" w:hAnsi="Times New Roman"/>
          </w:rPr>
          <w:t>статьей 5</w:t>
        </w:r>
      </w:hyperlink>
      <w:r w:rsidRPr="00FC3ED5">
        <w:rPr>
          <w:rFonts w:ascii="Times New Roman" w:hAnsi="Times New Roman" w:cs="Times New Roman"/>
        </w:rPr>
        <w:t xml:space="preserve"> Закона РФ от 21.02.1992 № 2395-1 «О недрах», </w:t>
      </w:r>
      <w:r>
        <w:rPr>
          <w:rFonts w:ascii="Times New Roman" w:hAnsi="Times New Roman" w:cs="Times New Roman"/>
          <w:b/>
        </w:rPr>
        <w:t>ПОСТАНОВЛЯЮ:</w:t>
      </w:r>
    </w:p>
    <w:p w:rsidR="00A1071D" w:rsidRPr="00FC3ED5"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FC3ED5">
        <w:rPr>
          <w:rFonts w:ascii="Times New Roman" w:hAnsi="Times New Roman" w:cs="Times New Roman"/>
        </w:rPr>
        <w:t xml:space="preserve">1. Утвердить административный регламент </w:t>
      </w:r>
      <w:r w:rsidRPr="00FC3ED5">
        <w:rPr>
          <w:rFonts w:ascii="Times New Roman" w:hAnsi="Times New Roman" w:cs="Times New Roman"/>
          <w:bCs/>
        </w:rPr>
        <w:t>о</w:t>
      </w:r>
      <w:r w:rsidRPr="00FC3ED5">
        <w:rPr>
          <w:rFonts w:ascii="Times New Roman" w:hAnsi="Times New Roman" w:cs="Times New Roman"/>
        </w:rPr>
        <w:t>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w:t>
      </w:r>
      <w:r>
        <w:rPr>
          <w:rFonts w:ascii="Times New Roman" w:hAnsi="Times New Roman" w:cs="Times New Roman"/>
        </w:rPr>
        <w:t xml:space="preserve">рии муниципального образования </w:t>
      </w:r>
      <w:proofErr w:type="spellStart"/>
      <w:r>
        <w:rPr>
          <w:rFonts w:ascii="Times New Roman" w:hAnsi="Times New Roman" w:cs="Times New Roman"/>
        </w:rPr>
        <w:t>Будогощское</w:t>
      </w:r>
      <w:proofErr w:type="spellEnd"/>
      <w:r>
        <w:rPr>
          <w:rFonts w:ascii="Times New Roman" w:hAnsi="Times New Roman" w:cs="Times New Roman"/>
        </w:rPr>
        <w:t xml:space="preserve"> городское поселение </w:t>
      </w:r>
      <w:proofErr w:type="spellStart"/>
      <w:r>
        <w:rPr>
          <w:rFonts w:ascii="Times New Roman" w:hAnsi="Times New Roman" w:cs="Times New Roman"/>
        </w:rPr>
        <w:t>Киришского</w:t>
      </w:r>
      <w:proofErr w:type="spellEnd"/>
      <w:r>
        <w:rPr>
          <w:rFonts w:ascii="Times New Roman" w:hAnsi="Times New Roman" w:cs="Times New Roman"/>
        </w:rPr>
        <w:t xml:space="preserve"> муниципального района Ленинградской области</w:t>
      </w:r>
      <w:r w:rsidRPr="00FC3ED5">
        <w:rPr>
          <w:rFonts w:ascii="Times New Roman" w:hAnsi="Times New Roman" w:cs="Times New Roman"/>
        </w:rPr>
        <w:t>.</w:t>
      </w:r>
    </w:p>
    <w:p w:rsidR="00A1071D" w:rsidRPr="00F648BD" w:rsidRDefault="00A1071D" w:rsidP="00F648BD">
      <w:pPr>
        <w:ind w:firstLine="708"/>
        <w:jc w:val="both"/>
        <w:rPr>
          <w:rFonts w:ascii="Times New Roman" w:hAnsi="Times New Roman" w:cs="Times New Roman"/>
        </w:rPr>
      </w:pPr>
      <w:r w:rsidRPr="00F648BD">
        <w:rPr>
          <w:rFonts w:ascii="Times New Roman" w:hAnsi="Times New Roman" w:cs="Times New Roman"/>
        </w:rPr>
        <w:t xml:space="preserve">2. Разместить на официальном сайте администрации </w:t>
      </w:r>
      <w:r w:rsidR="00F648BD">
        <w:rPr>
          <w:rFonts w:ascii="Times New Roman" w:hAnsi="Times New Roman" w:cs="Times New Roman"/>
        </w:rPr>
        <w:t xml:space="preserve">муниципального образования </w:t>
      </w:r>
      <w:proofErr w:type="spellStart"/>
      <w:r w:rsidR="00F648BD">
        <w:rPr>
          <w:rFonts w:ascii="Times New Roman" w:hAnsi="Times New Roman" w:cs="Times New Roman"/>
        </w:rPr>
        <w:t>Будогощское</w:t>
      </w:r>
      <w:proofErr w:type="spellEnd"/>
      <w:r w:rsidR="00F648BD">
        <w:rPr>
          <w:rFonts w:ascii="Times New Roman" w:hAnsi="Times New Roman" w:cs="Times New Roman"/>
        </w:rPr>
        <w:t xml:space="preserve"> городское поселение </w:t>
      </w:r>
      <w:proofErr w:type="spellStart"/>
      <w:r w:rsidR="00F648BD">
        <w:rPr>
          <w:rFonts w:ascii="Times New Roman" w:hAnsi="Times New Roman" w:cs="Times New Roman"/>
        </w:rPr>
        <w:t>Киришского</w:t>
      </w:r>
      <w:proofErr w:type="spellEnd"/>
      <w:r w:rsidR="00F648BD">
        <w:rPr>
          <w:rFonts w:ascii="Times New Roman" w:hAnsi="Times New Roman" w:cs="Times New Roman"/>
        </w:rPr>
        <w:t xml:space="preserve"> муниципального района Ленинградской области</w:t>
      </w:r>
      <w:r w:rsidRPr="00F648BD">
        <w:rPr>
          <w:rFonts w:ascii="Times New Roman" w:hAnsi="Times New Roman" w:cs="Times New Roman"/>
        </w:rPr>
        <w:tab/>
        <w:t>3. Опубликовать настоящее постановление в газете «</w:t>
      </w:r>
      <w:proofErr w:type="spellStart"/>
      <w:r w:rsidR="00B74E91">
        <w:rPr>
          <w:rFonts w:ascii="Times New Roman" w:hAnsi="Times New Roman" w:cs="Times New Roman"/>
        </w:rPr>
        <w:t>Будогощский</w:t>
      </w:r>
      <w:proofErr w:type="spellEnd"/>
      <w:r w:rsidRPr="00F648BD">
        <w:rPr>
          <w:rFonts w:ascii="Times New Roman" w:hAnsi="Times New Roman" w:cs="Times New Roman"/>
        </w:rPr>
        <w:t xml:space="preserve"> вестник».</w:t>
      </w:r>
    </w:p>
    <w:p w:rsidR="00A1071D" w:rsidRPr="00F648BD" w:rsidRDefault="00A1071D" w:rsidP="00A1071D">
      <w:pPr>
        <w:ind w:firstLine="708"/>
        <w:jc w:val="both"/>
        <w:rPr>
          <w:rFonts w:ascii="Times New Roman" w:hAnsi="Times New Roman" w:cs="Times New Roman"/>
        </w:rPr>
      </w:pPr>
      <w:r w:rsidRPr="00F648BD">
        <w:rPr>
          <w:rFonts w:ascii="Times New Roman" w:hAnsi="Times New Roman" w:cs="Times New Roman"/>
        </w:rPr>
        <w:t xml:space="preserve">4. Настоящее постановление вступает в силу </w:t>
      </w:r>
      <w:r w:rsidR="00F648BD">
        <w:rPr>
          <w:rFonts w:ascii="Times New Roman" w:hAnsi="Times New Roman" w:cs="Times New Roman"/>
        </w:rPr>
        <w:t>после</w:t>
      </w:r>
      <w:r w:rsidRPr="00F648BD">
        <w:rPr>
          <w:rFonts w:ascii="Times New Roman" w:hAnsi="Times New Roman" w:cs="Times New Roman"/>
        </w:rPr>
        <w:t xml:space="preserve"> его</w:t>
      </w:r>
      <w:r w:rsidR="00F648BD">
        <w:rPr>
          <w:rFonts w:ascii="Times New Roman" w:hAnsi="Times New Roman" w:cs="Times New Roman"/>
        </w:rPr>
        <w:t xml:space="preserve"> официального</w:t>
      </w:r>
      <w:r w:rsidRPr="00F648BD">
        <w:rPr>
          <w:rFonts w:ascii="Times New Roman" w:hAnsi="Times New Roman" w:cs="Times New Roman"/>
        </w:rPr>
        <w:t xml:space="preserve"> опубликования.</w:t>
      </w:r>
    </w:p>
    <w:p w:rsidR="00A1071D" w:rsidRPr="00F648BD" w:rsidRDefault="00A1071D" w:rsidP="00A1071D">
      <w:pPr>
        <w:jc w:val="both"/>
        <w:rPr>
          <w:rFonts w:ascii="Times New Roman" w:hAnsi="Times New Roman" w:cs="Times New Roman"/>
        </w:rPr>
      </w:pPr>
      <w:r w:rsidRPr="00F648BD">
        <w:rPr>
          <w:rFonts w:ascii="Times New Roman" w:hAnsi="Times New Roman" w:cs="Times New Roman"/>
        </w:rPr>
        <w:tab/>
        <w:t>5. Контроль за исполнением настоящего постановления оставляю за собой.</w:t>
      </w:r>
    </w:p>
    <w:p w:rsidR="00A1071D" w:rsidRPr="00FC3ED5" w:rsidRDefault="00A1071D" w:rsidP="00A1071D">
      <w:pPr>
        <w:pStyle w:val="a3"/>
        <w:tabs>
          <w:tab w:val="num" w:pos="0"/>
        </w:tabs>
        <w:spacing w:before="0" w:line="240" w:lineRule="auto"/>
        <w:ind w:firstLine="0"/>
        <w:rPr>
          <w:rFonts w:ascii="Times New Roman" w:hAnsi="Times New Roman" w:cs="Times New Roman"/>
        </w:rPr>
      </w:pPr>
    </w:p>
    <w:p w:rsidR="00A1071D" w:rsidRPr="00FC3ED5" w:rsidRDefault="00A1071D" w:rsidP="00A1071D">
      <w:pPr>
        <w:pStyle w:val="a3"/>
        <w:tabs>
          <w:tab w:val="num" w:pos="0"/>
        </w:tabs>
        <w:spacing w:before="0" w:line="240" w:lineRule="auto"/>
        <w:ind w:firstLine="0"/>
        <w:rPr>
          <w:rFonts w:ascii="Times New Roman" w:hAnsi="Times New Roman" w:cs="Times New Roman"/>
        </w:rPr>
      </w:pPr>
    </w:p>
    <w:p w:rsidR="00A1071D" w:rsidRPr="00FC3ED5" w:rsidRDefault="00F648B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Глава администрации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И.Е. </w:t>
      </w:r>
      <w:proofErr w:type="spellStart"/>
      <w:r>
        <w:rPr>
          <w:rFonts w:ascii="Times New Roman" w:hAnsi="Times New Roman" w:cs="Times New Roman"/>
        </w:rPr>
        <w:t>Резинкин</w:t>
      </w:r>
      <w:proofErr w:type="spellEnd"/>
    </w:p>
    <w:p w:rsidR="00A1071D" w:rsidRPr="00FC3ED5" w:rsidRDefault="00A1071D" w:rsidP="00A1071D">
      <w:pPr>
        <w:pStyle w:val="a3"/>
        <w:tabs>
          <w:tab w:val="num" w:pos="0"/>
        </w:tabs>
        <w:spacing w:before="0"/>
        <w:ind w:firstLine="0"/>
        <w:rPr>
          <w:rFonts w:ascii="Times New Roman" w:hAnsi="Times New Roman" w:cs="Times New Roman"/>
        </w:rPr>
      </w:pPr>
    </w:p>
    <w:p w:rsidR="00A1071D" w:rsidRPr="00B56A84" w:rsidRDefault="00A1071D" w:rsidP="00A1071D">
      <w:pPr>
        <w:pStyle w:val="a3"/>
        <w:tabs>
          <w:tab w:val="num" w:pos="0"/>
        </w:tabs>
        <w:ind w:firstLine="0"/>
        <w:rPr>
          <w:rFonts w:ascii="Times New Roman" w:hAnsi="Times New Roman" w:cs="Times New Roman"/>
          <w:sz w:val="20"/>
          <w:szCs w:val="20"/>
        </w:rPr>
      </w:pPr>
      <w:r>
        <w:rPr>
          <w:rFonts w:ascii="Times New Roman" w:hAnsi="Times New Roman" w:cs="Times New Roman"/>
          <w:sz w:val="20"/>
          <w:szCs w:val="20"/>
        </w:rPr>
        <w:t>Разослано: в дело-2, прокурату</w:t>
      </w:r>
      <w:r w:rsidRPr="000378DA">
        <w:rPr>
          <w:rFonts w:ascii="Times New Roman" w:hAnsi="Times New Roman" w:cs="Times New Roman"/>
          <w:sz w:val="20"/>
          <w:szCs w:val="20"/>
        </w:rPr>
        <w:t>ра-1.</w:t>
      </w:r>
    </w:p>
    <w:p w:rsidR="00A1071D" w:rsidRPr="00F648BD" w:rsidRDefault="00A1071D" w:rsidP="00A1071D">
      <w:pPr>
        <w:jc w:val="right"/>
        <w:rPr>
          <w:rFonts w:ascii="Times New Roman" w:hAnsi="Times New Roman" w:cs="Times New Roman"/>
        </w:rPr>
      </w:pPr>
      <w:r w:rsidRPr="00F648BD">
        <w:rPr>
          <w:rFonts w:ascii="Times New Roman" w:hAnsi="Times New Roman" w:cs="Times New Roman"/>
        </w:rPr>
        <w:t>УТВЕРЖДЕН</w:t>
      </w:r>
    </w:p>
    <w:p w:rsidR="00A1071D" w:rsidRPr="00F648BD" w:rsidRDefault="00A1071D" w:rsidP="00A1071D">
      <w:pPr>
        <w:jc w:val="right"/>
        <w:rPr>
          <w:rFonts w:ascii="Times New Roman" w:hAnsi="Times New Roman" w:cs="Times New Roman"/>
        </w:rPr>
      </w:pPr>
      <w:r w:rsidRPr="00F648BD">
        <w:rPr>
          <w:rFonts w:ascii="Times New Roman" w:hAnsi="Times New Roman" w:cs="Times New Roman"/>
        </w:rPr>
        <w:t>постановлением администрации</w:t>
      </w:r>
    </w:p>
    <w:p w:rsidR="00F648BD" w:rsidRDefault="00F648BD" w:rsidP="00A1071D">
      <w:pPr>
        <w:pStyle w:val="a3"/>
        <w:tabs>
          <w:tab w:val="num" w:pos="0"/>
        </w:tabs>
        <w:spacing w:before="0" w:line="240" w:lineRule="auto"/>
        <w:jc w:val="right"/>
        <w:rPr>
          <w:rFonts w:ascii="Times New Roman" w:hAnsi="Times New Roman" w:cs="Times New Roman"/>
        </w:rPr>
      </w:pPr>
      <w:r>
        <w:rPr>
          <w:rFonts w:ascii="Times New Roman" w:hAnsi="Times New Roman" w:cs="Times New Roman"/>
        </w:rPr>
        <w:lastRenderedPageBreak/>
        <w:t xml:space="preserve">муниципального образования </w:t>
      </w:r>
    </w:p>
    <w:p w:rsidR="00F648BD" w:rsidRDefault="00F648BD" w:rsidP="00A1071D">
      <w:pPr>
        <w:pStyle w:val="a3"/>
        <w:tabs>
          <w:tab w:val="num" w:pos="0"/>
        </w:tabs>
        <w:spacing w:before="0" w:line="240" w:lineRule="auto"/>
        <w:jc w:val="right"/>
        <w:rPr>
          <w:rFonts w:ascii="Times New Roman" w:hAnsi="Times New Roman" w:cs="Times New Roman"/>
        </w:rPr>
      </w:pPr>
      <w:proofErr w:type="spellStart"/>
      <w:r>
        <w:rPr>
          <w:rFonts w:ascii="Times New Roman" w:hAnsi="Times New Roman" w:cs="Times New Roman"/>
        </w:rPr>
        <w:t>Будогощское</w:t>
      </w:r>
      <w:proofErr w:type="spellEnd"/>
      <w:r>
        <w:rPr>
          <w:rFonts w:ascii="Times New Roman" w:hAnsi="Times New Roman" w:cs="Times New Roman"/>
        </w:rPr>
        <w:t xml:space="preserve"> городское поселение </w:t>
      </w:r>
    </w:p>
    <w:p w:rsidR="00F648BD" w:rsidRDefault="00F648BD" w:rsidP="00A1071D">
      <w:pPr>
        <w:pStyle w:val="a3"/>
        <w:tabs>
          <w:tab w:val="num" w:pos="0"/>
        </w:tabs>
        <w:spacing w:before="0" w:line="240" w:lineRule="auto"/>
        <w:jc w:val="right"/>
        <w:rPr>
          <w:rFonts w:ascii="Times New Roman" w:hAnsi="Times New Roman" w:cs="Times New Roman"/>
        </w:rPr>
      </w:pPr>
      <w:proofErr w:type="spellStart"/>
      <w:r>
        <w:rPr>
          <w:rFonts w:ascii="Times New Roman" w:hAnsi="Times New Roman" w:cs="Times New Roman"/>
        </w:rPr>
        <w:t>Киришского</w:t>
      </w:r>
      <w:proofErr w:type="spellEnd"/>
      <w:r>
        <w:rPr>
          <w:rFonts w:ascii="Times New Roman" w:hAnsi="Times New Roman" w:cs="Times New Roman"/>
        </w:rPr>
        <w:t xml:space="preserve"> муниципального района </w:t>
      </w:r>
    </w:p>
    <w:p w:rsidR="00F648BD" w:rsidRDefault="00F648BD" w:rsidP="00A1071D">
      <w:pPr>
        <w:pStyle w:val="a3"/>
        <w:tabs>
          <w:tab w:val="num" w:pos="0"/>
        </w:tabs>
        <w:spacing w:before="0" w:line="240" w:lineRule="auto"/>
        <w:jc w:val="right"/>
        <w:rPr>
          <w:rFonts w:ascii="Times New Roman" w:hAnsi="Times New Roman" w:cs="Times New Roman"/>
        </w:rPr>
      </w:pPr>
      <w:r>
        <w:rPr>
          <w:rFonts w:ascii="Times New Roman" w:hAnsi="Times New Roman" w:cs="Times New Roman"/>
        </w:rPr>
        <w:t>Ленинградской области</w:t>
      </w:r>
      <w:r w:rsidRPr="00F648BD">
        <w:rPr>
          <w:rFonts w:ascii="Times New Roman" w:hAnsi="Times New Roman" w:cs="Times New Roman"/>
        </w:rPr>
        <w:t xml:space="preserve"> </w:t>
      </w:r>
    </w:p>
    <w:p w:rsidR="00A1071D" w:rsidRPr="00FC3ED5" w:rsidRDefault="00A1071D" w:rsidP="00F648BD">
      <w:pPr>
        <w:pStyle w:val="a3"/>
        <w:tabs>
          <w:tab w:val="num" w:pos="0"/>
        </w:tabs>
        <w:spacing w:before="0" w:line="240" w:lineRule="auto"/>
        <w:jc w:val="right"/>
        <w:rPr>
          <w:rFonts w:ascii="Times New Roman" w:hAnsi="Times New Roman" w:cs="Times New Roman"/>
        </w:rPr>
      </w:pPr>
      <w:r w:rsidRPr="00F648BD">
        <w:rPr>
          <w:rFonts w:ascii="Times New Roman" w:hAnsi="Times New Roman" w:cs="Times New Roman"/>
        </w:rPr>
        <w:t xml:space="preserve">от </w:t>
      </w:r>
      <w:r w:rsidR="00F648BD">
        <w:rPr>
          <w:rFonts w:ascii="Times New Roman" w:hAnsi="Times New Roman" w:cs="Times New Roman"/>
        </w:rPr>
        <w:t>14</w:t>
      </w:r>
      <w:r w:rsidRPr="00F648BD">
        <w:rPr>
          <w:rFonts w:ascii="Times New Roman" w:hAnsi="Times New Roman" w:cs="Times New Roman"/>
        </w:rPr>
        <w:t xml:space="preserve">.12.2020 г. № </w:t>
      </w:r>
      <w:r w:rsidR="00F648BD">
        <w:rPr>
          <w:rFonts w:ascii="Times New Roman" w:hAnsi="Times New Roman" w:cs="Times New Roman"/>
        </w:rPr>
        <w:t>324</w:t>
      </w:r>
    </w:p>
    <w:p w:rsidR="00A1071D" w:rsidRPr="00FC3ED5" w:rsidRDefault="00A1071D" w:rsidP="00A1071D">
      <w:pPr>
        <w:pStyle w:val="a3"/>
        <w:tabs>
          <w:tab w:val="num" w:pos="0"/>
        </w:tabs>
        <w:rPr>
          <w:rFonts w:ascii="Times New Roman" w:hAnsi="Times New Roman" w:cs="Times New Roman"/>
        </w:rPr>
      </w:pPr>
    </w:p>
    <w:p w:rsidR="00A1071D" w:rsidRDefault="00A1071D" w:rsidP="00A1071D">
      <w:pPr>
        <w:pStyle w:val="a3"/>
        <w:tabs>
          <w:tab w:val="num" w:pos="0"/>
        </w:tabs>
        <w:spacing w:before="0" w:line="240" w:lineRule="auto"/>
        <w:jc w:val="center"/>
        <w:rPr>
          <w:rFonts w:ascii="Times New Roman" w:hAnsi="Times New Roman" w:cs="Times New Roman"/>
          <w:b/>
        </w:rPr>
      </w:pPr>
      <w:r w:rsidRPr="00FC3ED5">
        <w:rPr>
          <w:rFonts w:ascii="Times New Roman" w:hAnsi="Times New Roman" w:cs="Times New Roman"/>
          <w:b/>
        </w:rPr>
        <w:t xml:space="preserve">Административный регламент </w:t>
      </w:r>
      <w:r w:rsidRPr="00FC3ED5">
        <w:rPr>
          <w:rFonts w:ascii="Times New Roman" w:hAnsi="Times New Roman" w:cs="Times New Roman"/>
          <w:b/>
          <w:bCs/>
        </w:rPr>
        <w:t>о</w:t>
      </w:r>
      <w:r w:rsidRPr="00FC3ED5">
        <w:rPr>
          <w:rFonts w:ascii="Times New Roman" w:hAnsi="Times New Roman" w:cs="Times New Roman"/>
          <w:b/>
        </w:rPr>
        <w:t xml:space="preserve">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F648BD" w:rsidRPr="00F648BD">
        <w:rPr>
          <w:rFonts w:ascii="Times New Roman" w:hAnsi="Times New Roman" w:cs="Times New Roman"/>
          <w:b/>
        </w:rPr>
        <w:t xml:space="preserve">муниципального образования </w:t>
      </w:r>
      <w:proofErr w:type="spellStart"/>
      <w:r w:rsidR="00F648BD" w:rsidRPr="00F648BD">
        <w:rPr>
          <w:rFonts w:ascii="Times New Roman" w:hAnsi="Times New Roman" w:cs="Times New Roman"/>
          <w:b/>
        </w:rPr>
        <w:t>Будогощское</w:t>
      </w:r>
      <w:proofErr w:type="spellEnd"/>
      <w:r w:rsidR="00F648BD" w:rsidRPr="00F648BD">
        <w:rPr>
          <w:rFonts w:ascii="Times New Roman" w:hAnsi="Times New Roman" w:cs="Times New Roman"/>
          <w:b/>
        </w:rPr>
        <w:t xml:space="preserve"> городское поселение </w:t>
      </w:r>
      <w:proofErr w:type="spellStart"/>
      <w:r w:rsidR="00F648BD" w:rsidRPr="00F648BD">
        <w:rPr>
          <w:rFonts w:ascii="Times New Roman" w:hAnsi="Times New Roman" w:cs="Times New Roman"/>
          <w:b/>
        </w:rPr>
        <w:t>Киришского</w:t>
      </w:r>
      <w:proofErr w:type="spellEnd"/>
      <w:r w:rsidR="00F648BD" w:rsidRPr="00F648BD">
        <w:rPr>
          <w:rFonts w:ascii="Times New Roman" w:hAnsi="Times New Roman" w:cs="Times New Roman"/>
          <w:b/>
        </w:rPr>
        <w:t xml:space="preserve"> муниципального района Ленинградской области</w:t>
      </w:r>
    </w:p>
    <w:p w:rsidR="00F648BD" w:rsidRPr="00F648BD" w:rsidRDefault="00F648BD" w:rsidP="00A1071D">
      <w:pPr>
        <w:pStyle w:val="a3"/>
        <w:tabs>
          <w:tab w:val="num" w:pos="0"/>
        </w:tabs>
        <w:spacing w:before="0" w:line="240" w:lineRule="auto"/>
        <w:jc w:val="center"/>
        <w:rPr>
          <w:rFonts w:ascii="Times New Roman" w:hAnsi="Times New Roman" w:cs="Times New Roman"/>
          <w:b/>
          <w:bCs/>
        </w:rPr>
      </w:pPr>
    </w:p>
    <w:p w:rsidR="00A1071D" w:rsidRDefault="00A1071D" w:rsidP="00A1071D">
      <w:pPr>
        <w:pStyle w:val="a3"/>
        <w:tabs>
          <w:tab w:val="num" w:pos="0"/>
        </w:tabs>
        <w:spacing w:before="0" w:line="240" w:lineRule="auto"/>
        <w:jc w:val="center"/>
        <w:rPr>
          <w:rFonts w:ascii="Times New Roman" w:hAnsi="Times New Roman" w:cs="Times New Roman"/>
          <w:b/>
          <w:bCs/>
        </w:rPr>
      </w:pPr>
      <w:r w:rsidRPr="000378DA">
        <w:rPr>
          <w:rFonts w:ascii="Times New Roman" w:hAnsi="Times New Roman" w:cs="Times New Roman"/>
          <w:b/>
          <w:bCs/>
        </w:rPr>
        <w:t>Раздел 1. ОБЩИЕ ПОЛОЖЕНИЯ</w:t>
      </w:r>
    </w:p>
    <w:p w:rsidR="00A1071D" w:rsidRPr="000378DA" w:rsidRDefault="00A1071D" w:rsidP="00A1071D">
      <w:pPr>
        <w:pStyle w:val="a3"/>
        <w:tabs>
          <w:tab w:val="num" w:pos="0"/>
        </w:tabs>
        <w:spacing w:before="0" w:line="240" w:lineRule="auto"/>
        <w:jc w:val="center"/>
        <w:rPr>
          <w:rFonts w:ascii="Times New Roman" w:hAnsi="Times New Roman" w:cs="Times New Roman"/>
          <w:b/>
          <w:bCs/>
        </w:rPr>
      </w:pP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1.1. Наименование функции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 xml:space="preserve">Настоящим административным регламентом (далее </w:t>
      </w:r>
      <w:r w:rsidRPr="000378DA">
        <w:rPr>
          <w:rFonts w:ascii="Times New Roman" w:hAnsi="Times New Roman" w:cs="Times New Roman"/>
          <w:bCs/>
        </w:rPr>
        <w:t>–</w:t>
      </w:r>
      <w:r w:rsidRPr="000378DA">
        <w:rPr>
          <w:rFonts w:ascii="Times New Roman" w:hAnsi="Times New Roman" w:cs="Times New Roman"/>
        </w:rPr>
        <w:t xml:space="preserve"> Регламент, административный регламент) регулируется </w:t>
      </w:r>
      <w:r w:rsidRPr="000378DA">
        <w:rPr>
          <w:rFonts w:ascii="Times New Roman" w:hAnsi="Times New Roman" w:cs="Times New Roman"/>
          <w:bCs/>
        </w:rPr>
        <w:t>о</w:t>
      </w:r>
      <w:r w:rsidRPr="000378DA">
        <w:rPr>
          <w:rFonts w:ascii="Times New Roman" w:hAnsi="Times New Roman" w:cs="Times New Roman"/>
        </w:rPr>
        <w:t xml:space="preserve">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F648BD">
        <w:rPr>
          <w:rFonts w:ascii="Times New Roman" w:hAnsi="Times New Roman" w:cs="Times New Roman"/>
        </w:rPr>
        <w:t xml:space="preserve">муниципального образования </w:t>
      </w:r>
      <w:proofErr w:type="spellStart"/>
      <w:r w:rsidR="00F648BD">
        <w:rPr>
          <w:rFonts w:ascii="Times New Roman" w:hAnsi="Times New Roman" w:cs="Times New Roman"/>
        </w:rPr>
        <w:t>Будогощское</w:t>
      </w:r>
      <w:proofErr w:type="spellEnd"/>
      <w:r w:rsidR="00F648BD">
        <w:rPr>
          <w:rFonts w:ascii="Times New Roman" w:hAnsi="Times New Roman" w:cs="Times New Roman"/>
        </w:rPr>
        <w:t xml:space="preserve"> городское поселение </w:t>
      </w:r>
      <w:proofErr w:type="spellStart"/>
      <w:r w:rsidR="00F648BD">
        <w:rPr>
          <w:rFonts w:ascii="Times New Roman" w:hAnsi="Times New Roman" w:cs="Times New Roman"/>
        </w:rPr>
        <w:t>Киришского</w:t>
      </w:r>
      <w:proofErr w:type="spellEnd"/>
      <w:r w:rsidR="00F648BD">
        <w:rPr>
          <w:rFonts w:ascii="Times New Roman" w:hAnsi="Times New Roman" w:cs="Times New Roman"/>
        </w:rPr>
        <w:t xml:space="preserve"> муниципального района Ленинградской области</w:t>
      </w:r>
      <w:r>
        <w:rPr>
          <w:rFonts w:ascii="Times New Roman" w:hAnsi="Times New Roman" w:cs="Times New Roman"/>
          <w:bCs/>
        </w:rPr>
        <w:tab/>
      </w:r>
      <w:r w:rsidRPr="000378DA">
        <w:rPr>
          <w:rFonts w:ascii="Times New Roman" w:hAnsi="Times New Roman" w:cs="Times New Roman"/>
          <w:bCs/>
        </w:rPr>
        <w:t xml:space="preserve">1.2. </w:t>
      </w:r>
      <w:r w:rsidRPr="000378DA">
        <w:rPr>
          <w:rFonts w:ascii="Times New Roman" w:hAnsi="Times New Roman" w:cs="Times New Roman"/>
        </w:rPr>
        <w:t xml:space="preserve">Наименование органа местного самоуправления, осуществляющего муниципальный контроль. </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 xml:space="preserve">Орган, уполномоченный на осуществление муниципального контроля, </w:t>
      </w:r>
      <w:r w:rsidRPr="000378DA">
        <w:rPr>
          <w:rFonts w:ascii="Times New Roman" w:hAnsi="Times New Roman" w:cs="Times New Roman"/>
          <w:bCs/>
        </w:rPr>
        <w:t>–</w:t>
      </w:r>
      <w:r w:rsidRPr="000378DA">
        <w:rPr>
          <w:rFonts w:ascii="Times New Roman" w:hAnsi="Times New Roman" w:cs="Times New Roman"/>
        </w:rPr>
        <w:t xml:space="preserve">Администрация </w:t>
      </w:r>
      <w:proofErr w:type="spellStart"/>
      <w:r w:rsidR="00F648BD">
        <w:rPr>
          <w:rFonts w:ascii="Times New Roman" w:hAnsi="Times New Roman" w:cs="Times New Roman"/>
        </w:rPr>
        <w:t>Будогощского</w:t>
      </w:r>
      <w:proofErr w:type="spellEnd"/>
      <w:r w:rsidR="00F648BD">
        <w:rPr>
          <w:rFonts w:ascii="Times New Roman" w:hAnsi="Times New Roman" w:cs="Times New Roman"/>
        </w:rPr>
        <w:t xml:space="preserve"> городского </w:t>
      </w:r>
      <w:r w:rsidRPr="000378DA">
        <w:rPr>
          <w:rFonts w:ascii="Times New Roman" w:hAnsi="Times New Roman" w:cs="Times New Roman"/>
        </w:rPr>
        <w:t xml:space="preserve"> поселения (далее </w:t>
      </w:r>
      <w:r w:rsidRPr="000378DA">
        <w:rPr>
          <w:rFonts w:ascii="Times New Roman" w:hAnsi="Times New Roman" w:cs="Times New Roman"/>
          <w:bCs/>
        </w:rPr>
        <w:t>–</w:t>
      </w:r>
      <w:r w:rsidRPr="000378DA">
        <w:rPr>
          <w:rFonts w:ascii="Times New Roman" w:hAnsi="Times New Roman" w:cs="Times New Roman"/>
        </w:rPr>
        <w:t xml:space="preserve"> Администрация).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 xml:space="preserve">Функции по осуществлению муниципального контроля осуществляет администрация </w:t>
      </w:r>
      <w:proofErr w:type="spellStart"/>
      <w:r w:rsidR="00F648BD">
        <w:rPr>
          <w:rFonts w:ascii="Times New Roman" w:hAnsi="Times New Roman" w:cs="Times New Roman"/>
        </w:rPr>
        <w:t>Будогощского</w:t>
      </w:r>
      <w:proofErr w:type="spellEnd"/>
      <w:r w:rsidR="00F648BD">
        <w:rPr>
          <w:rFonts w:ascii="Times New Roman" w:hAnsi="Times New Roman" w:cs="Times New Roman"/>
        </w:rPr>
        <w:t xml:space="preserve"> городского</w:t>
      </w:r>
      <w:r w:rsidRPr="000378DA">
        <w:rPr>
          <w:rFonts w:ascii="Times New Roman" w:hAnsi="Times New Roman" w:cs="Times New Roman"/>
        </w:rPr>
        <w:t xml:space="preserve"> поселения (далее </w:t>
      </w:r>
      <w:r w:rsidRPr="000378DA">
        <w:rPr>
          <w:rFonts w:ascii="Times New Roman" w:hAnsi="Times New Roman" w:cs="Times New Roman"/>
          <w:bCs/>
        </w:rPr>
        <w:t>–</w:t>
      </w:r>
      <w:r w:rsidRPr="000378DA">
        <w:rPr>
          <w:rFonts w:ascii="Times New Roman" w:hAnsi="Times New Roman" w:cs="Times New Roman"/>
        </w:rPr>
        <w:t xml:space="preserve"> орган муниципального контроля).</w:t>
      </w:r>
    </w:p>
    <w:p w:rsidR="00A1071D" w:rsidRPr="000378DA" w:rsidRDefault="00A1071D" w:rsidP="00A1071D">
      <w:pPr>
        <w:pStyle w:val="a3"/>
        <w:tabs>
          <w:tab w:val="num" w:pos="0"/>
        </w:tabs>
        <w:spacing w:before="0" w:line="240" w:lineRule="auto"/>
        <w:ind w:firstLine="0"/>
        <w:rPr>
          <w:rFonts w:ascii="Times New Roman" w:hAnsi="Times New Roman" w:cs="Times New Roman"/>
        </w:rPr>
      </w:pPr>
      <w:bookmarkStart w:id="1" w:name="sub_1024"/>
      <w:r>
        <w:rPr>
          <w:rFonts w:ascii="Times New Roman" w:hAnsi="Times New Roman" w:cs="Times New Roman"/>
        </w:rPr>
        <w:tab/>
      </w:r>
      <w:r w:rsidRPr="000378DA">
        <w:rPr>
          <w:rFonts w:ascii="Times New Roman" w:hAnsi="Times New Roman" w:cs="Times New Roman"/>
        </w:rPr>
        <w:t>1.3. При осуществлении муниципального контроля орган муниципального контроля взаимодействует:</w:t>
      </w:r>
    </w:p>
    <w:bookmarkEnd w:id="1"/>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w:t>
      </w:r>
      <w:hyperlink r:id="rId6" w:history="1">
        <w:r w:rsidRPr="000378DA">
          <w:rPr>
            <w:rStyle w:val="a5"/>
            <w:rFonts w:ascii="Times New Roman" w:hAnsi="Times New Roman"/>
          </w:rPr>
          <w:t>Федеральным законом</w:t>
        </w:r>
      </w:hyperlink>
      <w:r w:rsidRPr="000378DA">
        <w:rPr>
          <w:rFonts w:ascii="Times New Roman" w:hAnsi="Times New Roman" w:cs="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w:t>
      </w:r>
      <w:hyperlink r:id="rId7" w:history="1">
        <w:r w:rsidRPr="000378DA">
          <w:rPr>
            <w:rStyle w:val="a5"/>
            <w:rFonts w:ascii="Times New Roman" w:hAnsi="Times New Roman"/>
          </w:rPr>
          <w:t>Федеральный закон</w:t>
        </w:r>
      </w:hyperlink>
      <w:r w:rsidRPr="000378DA">
        <w:rPr>
          <w:rFonts w:ascii="Times New Roman" w:hAnsi="Times New Roman" w:cs="Times New Roman"/>
        </w:rPr>
        <w:t xml:space="preserve"> от 26.12.2008 № 294-ФЗ);</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с органами исполнительной государственной власти Ленинградской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 с органом, должностные лица которого уполномочены в соответствии с </w:t>
      </w:r>
      <w:hyperlink r:id="rId8" w:history="1">
        <w:r w:rsidRPr="000378DA">
          <w:rPr>
            <w:rStyle w:val="a5"/>
            <w:rFonts w:ascii="Times New Roman" w:hAnsi="Times New Roman"/>
          </w:rPr>
          <w:t>Кодексом</w:t>
        </w:r>
      </w:hyperlink>
      <w:r w:rsidRPr="000378DA">
        <w:rPr>
          <w:rFonts w:ascii="Times New Roman" w:hAnsi="Times New Roman" w:cs="Times New Roman"/>
        </w:rPr>
        <w:t xml:space="preserve">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lastRenderedPageBreak/>
        <w:tab/>
      </w:r>
      <w:r w:rsidRPr="000378DA">
        <w:rPr>
          <w:rFonts w:ascii="Times New Roman" w:hAnsi="Times New Roman" w:cs="Times New Roman"/>
        </w:rPr>
        <w:t>1.4. Перечень нормативных правовых актов, регулирующих осуществление муниципального контроля: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 </w:t>
      </w:r>
      <w:hyperlink r:id="rId9" w:history="1">
        <w:r w:rsidRPr="000378DA">
          <w:rPr>
            <w:rStyle w:val="a5"/>
            <w:rFonts w:ascii="Times New Roman" w:hAnsi="Times New Roman"/>
          </w:rPr>
          <w:t>Федеральный закон</w:t>
        </w:r>
      </w:hyperlink>
      <w:r w:rsidRPr="000378DA">
        <w:rPr>
          <w:rFonts w:ascii="Times New Roman" w:hAnsi="Times New Roman" w:cs="Times New Roman"/>
        </w:rPr>
        <w:t xml:space="preserve"> от 06.10.2003 № 131-ФЗ «Об общих принципах организации местного самоуправления в Российской Федерации» ;</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 </w:t>
      </w:r>
      <w:hyperlink r:id="rId10" w:history="1">
        <w:r w:rsidRPr="000378DA">
          <w:rPr>
            <w:rStyle w:val="a5"/>
            <w:rFonts w:ascii="Times New Roman" w:hAnsi="Times New Roman"/>
          </w:rPr>
          <w:t>Федеральный закон</w:t>
        </w:r>
      </w:hyperlink>
      <w:r w:rsidRPr="000378DA">
        <w:rPr>
          <w:rFonts w:ascii="Times New Roman" w:hAnsi="Times New Roman" w:cs="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 </w:t>
      </w:r>
      <w:hyperlink r:id="rId11" w:history="1">
        <w:r w:rsidRPr="000378DA">
          <w:rPr>
            <w:rStyle w:val="a5"/>
            <w:rFonts w:ascii="Times New Roman" w:hAnsi="Times New Roman"/>
          </w:rPr>
          <w:t>Федеральный закон</w:t>
        </w:r>
      </w:hyperlink>
      <w:r w:rsidRPr="000378DA">
        <w:rPr>
          <w:rFonts w:ascii="Times New Roman" w:hAnsi="Times New Roman" w:cs="Times New Roman"/>
        </w:rPr>
        <w:t xml:space="preserve"> от 21.02.1992 № 2395-1 «О недрах» ;</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 </w:t>
      </w:r>
      <w:hyperlink r:id="rId12" w:history="1">
        <w:r w:rsidRPr="000378DA">
          <w:rPr>
            <w:rStyle w:val="a5"/>
            <w:rFonts w:ascii="Times New Roman" w:hAnsi="Times New Roman"/>
          </w:rPr>
          <w:t>постановление</w:t>
        </w:r>
      </w:hyperlink>
      <w:r w:rsidRPr="000378DA">
        <w:rPr>
          <w:rFonts w:ascii="Times New Roman" w:hAnsi="Times New Roman" w:cs="Times New Roman"/>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1071D" w:rsidRPr="000378DA" w:rsidRDefault="00A1071D" w:rsidP="00A1071D">
      <w:pPr>
        <w:pStyle w:val="a3"/>
        <w:tabs>
          <w:tab w:val="num" w:pos="0"/>
        </w:tabs>
        <w:spacing w:before="0" w:line="240" w:lineRule="auto"/>
        <w:ind w:firstLine="0"/>
        <w:rPr>
          <w:rFonts w:ascii="Times New Roman" w:hAnsi="Times New Roman" w:cs="Times New Roman"/>
          <w:color w:val="000000"/>
        </w:rPr>
      </w:pPr>
      <w:r w:rsidRPr="000378DA">
        <w:rPr>
          <w:rFonts w:ascii="Times New Roman" w:hAnsi="Times New Roman" w:cs="Times New Roman"/>
          <w:color w:val="000000"/>
        </w:rPr>
        <w:t xml:space="preserve">-  </w:t>
      </w:r>
      <w:hyperlink r:id="rId13" w:history="1">
        <w:r w:rsidRPr="000378DA">
          <w:rPr>
            <w:rStyle w:val="a5"/>
            <w:rFonts w:ascii="Times New Roman" w:hAnsi="Times New Roman"/>
            <w:color w:val="000000"/>
          </w:rPr>
          <w:t>приказ</w:t>
        </w:r>
      </w:hyperlink>
      <w:r w:rsidRPr="000378DA">
        <w:rPr>
          <w:rFonts w:ascii="Times New Roman" w:hAnsi="Times New Roman" w:cs="Times New Roman"/>
          <w:color w:val="000000"/>
        </w:rPr>
        <w:t xml:space="preserve"> комитета по природным ресурсам Ленинградской области №9 от 28.02.2014 </w:t>
      </w:r>
      <w:r>
        <w:rPr>
          <w:rFonts w:ascii="Times New Roman" w:hAnsi="Times New Roman" w:cs="Times New Roman"/>
          <w:color w:val="000000"/>
        </w:rPr>
        <w:t>«</w:t>
      </w:r>
      <w:r w:rsidRPr="000378DA">
        <w:rPr>
          <w:rFonts w:ascii="Times New Roman" w:hAnsi="Times New Roman" w:cs="Times New Roman"/>
          <w:color w:val="000000"/>
        </w:rPr>
        <w:t>Об утверждении Административного регламента по предоставлению комитетом по природным ресурсам Ленинградской области государственной услуги по предоставлению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комитетом по природным ресурсам Ленинградской области,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r>
        <w:rPr>
          <w:rFonts w:ascii="Times New Roman" w:hAnsi="Times New Roman" w:cs="Times New Roman"/>
          <w:color w:val="000000"/>
        </w:rPr>
        <w:t>»</w:t>
      </w:r>
      <w:r w:rsidRPr="000378DA">
        <w:rPr>
          <w:rFonts w:ascii="Times New Roman" w:hAnsi="Times New Roman" w:cs="Times New Roman"/>
          <w:color w:val="000000"/>
        </w:rPr>
        <w:t>;</w:t>
      </w:r>
    </w:p>
    <w:p w:rsidR="00A1071D" w:rsidRPr="000378DA" w:rsidRDefault="00A1071D" w:rsidP="00A1071D">
      <w:pPr>
        <w:pStyle w:val="a3"/>
        <w:tabs>
          <w:tab w:val="num" w:pos="0"/>
        </w:tabs>
        <w:spacing w:before="0" w:line="240" w:lineRule="auto"/>
        <w:ind w:firstLine="0"/>
        <w:rPr>
          <w:rFonts w:ascii="Times New Roman" w:hAnsi="Times New Roman" w:cs="Times New Roman"/>
          <w:color w:val="000000"/>
        </w:rPr>
      </w:pPr>
      <w:r w:rsidRPr="000378DA">
        <w:rPr>
          <w:rFonts w:ascii="Times New Roman" w:hAnsi="Times New Roman" w:cs="Times New Roman"/>
          <w:color w:val="000000"/>
        </w:rPr>
        <w:t>- распоряжение Министерства природных ресурсов Российской Федерации и администрации Ленинградской области от 14 марта 2005г. № 18-р/67-р Об утверждении перечня общераспространенных полезных ископаемых по Ленинградской области. Зарегистрировано Минюстом России 7 апреля 2005 года. Регистрационный номер 6475;</w:t>
      </w:r>
    </w:p>
    <w:p w:rsidR="00A1071D" w:rsidRPr="000378DA" w:rsidRDefault="00A1071D" w:rsidP="00A1071D">
      <w:pPr>
        <w:pStyle w:val="a3"/>
        <w:tabs>
          <w:tab w:val="num" w:pos="0"/>
        </w:tabs>
        <w:spacing w:before="0" w:line="240" w:lineRule="auto"/>
        <w:ind w:firstLine="0"/>
        <w:rPr>
          <w:rFonts w:ascii="Times New Roman" w:hAnsi="Times New Roman" w:cs="Times New Roman"/>
          <w:bCs/>
        </w:rPr>
      </w:pPr>
      <w:r w:rsidRPr="000378DA">
        <w:rPr>
          <w:rFonts w:ascii="Times New Roman" w:hAnsi="Times New Roman" w:cs="Times New Roman"/>
        </w:rPr>
        <w:t xml:space="preserve">- </w:t>
      </w:r>
      <w:r>
        <w:rPr>
          <w:rFonts w:ascii="Times New Roman" w:hAnsi="Times New Roman" w:cs="Times New Roman"/>
        </w:rPr>
        <w:t>Порядок</w:t>
      </w:r>
      <w:r w:rsidRPr="000378DA">
        <w:rPr>
          <w:rFonts w:ascii="Times New Roman" w:hAnsi="Times New Roman" w:cs="Times New Roman"/>
        </w:rPr>
        <w:t xml:space="preserve"> разработки и утверждения административных регламентов предоставления муниципальных услуг муниципального образования </w:t>
      </w:r>
      <w:proofErr w:type="spellStart"/>
      <w:r w:rsidR="00F648BD">
        <w:rPr>
          <w:rFonts w:ascii="Times New Roman" w:hAnsi="Times New Roman" w:cs="Times New Roman"/>
        </w:rPr>
        <w:t>Будогощское</w:t>
      </w:r>
      <w:proofErr w:type="spellEnd"/>
      <w:r w:rsidR="00F648BD">
        <w:rPr>
          <w:rFonts w:ascii="Times New Roman" w:hAnsi="Times New Roman" w:cs="Times New Roman"/>
        </w:rPr>
        <w:t xml:space="preserve"> городское поселение</w:t>
      </w:r>
      <w:r w:rsidRPr="000378DA">
        <w:rPr>
          <w:rFonts w:ascii="Times New Roman" w:hAnsi="Times New Roman" w:cs="Times New Roman"/>
        </w:rPr>
        <w:t xml:space="preserve"> </w:t>
      </w:r>
      <w:proofErr w:type="spellStart"/>
      <w:r w:rsidRPr="000378DA">
        <w:rPr>
          <w:rFonts w:ascii="Times New Roman" w:hAnsi="Times New Roman" w:cs="Times New Roman"/>
        </w:rPr>
        <w:t>поселение</w:t>
      </w:r>
      <w:proofErr w:type="spellEnd"/>
      <w:r w:rsidRPr="000378DA">
        <w:rPr>
          <w:rFonts w:ascii="Times New Roman" w:hAnsi="Times New Roman" w:cs="Times New Roman"/>
        </w:rPr>
        <w:t xml:space="preserve"> </w:t>
      </w:r>
      <w:proofErr w:type="spellStart"/>
      <w:r w:rsidRPr="000378DA">
        <w:rPr>
          <w:rFonts w:ascii="Times New Roman" w:hAnsi="Times New Roman" w:cs="Times New Roman"/>
        </w:rPr>
        <w:t>Киришского</w:t>
      </w:r>
      <w:proofErr w:type="spellEnd"/>
      <w:r w:rsidRPr="000378DA">
        <w:rPr>
          <w:rFonts w:ascii="Times New Roman" w:hAnsi="Times New Roman" w:cs="Times New Roman"/>
        </w:rPr>
        <w:t xml:space="preserve"> муниципального района Ленинградской области, утвержденным постановлением Администрации </w:t>
      </w:r>
      <w:proofErr w:type="spellStart"/>
      <w:r w:rsidR="00F648BD">
        <w:rPr>
          <w:rFonts w:ascii="Times New Roman" w:hAnsi="Times New Roman" w:cs="Times New Roman"/>
        </w:rPr>
        <w:t>Будогощское</w:t>
      </w:r>
      <w:proofErr w:type="spellEnd"/>
      <w:r w:rsidR="00F648BD">
        <w:rPr>
          <w:rFonts w:ascii="Times New Roman" w:hAnsi="Times New Roman" w:cs="Times New Roman"/>
        </w:rPr>
        <w:t xml:space="preserve"> городское </w:t>
      </w:r>
      <w:r w:rsidRPr="000378DA">
        <w:rPr>
          <w:rFonts w:ascii="Times New Roman" w:hAnsi="Times New Roman" w:cs="Times New Roman"/>
        </w:rPr>
        <w:t xml:space="preserve"> поселения от </w:t>
      </w:r>
      <w:r w:rsidR="00F648BD">
        <w:rPr>
          <w:rFonts w:ascii="Times New Roman" w:hAnsi="Times New Roman" w:cs="Times New Roman"/>
        </w:rPr>
        <w:t>10.06.2013 № 61</w:t>
      </w:r>
      <w:r w:rsidRPr="000378DA">
        <w:rPr>
          <w:rFonts w:ascii="Times New Roman" w:hAnsi="Times New Roman" w:cs="Times New Roman"/>
        </w:rPr>
        <w:t>.</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 xml:space="preserve">Перечень нормативных правовых актов, регулирующих осуществление муниципального контроля, подлежит обязательному размещению на официальном сайте муниципального образования </w:t>
      </w:r>
      <w:proofErr w:type="spellStart"/>
      <w:r w:rsidR="00F648BD">
        <w:rPr>
          <w:rFonts w:ascii="Times New Roman" w:hAnsi="Times New Roman" w:cs="Times New Roman"/>
        </w:rPr>
        <w:t>Будогощское</w:t>
      </w:r>
      <w:proofErr w:type="spellEnd"/>
      <w:r w:rsidR="00F648BD">
        <w:rPr>
          <w:rFonts w:ascii="Times New Roman" w:hAnsi="Times New Roman" w:cs="Times New Roman"/>
        </w:rPr>
        <w:t xml:space="preserve"> городское поселение</w:t>
      </w:r>
      <w:r w:rsidRPr="000378DA">
        <w:rPr>
          <w:rFonts w:ascii="Times New Roman" w:hAnsi="Times New Roman" w:cs="Times New Roman"/>
        </w:rPr>
        <w:t xml:space="preserve"> в информационно-телекоммуникационной сети «Интернет».</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1.5. Предмет муниципального контроля.</w:t>
      </w:r>
    </w:p>
    <w:p w:rsidR="00A1071D" w:rsidRPr="000378DA" w:rsidRDefault="00A1071D" w:rsidP="00A1071D">
      <w:pPr>
        <w:pStyle w:val="a3"/>
        <w:tabs>
          <w:tab w:val="num" w:pos="0"/>
        </w:tabs>
        <w:spacing w:before="0" w:line="240" w:lineRule="auto"/>
        <w:ind w:firstLine="0"/>
        <w:rPr>
          <w:rFonts w:ascii="Times New Roman" w:hAnsi="Times New Roman" w:cs="Times New Roman"/>
        </w:rPr>
      </w:pPr>
      <w:bookmarkStart w:id="2" w:name="sub_1015"/>
      <w:r w:rsidRPr="000378DA">
        <w:rPr>
          <w:rFonts w:ascii="Times New Roman" w:hAnsi="Times New Roman" w:cs="Times New Roman"/>
        </w:rPr>
        <w:t>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1.6. Права и обязанности должностных лиц при осуществлении муниципального контроля.</w:t>
      </w:r>
    </w:p>
    <w:p w:rsidR="00A1071D" w:rsidRPr="000378DA" w:rsidRDefault="00A1071D" w:rsidP="00A1071D">
      <w:pPr>
        <w:pStyle w:val="a3"/>
        <w:tabs>
          <w:tab w:val="num" w:pos="0"/>
        </w:tabs>
        <w:spacing w:before="0" w:line="240" w:lineRule="auto"/>
        <w:ind w:firstLine="0"/>
        <w:rPr>
          <w:rFonts w:ascii="Times New Roman" w:hAnsi="Times New Roman" w:cs="Times New Roman"/>
        </w:rPr>
      </w:pPr>
      <w:bookmarkStart w:id="3" w:name="sub_1151"/>
      <w:bookmarkEnd w:id="2"/>
      <w:r>
        <w:rPr>
          <w:rFonts w:ascii="Times New Roman" w:hAnsi="Times New Roman" w:cs="Times New Roman"/>
        </w:rPr>
        <w:tab/>
      </w:r>
      <w:r w:rsidRPr="000378DA">
        <w:rPr>
          <w:rFonts w:ascii="Times New Roman" w:hAnsi="Times New Roman" w:cs="Times New Roman"/>
        </w:rPr>
        <w:t>1.6.1. Должностные лица имеют право:</w:t>
      </w:r>
    </w:p>
    <w:bookmarkEnd w:id="3"/>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1)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lastRenderedPageBreak/>
        <w:t>2) запрашивать и получать на основании мотивированных письменных запросов необходимую информацию и документы;</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3)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4)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5) провести предварительную проверку поступившей информации, предусмотренной </w:t>
      </w:r>
      <w:hyperlink r:id="rId14" w:history="1">
        <w:r w:rsidRPr="00F570E7">
          <w:rPr>
            <w:rStyle w:val="a5"/>
            <w:rFonts w:ascii="Times New Roman" w:hAnsi="Times New Roman"/>
          </w:rPr>
          <w:t>частью 2 статьи 10</w:t>
        </w:r>
      </w:hyperlink>
      <w:r w:rsidRPr="000378DA">
        <w:rPr>
          <w:rFonts w:ascii="Times New Roman" w:hAnsi="Times New Roman" w:cs="Times New Roman"/>
        </w:rPr>
        <w:t xml:space="preserve"> Федерального закона Российской Федерации от 26.12.2008 № 294-ФЗ в порядке, установленном законодательством Российской Федерации;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6)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7) осуществлять иные права, предусмотренные Федеральным законом от 26.12.2008 № 294-ФЗ. </w:t>
      </w:r>
    </w:p>
    <w:p w:rsidR="00A1071D" w:rsidRPr="000378DA" w:rsidRDefault="00A1071D" w:rsidP="00A1071D">
      <w:pPr>
        <w:pStyle w:val="a3"/>
        <w:tabs>
          <w:tab w:val="num" w:pos="0"/>
        </w:tabs>
        <w:spacing w:before="0" w:line="240" w:lineRule="auto"/>
        <w:ind w:firstLine="0"/>
        <w:rPr>
          <w:rFonts w:ascii="Times New Roman" w:hAnsi="Times New Roman" w:cs="Times New Roman"/>
        </w:rPr>
      </w:pPr>
      <w:bookmarkStart w:id="4" w:name="sub_1152"/>
      <w:r>
        <w:rPr>
          <w:rFonts w:ascii="Times New Roman" w:hAnsi="Times New Roman" w:cs="Times New Roman"/>
        </w:rPr>
        <w:tab/>
      </w:r>
      <w:r w:rsidRPr="000378DA">
        <w:rPr>
          <w:rFonts w:ascii="Times New Roman" w:hAnsi="Times New Roman" w:cs="Times New Roman"/>
        </w:rPr>
        <w:t>1.6.2. Должностные лица обязаны:</w:t>
      </w:r>
    </w:p>
    <w:bookmarkEnd w:id="4"/>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3) проводить проверку на основании приказа руководителя органа муниципального контроля о ее проведении в соответствии с ее назначением;</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и в случае, предусмотренном </w:t>
      </w:r>
      <w:hyperlink r:id="rId15" w:history="1">
        <w:r w:rsidRPr="00CE2742">
          <w:rPr>
            <w:rStyle w:val="a5"/>
            <w:rFonts w:ascii="Times New Roman" w:hAnsi="Times New Roman"/>
          </w:rPr>
          <w:t>частью 5 статьи 10</w:t>
        </w:r>
      </w:hyperlink>
      <w:r w:rsidRPr="000378DA">
        <w:rPr>
          <w:rFonts w:ascii="Times New Roman" w:hAnsi="Times New Roman" w:cs="Times New Roman"/>
        </w:rPr>
        <w:t xml:space="preserve"> Закона № 294-ФЗ, копии документа о согласовании проведения проверки с органами прокуратуры;</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9)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lastRenderedPageBreak/>
        <w:t xml:space="preserve">10) объявлять предостережения о недопустимости нарушения обязательных требований, требований, установленных муниципальными правовыми актами, в порядке, установленном </w:t>
      </w:r>
      <w:hyperlink r:id="rId16" w:history="1">
        <w:r w:rsidRPr="00CE2742">
          <w:rPr>
            <w:rStyle w:val="a5"/>
            <w:rFonts w:ascii="Times New Roman" w:hAnsi="Times New Roman"/>
          </w:rPr>
          <w:t>частями 5</w:t>
        </w:r>
      </w:hyperlink>
      <w:r w:rsidRPr="00CE2742">
        <w:rPr>
          <w:rFonts w:ascii="Times New Roman" w:hAnsi="Times New Roman" w:cs="Times New Roman"/>
        </w:rPr>
        <w:t xml:space="preserve"> - </w:t>
      </w:r>
      <w:hyperlink r:id="rId17" w:history="1">
        <w:r w:rsidRPr="00CE2742">
          <w:rPr>
            <w:rStyle w:val="a5"/>
            <w:rFonts w:ascii="Times New Roman" w:hAnsi="Times New Roman"/>
          </w:rPr>
          <w:t>7 статьи 8.2</w:t>
        </w:r>
      </w:hyperlink>
      <w:r w:rsidRPr="000378DA">
        <w:rPr>
          <w:rFonts w:ascii="Times New Roman" w:hAnsi="Times New Roman" w:cs="Times New Roman"/>
        </w:rPr>
        <w:t xml:space="preserve"> Закона № 294-ФЗ;</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13) соблюдать сроки проведения проверки, установленные законодательством;</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15) истребовать в рамках межведомственного информационного взаимодействия документы и (или) информацию, включенные в </w:t>
      </w:r>
      <w:hyperlink r:id="rId18" w:history="1">
        <w:r w:rsidRPr="00CE2742">
          <w:rPr>
            <w:rStyle w:val="a5"/>
            <w:rFonts w:ascii="Times New Roman" w:hAnsi="Times New Roman"/>
          </w:rPr>
          <w:t>перечень</w:t>
        </w:r>
      </w:hyperlink>
      <w:r w:rsidRPr="000378DA">
        <w:rPr>
          <w:rFonts w:ascii="Times New Roman" w:hAnsi="Times New Roman" w:cs="Times New Roman"/>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w:t>
      </w:r>
      <w:smartTag w:uri="urn:schemas-microsoft-com:office:smarttags" w:element="metricconverter">
        <w:smartTagPr>
          <w:attr w:name="ProductID" w:val="2016 г"/>
        </w:smartTagPr>
        <w:r w:rsidRPr="000378DA">
          <w:rPr>
            <w:rFonts w:ascii="Times New Roman" w:hAnsi="Times New Roman" w:cs="Times New Roman"/>
          </w:rPr>
          <w:t>2016 г</w:t>
        </w:r>
      </w:smartTag>
      <w:r w:rsidRPr="000378DA">
        <w:rPr>
          <w:rFonts w:ascii="Times New Roman" w:hAnsi="Times New Roman" w:cs="Times New Roman"/>
        </w:rPr>
        <w:t>. № 724-р (далее - межведомственный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включенные в межведомственный перечень;</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16) не требовать от юридического лица, 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18) осуществлять запись о проведенной проверке в журнале учета проверок у юридического лица, индивидуального предпринимателя (при его наличии);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19)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w:t>
      </w:r>
      <w:r w:rsidRPr="000378DA">
        <w:rPr>
          <w:rFonts w:ascii="Times New Roman" w:hAnsi="Times New Roman" w:cs="Times New Roman"/>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20) незамедлительно принять меры по недопущению причинения вреда или прекращению его причинения в случае, установленном </w:t>
      </w:r>
      <w:hyperlink r:id="rId19" w:history="1">
        <w:r w:rsidRPr="00CE2742">
          <w:rPr>
            <w:rStyle w:val="a5"/>
            <w:rFonts w:ascii="Times New Roman" w:hAnsi="Times New Roman"/>
          </w:rPr>
          <w:t>частью 2 статьи 17</w:t>
        </w:r>
      </w:hyperlink>
      <w:r w:rsidRPr="000378DA">
        <w:rPr>
          <w:rFonts w:ascii="Times New Roman" w:hAnsi="Times New Roman" w:cs="Times New Roman"/>
        </w:rPr>
        <w:t xml:space="preserve"> Закона № 294-ФЗ;</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21)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22) 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w:t>
      </w:r>
      <w:hyperlink r:id="rId20" w:history="1">
        <w:r w:rsidRPr="00CE2742">
          <w:rPr>
            <w:rStyle w:val="a5"/>
            <w:rFonts w:ascii="Times New Roman" w:hAnsi="Times New Roman"/>
          </w:rPr>
          <w:t>статьей 8.3</w:t>
        </w:r>
      </w:hyperlink>
      <w:r w:rsidRPr="000378DA">
        <w:rPr>
          <w:rFonts w:ascii="Times New Roman" w:hAnsi="Times New Roman" w:cs="Times New Roman"/>
        </w:rPr>
        <w:t xml:space="preserve"> Закона № 294-ФЗ;</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23) 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1" w:history="1">
        <w:r w:rsidRPr="00CE2742">
          <w:rPr>
            <w:rStyle w:val="a5"/>
            <w:rFonts w:ascii="Times New Roman" w:hAnsi="Times New Roman"/>
          </w:rPr>
          <w:t>статьи 26.1</w:t>
        </w:r>
      </w:hyperlink>
      <w:r w:rsidRPr="000378DA">
        <w:rPr>
          <w:rFonts w:ascii="Times New Roman" w:hAnsi="Times New Roman" w:cs="Times New Roman"/>
        </w:rPr>
        <w:t xml:space="preserve"> Закона № 294-ФЗ;</w:t>
      </w:r>
    </w:p>
    <w:p w:rsidR="00A1071D" w:rsidRPr="00CE2742"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23) осуществлять меры по организации и проведению мероприятий, направленных на профилактику нарушений обязательных требований, требований, установленных муниципальными правовыми актами, предусмотренные </w:t>
      </w:r>
      <w:hyperlink r:id="rId22" w:history="1">
        <w:r w:rsidRPr="00CE2742">
          <w:rPr>
            <w:rStyle w:val="a5"/>
            <w:rFonts w:ascii="Times New Roman" w:hAnsi="Times New Roman"/>
          </w:rPr>
          <w:t>статьей 8.2</w:t>
        </w:r>
      </w:hyperlink>
      <w:r w:rsidRPr="00CE2742">
        <w:rPr>
          <w:rFonts w:ascii="Times New Roman" w:hAnsi="Times New Roman" w:cs="Times New Roman"/>
        </w:rPr>
        <w:t xml:space="preserve"> Закона № 294-ФЗ;</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CE2742">
        <w:rPr>
          <w:rFonts w:ascii="Times New Roman" w:hAnsi="Times New Roman" w:cs="Times New Roman"/>
        </w:rPr>
        <w:t xml:space="preserve">24) соблюдать иные требования, установленные </w:t>
      </w:r>
      <w:hyperlink r:id="rId23" w:history="1">
        <w:r w:rsidRPr="00CE2742">
          <w:rPr>
            <w:rStyle w:val="a5"/>
            <w:rFonts w:ascii="Times New Roman" w:hAnsi="Times New Roman"/>
          </w:rPr>
          <w:t>Законом</w:t>
        </w:r>
      </w:hyperlink>
      <w:r w:rsidRPr="00CE2742">
        <w:rPr>
          <w:rFonts w:ascii="Times New Roman" w:hAnsi="Times New Roman" w:cs="Times New Roman"/>
        </w:rPr>
        <w:t xml:space="preserve"> №</w:t>
      </w:r>
      <w:r w:rsidRPr="000378DA">
        <w:rPr>
          <w:rFonts w:ascii="Times New Roman" w:hAnsi="Times New Roman" w:cs="Times New Roman"/>
        </w:rPr>
        <w:t xml:space="preserve"> 294-ФЗ.</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1.7. Права и обязанности лиц, в отношении которых осуществляются мероприятия по муниципальному контролю.</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1.7.1.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1) непосредственно присутствовать при проведении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2) давать объяснения по вопросам, относящимся к предмету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3)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4" w:history="1">
        <w:r w:rsidRPr="00CE2742">
          <w:rPr>
            <w:rStyle w:val="a5"/>
            <w:rFonts w:ascii="Times New Roman" w:hAnsi="Times New Roman"/>
          </w:rPr>
          <w:t>законом</w:t>
        </w:r>
      </w:hyperlink>
      <w:r w:rsidRPr="000378DA">
        <w:rPr>
          <w:rFonts w:ascii="Times New Roman" w:hAnsi="Times New Roman" w:cs="Times New Roman"/>
        </w:rPr>
        <w:t xml:space="preserve"> от 26.12.2008 № 294-ФЗ;</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6) обжаловать действия (бездействие) должностных лиц органа муниципального контроля, повлекшие за собой нарушение прав юридического лица при проведении </w:t>
      </w:r>
      <w:r w:rsidRPr="000378DA">
        <w:rPr>
          <w:rFonts w:ascii="Times New Roman" w:hAnsi="Times New Roman" w:cs="Times New Roman"/>
        </w:rPr>
        <w:lastRenderedPageBreak/>
        <w:t>проверки, в административном и (или) судебном порядке в соответствии с законодательством Российской Федерации.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7)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25" w:history="1">
        <w:r w:rsidRPr="00CE2742">
          <w:rPr>
            <w:rStyle w:val="a5"/>
            <w:rFonts w:ascii="Times New Roman" w:hAnsi="Times New Roman"/>
          </w:rPr>
          <w:t>статьи 26.1</w:t>
        </w:r>
      </w:hyperlink>
      <w:r w:rsidRPr="000378DA">
        <w:rPr>
          <w:rFonts w:ascii="Times New Roman" w:hAnsi="Times New Roman" w:cs="Times New Roman"/>
        </w:rPr>
        <w:t xml:space="preserve"> Федерального закона от 26.12.2008 № 294-ФЗ;</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9)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10) представить указанные в запросе документы в форме электронных документов, подписанных усиленной квалифицированной электронной подписью;</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11) осуществлять иные права, предусмотренные </w:t>
      </w:r>
      <w:hyperlink r:id="rId26" w:history="1">
        <w:r>
          <w:rPr>
            <w:rStyle w:val="a5"/>
            <w:rFonts w:ascii="Times New Roman" w:hAnsi="Times New Roman"/>
          </w:rPr>
          <w:t>з</w:t>
        </w:r>
        <w:r w:rsidRPr="00CE2742">
          <w:rPr>
            <w:rStyle w:val="a5"/>
            <w:rFonts w:ascii="Times New Roman" w:hAnsi="Times New Roman"/>
          </w:rPr>
          <w:t>аконом</w:t>
        </w:r>
      </w:hyperlink>
      <w:r w:rsidRPr="000378DA">
        <w:rPr>
          <w:rFonts w:ascii="Times New Roman" w:hAnsi="Times New Roman" w:cs="Times New Roman"/>
        </w:rPr>
        <w:t xml:space="preserve"> № 294-ФЗ.</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1.7.2.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1) обеспечить беспрепятственный доступ должностного лица, осуществляющего проверку, к месту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2)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3) 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5) соблюдать иные требования, установленные Федеральным </w:t>
      </w:r>
      <w:hyperlink r:id="rId27" w:history="1">
        <w:r w:rsidRPr="00CE2742">
          <w:rPr>
            <w:rStyle w:val="a5"/>
            <w:rFonts w:ascii="Times New Roman" w:hAnsi="Times New Roman"/>
          </w:rPr>
          <w:t>законом</w:t>
        </w:r>
      </w:hyperlink>
      <w:r w:rsidRPr="000378DA">
        <w:rPr>
          <w:rFonts w:ascii="Times New Roman" w:hAnsi="Times New Roman" w:cs="Times New Roman"/>
        </w:rPr>
        <w:t xml:space="preserve"> от 26.12.2008 </w:t>
      </w:r>
      <w:r>
        <w:rPr>
          <w:rFonts w:ascii="Times New Roman" w:hAnsi="Times New Roman" w:cs="Times New Roman"/>
        </w:rPr>
        <w:t xml:space="preserve">         </w:t>
      </w:r>
      <w:r w:rsidRPr="000378DA">
        <w:rPr>
          <w:rFonts w:ascii="Times New Roman" w:hAnsi="Times New Roman" w:cs="Times New Roman"/>
        </w:rPr>
        <w:t>№ 294-ФЗ.</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A1071D" w:rsidRPr="000378DA" w:rsidRDefault="00A1071D" w:rsidP="00A1071D">
      <w:pPr>
        <w:pStyle w:val="a3"/>
        <w:tabs>
          <w:tab w:val="num" w:pos="0"/>
        </w:tabs>
        <w:spacing w:before="0" w:line="240" w:lineRule="auto"/>
        <w:ind w:firstLine="0"/>
        <w:rPr>
          <w:rFonts w:ascii="Times New Roman" w:hAnsi="Times New Roman" w:cs="Times New Roman"/>
          <w:b/>
        </w:rPr>
      </w:pPr>
      <w:r>
        <w:rPr>
          <w:rFonts w:ascii="Times New Roman" w:hAnsi="Times New Roman" w:cs="Times New Roman"/>
        </w:rPr>
        <w:tab/>
      </w:r>
      <w:r w:rsidRPr="000378DA">
        <w:rPr>
          <w:rFonts w:ascii="Times New Roman" w:hAnsi="Times New Roman" w:cs="Times New Roman"/>
        </w:rPr>
        <w:t>1.8. Описание результата осуществления муниципального контроля.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Результатом осуществления муниципального контроля является:</w:t>
      </w:r>
    </w:p>
    <w:p w:rsidR="00A1071D" w:rsidRPr="000378DA" w:rsidRDefault="00A1071D" w:rsidP="00A1071D">
      <w:pPr>
        <w:pStyle w:val="a3"/>
        <w:tabs>
          <w:tab w:val="num" w:pos="0"/>
        </w:tabs>
        <w:spacing w:before="0" w:line="240" w:lineRule="auto"/>
        <w:ind w:firstLine="0"/>
        <w:rPr>
          <w:rFonts w:ascii="Times New Roman" w:hAnsi="Times New Roman" w:cs="Times New Roman"/>
          <w:bCs/>
        </w:rPr>
      </w:pPr>
      <w:r w:rsidRPr="000378DA">
        <w:rPr>
          <w:rFonts w:ascii="Times New Roman" w:hAnsi="Times New Roman" w:cs="Times New Roman"/>
          <w:bCs/>
        </w:rPr>
        <w:t xml:space="preserve">- составление акта проверки органа муниципального контроля по форме, согласно </w:t>
      </w:r>
      <w:hyperlink r:id="rId28" w:history="1">
        <w:r w:rsidRPr="00CE2742">
          <w:rPr>
            <w:rStyle w:val="a5"/>
            <w:rFonts w:ascii="Times New Roman" w:hAnsi="Times New Roman"/>
            <w:bCs/>
          </w:rPr>
          <w:t>подпункту 3.6.8</w:t>
        </w:r>
      </w:hyperlink>
      <w:r w:rsidRPr="000378DA">
        <w:rPr>
          <w:rFonts w:ascii="Times New Roman" w:hAnsi="Times New Roman" w:cs="Times New Roman"/>
          <w:bCs/>
        </w:rPr>
        <w:t xml:space="preserve"> настоящего административного регламента;</w:t>
      </w:r>
    </w:p>
    <w:p w:rsidR="00A1071D" w:rsidRPr="000378DA" w:rsidRDefault="00A1071D" w:rsidP="00A1071D">
      <w:pPr>
        <w:pStyle w:val="a3"/>
        <w:tabs>
          <w:tab w:val="num" w:pos="0"/>
        </w:tabs>
        <w:spacing w:before="0" w:line="240" w:lineRule="auto"/>
        <w:ind w:firstLine="0"/>
        <w:rPr>
          <w:rFonts w:ascii="Times New Roman" w:hAnsi="Times New Roman" w:cs="Times New Roman"/>
          <w:bCs/>
        </w:rPr>
      </w:pPr>
      <w:r w:rsidRPr="000378DA">
        <w:rPr>
          <w:rFonts w:ascii="Times New Roman" w:hAnsi="Times New Roman" w:cs="Times New Roman"/>
          <w:bCs/>
        </w:rPr>
        <w:t xml:space="preserve">- 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уполномочены в соответствии с </w:t>
      </w:r>
      <w:hyperlink r:id="rId29" w:history="1">
        <w:r w:rsidRPr="00CE2742">
          <w:rPr>
            <w:rStyle w:val="a5"/>
            <w:rFonts w:ascii="Times New Roman" w:hAnsi="Times New Roman"/>
            <w:bCs/>
          </w:rPr>
          <w:t>Кодексом</w:t>
        </w:r>
      </w:hyperlink>
      <w:r w:rsidRPr="000378DA">
        <w:rPr>
          <w:rFonts w:ascii="Times New Roman" w:hAnsi="Times New Roman" w:cs="Times New Roman"/>
          <w:bCs/>
        </w:rPr>
        <w:t xml:space="preserve"> Российской Федерации об административных правонарушениях, Областным законом Ленинградской области от 02.07.2003 N 47-оз (ред. от 20.01.2020) "Об административных правонарушениях" составлять протоколы об</w:t>
      </w:r>
      <w:r w:rsidRPr="000378DA">
        <w:rPr>
          <w:rFonts w:ascii="Times New Roman" w:hAnsi="Times New Roman" w:cs="Times New Roman"/>
          <w:bCs/>
          <w:color w:val="FF0000"/>
        </w:rPr>
        <w:t xml:space="preserve"> </w:t>
      </w:r>
      <w:r w:rsidRPr="000378DA">
        <w:rPr>
          <w:rFonts w:ascii="Times New Roman" w:hAnsi="Times New Roman" w:cs="Times New Roman"/>
          <w:bCs/>
        </w:rPr>
        <w:t xml:space="preserve">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w:t>
      </w:r>
      <w:r w:rsidRPr="000378DA">
        <w:rPr>
          <w:rFonts w:ascii="Times New Roman" w:hAnsi="Times New Roman" w:cs="Times New Roman"/>
          <w:bCs/>
        </w:rPr>
        <w:lastRenderedPageBreak/>
        <w:t>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 xml:space="preserve">1.9.1. Исчерпывающий перечень документов и (или) информации, </w:t>
      </w:r>
      <w:proofErr w:type="spellStart"/>
      <w:r w:rsidRPr="000378DA">
        <w:rPr>
          <w:rFonts w:ascii="Times New Roman" w:hAnsi="Times New Roman" w:cs="Times New Roman"/>
        </w:rPr>
        <w:t>истребуемых</w:t>
      </w:r>
      <w:proofErr w:type="spellEnd"/>
      <w:r w:rsidRPr="000378DA">
        <w:rPr>
          <w:rFonts w:ascii="Times New Roman" w:hAnsi="Times New Roman" w:cs="Times New Roman"/>
        </w:rPr>
        <w:t xml:space="preserve"> в ходе проверки лично у проверяемого юридического лица, индивидуального предпринимателя: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1) правоустанавливающие документы юридического лица, индивидуального предпринимателя;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4) журнал учета проверок (при наличии);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5) правоустанавливающие документы на земельный участок;</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6) правоустанавливающие документы на объекты недвижимости;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7) договор аренды, заключенный с фактическим пользователем земельного участка (при наличии);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8) информация о мероприятиях, снижающих негативное воздействие на окружающую среду при добыче общераспространенных полезных ископаемых.</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1) сведения из Единого государственного реестра юридических лиц;</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2) сведения из Единого государственного реестра индивидуальных предпринимателей;</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3) выписка из Единого государственного реестра недвижимости об объекте недвижимости;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4) выписка из Единого государственного реестра недвижимости о переходе прав на объект недвижимости;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5) сведения из единого государственного реестра лицензий на пользование недрами.</w:t>
      </w:r>
    </w:p>
    <w:p w:rsidR="00A1071D" w:rsidRPr="000378DA" w:rsidRDefault="00A1071D" w:rsidP="00A1071D">
      <w:pPr>
        <w:pStyle w:val="a3"/>
        <w:tabs>
          <w:tab w:val="num" w:pos="0"/>
        </w:tabs>
        <w:spacing w:before="0" w:line="240" w:lineRule="auto"/>
        <w:ind w:firstLine="0"/>
        <w:rPr>
          <w:rFonts w:ascii="Times New Roman" w:hAnsi="Times New Roman" w:cs="Times New Roman"/>
        </w:rPr>
      </w:pPr>
    </w:p>
    <w:p w:rsidR="00A1071D" w:rsidRDefault="00A1071D" w:rsidP="00A1071D">
      <w:pPr>
        <w:pStyle w:val="a3"/>
        <w:tabs>
          <w:tab w:val="num" w:pos="0"/>
        </w:tabs>
        <w:spacing w:before="0" w:line="240" w:lineRule="auto"/>
        <w:ind w:firstLine="0"/>
        <w:jc w:val="center"/>
        <w:rPr>
          <w:rFonts w:ascii="Times New Roman" w:hAnsi="Times New Roman" w:cs="Times New Roman"/>
          <w:b/>
        </w:rPr>
      </w:pPr>
      <w:r w:rsidRPr="000378DA">
        <w:rPr>
          <w:rFonts w:ascii="Times New Roman" w:hAnsi="Times New Roman" w:cs="Times New Roman"/>
          <w:b/>
        </w:rPr>
        <w:t>ТРЕБОВАНИЯ К ОСУЩЕСТВЛЕНИЮ МУНИЦИПАЛЬНОГО КОНТРОЛЯ</w:t>
      </w:r>
    </w:p>
    <w:p w:rsidR="00A1071D" w:rsidRPr="000378DA" w:rsidRDefault="00A1071D" w:rsidP="00A1071D">
      <w:pPr>
        <w:pStyle w:val="a3"/>
        <w:tabs>
          <w:tab w:val="num" w:pos="0"/>
        </w:tabs>
        <w:spacing w:before="0" w:line="240" w:lineRule="auto"/>
        <w:ind w:firstLine="0"/>
        <w:jc w:val="center"/>
        <w:rPr>
          <w:rFonts w:ascii="Times New Roman" w:hAnsi="Times New Roman" w:cs="Times New Roman"/>
          <w:b/>
        </w:rPr>
      </w:pP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2.1. Порядок информирования об исполнении функции.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2.1.1. Информация об исполнении функции предоставляется юридическим и физическим лицам, индивидуальным предпринимателям (далее - заявители):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при личном обращении в органы муниципального контроля;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путем размещения на информационных стендах в помещении органа муниципального контроля;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с использованием средств телефонной связи;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lastRenderedPageBreak/>
        <w:t>- с использованием средств электронной связи (E-</w:t>
      </w:r>
      <w:proofErr w:type="spellStart"/>
      <w:r w:rsidRPr="000378DA">
        <w:rPr>
          <w:rFonts w:ascii="Times New Roman" w:hAnsi="Times New Roman" w:cs="Times New Roman"/>
        </w:rPr>
        <w:t>mail</w:t>
      </w:r>
      <w:proofErr w:type="spellEnd"/>
      <w:r w:rsidRPr="000378DA">
        <w:rPr>
          <w:rFonts w:ascii="Times New Roman" w:hAnsi="Times New Roman" w:cs="Times New Roman"/>
        </w:rPr>
        <w:t xml:space="preserve">: </w:t>
      </w:r>
      <w:proofErr w:type="spellStart"/>
      <w:r>
        <w:rPr>
          <w:rFonts w:ascii="Times New Roman" w:hAnsi="Times New Roman" w:cs="Times New Roman"/>
          <w:lang w:val="en-US"/>
        </w:rPr>
        <w:t>adm</w:t>
      </w:r>
      <w:r w:rsidR="00B74E91">
        <w:rPr>
          <w:rFonts w:ascii="Times New Roman" w:hAnsi="Times New Roman" w:cs="Times New Roman"/>
          <w:lang w:val="en-US"/>
        </w:rPr>
        <w:t>bud</w:t>
      </w:r>
      <w:proofErr w:type="spellEnd"/>
      <w:r w:rsidRPr="000378DA">
        <w:rPr>
          <w:rFonts w:ascii="Times New Roman" w:hAnsi="Times New Roman" w:cs="Times New Roman"/>
        </w:rPr>
        <w:t>@mail.ru – Администрация,);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с использованием средств почтовой связи.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Местонахождение, график работы, номера телефонов органов муниципального контроля:</w:t>
      </w:r>
    </w:p>
    <w:p w:rsidR="00A1071D" w:rsidRPr="000378DA" w:rsidRDefault="00A1071D" w:rsidP="00A1071D">
      <w:pPr>
        <w:pStyle w:val="a3"/>
        <w:tabs>
          <w:tab w:val="num" w:pos="0"/>
        </w:tabs>
        <w:spacing w:before="0" w:line="240" w:lineRule="auto"/>
        <w:rPr>
          <w:rFonts w:ascii="Times New Roman" w:hAnsi="Times New Roman" w:cs="Times New Roman"/>
        </w:rPr>
      </w:pPr>
      <w:r w:rsidRPr="000378DA">
        <w:rPr>
          <w:rFonts w:ascii="Times New Roman" w:hAnsi="Times New Roman" w:cs="Times New Roman"/>
        </w:rPr>
        <w:t>1871</w:t>
      </w:r>
      <w:r w:rsidR="00B74E91" w:rsidRPr="00B74E91">
        <w:rPr>
          <w:rFonts w:ascii="Times New Roman" w:hAnsi="Times New Roman" w:cs="Times New Roman"/>
        </w:rPr>
        <w:t>2</w:t>
      </w:r>
      <w:r w:rsidRPr="000378DA">
        <w:rPr>
          <w:rFonts w:ascii="Times New Roman" w:hAnsi="Times New Roman" w:cs="Times New Roman"/>
        </w:rPr>
        <w:t xml:space="preserve">0 Ленинградская область, </w:t>
      </w:r>
      <w:proofErr w:type="spellStart"/>
      <w:r>
        <w:rPr>
          <w:rFonts w:ascii="Times New Roman" w:hAnsi="Times New Roman" w:cs="Times New Roman"/>
        </w:rPr>
        <w:t>Киришский</w:t>
      </w:r>
      <w:proofErr w:type="spellEnd"/>
      <w:r>
        <w:rPr>
          <w:rFonts w:ascii="Times New Roman" w:hAnsi="Times New Roman" w:cs="Times New Roman"/>
        </w:rPr>
        <w:t xml:space="preserve"> муниципальный район, </w:t>
      </w:r>
      <w:proofErr w:type="spellStart"/>
      <w:r w:rsidR="00B74E91">
        <w:rPr>
          <w:rFonts w:ascii="Times New Roman" w:hAnsi="Times New Roman" w:cs="Times New Roman"/>
        </w:rPr>
        <w:t>г.п</w:t>
      </w:r>
      <w:proofErr w:type="spellEnd"/>
      <w:r w:rsidR="00B74E91">
        <w:rPr>
          <w:rFonts w:ascii="Times New Roman" w:hAnsi="Times New Roman" w:cs="Times New Roman"/>
        </w:rPr>
        <w:t>. Будогощь</w:t>
      </w:r>
      <w:r>
        <w:rPr>
          <w:rFonts w:ascii="Times New Roman" w:hAnsi="Times New Roman" w:cs="Times New Roman"/>
        </w:rPr>
        <w:t>, ул.</w:t>
      </w:r>
      <w:r w:rsidR="00B74E91">
        <w:rPr>
          <w:rFonts w:ascii="Times New Roman" w:hAnsi="Times New Roman" w:cs="Times New Roman"/>
        </w:rPr>
        <w:t xml:space="preserve"> Советская</w:t>
      </w:r>
      <w:r>
        <w:rPr>
          <w:rFonts w:ascii="Times New Roman" w:hAnsi="Times New Roman" w:cs="Times New Roman"/>
        </w:rPr>
        <w:t>, д.</w:t>
      </w:r>
      <w:r w:rsidR="00B74E91">
        <w:rPr>
          <w:rFonts w:ascii="Times New Roman" w:hAnsi="Times New Roman" w:cs="Times New Roman"/>
        </w:rPr>
        <w:t>79</w:t>
      </w:r>
      <w:r w:rsidRPr="000378DA">
        <w:rPr>
          <w:rFonts w:ascii="Times New Roman" w:hAnsi="Times New Roman" w:cs="Times New Roman"/>
        </w:rPr>
        <w:t>;</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график работы: с понедельника по четверг - с 08:</w:t>
      </w:r>
      <w:r w:rsidR="00B74E91">
        <w:rPr>
          <w:rFonts w:ascii="Times New Roman" w:hAnsi="Times New Roman" w:cs="Times New Roman"/>
        </w:rPr>
        <w:t>0</w:t>
      </w:r>
      <w:r>
        <w:rPr>
          <w:rFonts w:ascii="Times New Roman" w:hAnsi="Times New Roman" w:cs="Times New Roman"/>
        </w:rPr>
        <w:t>0</w:t>
      </w:r>
      <w:r w:rsidRPr="000378DA">
        <w:rPr>
          <w:rFonts w:ascii="Times New Roman" w:hAnsi="Times New Roman" w:cs="Times New Roman"/>
        </w:rPr>
        <w:t xml:space="preserve"> до 1</w:t>
      </w:r>
      <w:r w:rsidR="00B74E91">
        <w:rPr>
          <w:rFonts w:ascii="Times New Roman" w:hAnsi="Times New Roman" w:cs="Times New Roman"/>
        </w:rPr>
        <w:t>7</w:t>
      </w:r>
      <w:r w:rsidRPr="000378DA">
        <w:rPr>
          <w:rFonts w:ascii="Times New Roman" w:hAnsi="Times New Roman" w:cs="Times New Roman"/>
        </w:rPr>
        <w:t>:</w:t>
      </w:r>
      <w:r w:rsidR="00B74E91">
        <w:rPr>
          <w:rFonts w:ascii="Times New Roman" w:hAnsi="Times New Roman" w:cs="Times New Roman"/>
        </w:rPr>
        <w:t>1</w:t>
      </w:r>
      <w:r w:rsidRPr="000378DA">
        <w:rPr>
          <w:rFonts w:ascii="Times New Roman" w:hAnsi="Times New Roman" w:cs="Times New Roman"/>
        </w:rPr>
        <w:t>5, в пятницу - с 08:</w:t>
      </w:r>
      <w:r w:rsidR="00B74E91">
        <w:rPr>
          <w:rFonts w:ascii="Times New Roman" w:hAnsi="Times New Roman" w:cs="Times New Roman"/>
        </w:rPr>
        <w:t>0</w:t>
      </w:r>
      <w:r>
        <w:rPr>
          <w:rFonts w:ascii="Times New Roman" w:hAnsi="Times New Roman" w:cs="Times New Roman"/>
        </w:rPr>
        <w:t>0</w:t>
      </w:r>
      <w:r w:rsidRPr="000378DA">
        <w:rPr>
          <w:rFonts w:ascii="Times New Roman" w:hAnsi="Times New Roman" w:cs="Times New Roman"/>
        </w:rPr>
        <w:t xml:space="preserve"> до 1</w:t>
      </w:r>
      <w:r w:rsidR="00B74E91">
        <w:rPr>
          <w:rFonts w:ascii="Times New Roman" w:hAnsi="Times New Roman" w:cs="Times New Roman"/>
        </w:rPr>
        <w:t>6</w:t>
      </w:r>
      <w:r w:rsidRPr="000378DA">
        <w:rPr>
          <w:rFonts w:ascii="Times New Roman" w:hAnsi="Times New Roman" w:cs="Times New Roman"/>
        </w:rPr>
        <w:t>:</w:t>
      </w:r>
      <w:r w:rsidR="00B74E91">
        <w:rPr>
          <w:rFonts w:ascii="Times New Roman" w:hAnsi="Times New Roman" w:cs="Times New Roman"/>
        </w:rPr>
        <w:t>0</w:t>
      </w:r>
      <w:r>
        <w:rPr>
          <w:rFonts w:ascii="Times New Roman" w:hAnsi="Times New Roman" w:cs="Times New Roman"/>
        </w:rPr>
        <w:t>0</w:t>
      </w:r>
      <w:r w:rsidRPr="000378DA">
        <w:rPr>
          <w:rFonts w:ascii="Times New Roman" w:hAnsi="Times New Roman" w:cs="Times New Roman"/>
        </w:rPr>
        <w:t>, перерыв - с 1</w:t>
      </w:r>
      <w:r>
        <w:rPr>
          <w:rFonts w:ascii="Times New Roman" w:hAnsi="Times New Roman" w:cs="Times New Roman"/>
        </w:rPr>
        <w:t>3</w:t>
      </w:r>
      <w:r w:rsidRPr="000378DA">
        <w:rPr>
          <w:rFonts w:ascii="Times New Roman" w:hAnsi="Times New Roman" w:cs="Times New Roman"/>
        </w:rPr>
        <w:t>:00 до 1</w:t>
      </w:r>
      <w:r>
        <w:rPr>
          <w:rFonts w:ascii="Times New Roman" w:hAnsi="Times New Roman" w:cs="Times New Roman"/>
        </w:rPr>
        <w:t>4</w:t>
      </w:r>
      <w:r w:rsidRPr="000378DA">
        <w:rPr>
          <w:rFonts w:ascii="Times New Roman" w:hAnsi="Times New Roman" w:cs="Times New Roman"/>
        </w:rPr>
        <w:t>:00;</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номер справочного телефона органа муниципального контроля: 8 (813</w:t>
      </w:r>
      <w:r>
        <w:rPr>
          <w:rFonts w:ascii="Times New Roman" w:hAnsi="Times New Roman" w:cs="Times New Roman"/>
        </w:rPr>
        <w:t>68</w:t>
      </w:r>
      <w:r w:rsidRPr="000378DA">
        <w:rPr>
          <w:rFonts w:ascii="Times New Roman" w:hAnsi="Times New Roman" w:cs="Times New Roman"/>
        </w:rPr>
        <w:t xml:space="preserve">) </w:t>
      </w:r>
      <w:r>
        <w:rPr>
          <w:rFonts w:ascii="Times New Roman" w:hAnsi="Times New Roman" w:cs="Times New Roman"/>
        </w:rPr>
        <w:t>7</w:t>
      </w:r>
      <w:r w:rsidR="00B74E91">
        <w:rPr>
          <w:rFonts w:ascii="Times New Roman" w:hAnsi="Times New Roman" w:cs="Times New Roman"/>
        </w:rPr>
        <w:t>3</w:t>
      </w:r>
      <w:r>
        <w:rPr>
          <w:rFonts w:ascii="Times New Roman" w:hAnsi="Times New Roman" w:cs="Times New Roman"/>
        </w:rPr>
        <w:t>-</w:t>
      </w:r>
      <w:r w:rsidR="00B74E91">
        <w:rPr>
          <w:rFonts w:ascii="Times New Roman" w:hAnsi="Times New Roman" w:cs="Times New Roman"/>
        </w:rPr>
        <w:t>464</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Справочные телефоны, факс Администрации </w:t>
      </w:r>
      <w:proofErr w:type="spellStart"/>
      <w:r w:rsidR="00B74E91">
        <w:rPr>
          <w:rFonts w:ascii="Times New Roman" w:hAnsi="Times New Roman" w:cs="Times New Roman"/>
        </w:rPr>
        <w:t>Будогощского</w:t>
      </w:r>
      <w:proofErr w:type="spellEnd"/>
      <w:r w:rsidR="00B74E91">
        <w:rPr>
          <w:rFonts w:ascii="Times New Roman" w:hAnsi="Times New Roman" w:cs="Times New Roman"/>
        </w:rPr>
        <w:t xml:space="preserve"> городского поселения</w:t>
      </w:r>
      <w:r w:rsidRPr="000378DA">
        <w:rPr>
          <w:rFonts w:ascii="Times New Roman" w:hAnsi="Times New Roman" w:cs="Times New Roman"/>
        </w:rPr>
        <w:t>:8 (813</w:t>
      </w:r>
      <w:r>
        <w:rPr>
          <w:rFonts w:ascii="Times New Roman" w:hAnsi="Times New Roman" w:cs="Times New Roman"/>
        </w:rPr>
        <w:t>68</w:t>
      </w:r>
      <w:r w:rsidRPr="000378DA">
        <w:rPr>
          <w:rFonts w:ascii="Times New Roman" w:hAnsi="Times New Roman" w:cs="Times New Roman"/>
        </w:rPr>
        <w:t xml:space="preserve">) </w:t>
      </w:r>
      <w:r>
        <w:rPr>
          <w:rFonts w:ascii="Times New Roman" w:hAnsi="Times New Roman" w:cs="Times New Roman"/>
        </w:rPr>
        <w:t>7</w:t>
      </w:r>
      <w:r w:rsidR="00B74E91">
        <w:rPr>
          <w:rFonts w:ascii="Times New Roman" w:hAnsi="Times New Roman" w:cs="Times New Roman"/>
        </w:rPr>
        <w:t>3</w:t>
      </w:r>
      <w:r>
        <w:rPr>
          <w:rFonts w:ascii="Times New Roman" w:hAnsi="Times New Roman" w:cs="Times New Roman"/>
        </w:rPr>
        <w:t>-</w:t>
      </w:r>
      <w:r w:rsidR="00B74E91">
        <w:rPr>
          <w:rFonts w:ascii="Times New Roman" w:hAnsi="Times New Roman" w:cs="Times New Roman"/>
        </w:rPr>
        <w:t>464</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2.1.2. Для обеспечения информирования о порядке осуществления муниципального контроля представляется следующая информация: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наименование органа муниципального контроля;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почтовый адрес органа муниципального контроля;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номера телефонов, адреса электронной почты органа муниципального контроля, должностных лиц;</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график (режим) работы органа муниципального контроля, должностных лиц;</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порядок обжалования актов (решений) органа муниципального контроля, действий или бездействия его должностных лиц;</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перечень и извлечения из нормативных правовых актов, регулирующих осуществление муниципального контроля.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2.1.3. Информирование заявителей осуществляется в устной или письменной форме, в электронном виде.</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Основными требованиями к информированию заявителей являются: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достоверность предоставляемой информации;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четкость в изложении информации;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полнота информирования;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удобство и доступность получения информации.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2.1.3.1. Устное информирование осуществляется при обращении заявителя за информацией лично или по телефону.</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Время ожидания заявителя при индивидуальном устном информировании не может превышать 15 минут.</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lastRenderedPageBreak/>
        <w:tab/>
      </w:r>
      <w:r w:rsidRPr="000378DA">
        <w:rPr>
          <w:rFonts w:ascii="Times New Roman" w:hAnsi="Times New Roman" w:cs="Times New Roman"/>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2.1.3.2. 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При поступлении письменного запроса руководитель органа муниципального контроля, его заместитель определяют непосредственного исполнителя для подготовки ответа.</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 xml:space="preserve">Ответ на обращение заявителя предоставляется в простой, четкой и понятной форме с указанием фамилии и номера телефона исполнителя за подписью Главы Администрации </w:t>
      </w:r>
      <w:proofErr w:type="spellStart"/>
      <w:r w:rsidR="00B74E91">
        <w:rPr>
          <w:rFonts w:ascii="Times New Roman" w:hAnsi="Times New Roman" w:cs="Times New Roman"/>
        </w:rPr>
        <w:t>Будогощского</w:t>
      </w:r>
      <w:proofErr w:type="spellEnd"/>
      <w:r w:rsidR="00B74E91">
        <w:rPr>
          <w:rFonts w:ascii="Times New Roman" w:hAnsi="Times New Roman" w:cs="Times New Roman"/>
        </w:rPr>
        <w:t xml:space="preserve"> городского</w:t>
      </w:r>
      <w:r w:rsidRPr="000378DA">
        <w:rPr>
          <w:rFonts w:ascii="Times New Roman" w:hAnsi="Times New Roman" w:cs="Times New Roman"/>
        </w:rPr>
        <w:t xml:space="preserve"> поселения (далее – Глава Администрации).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Ответ направляется в письменном виде по почтовому адресу, указанному в обращении.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 xml:space="preserve">Письменные обращения физических лиц рассматриваются в соответствии с Федеральным </w:t>
      </w:r>
      <w:hyperlink r:id="rId30" w:history="1">
        <w:r w:rsidRPr="00CE2742">
          <w:rPr>
            <w:rStyle w:val="a5"/>
            <w:rFonts w:ascii="Times New Roman" w:hAnsi="Times New Roman"/>
          </w:rPr>
          <w:t>законом</w:t>
        </w:r>
      </w:hyperlink>
      <w:r w:rsidRPr="000378DA">
        <w:rPr>
          <w:rFonts w:ascii="Times New Roman" w:hAnsi="Times New Roman" w:cs="Times New Roman"/>
        </w:rPr>
        <w:t xml:space="preserve"> от 02.05.2006 № 59-ФЗ «О порядке рассмотрения обращений граждан Российской Федерации».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2.1.4. На информационных стендах органа муниципального контроля размещается следующая информация: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режим работы органа муниципального контроля;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номера телефонов, факса, адреса электронной почты органа муниципального контроля, официального сайта муниц</w:t>
      </w:r>
      <w:r>
        <w:rPr>
          <w:rFonts w:ascii="Times New Roman" w:hAnsi="Times New Roman" w:cs="Times New Roman"/>
        </w:rPr>
        <w:t xml:space="preserve">ипального образования </w:t>
      </w:r>
      <w:proofErr w:type="spellStart"/>
      <w:r w:rsidR="00B74E91">
        <w:rPr>
          <w:rFonts w:ascii="Times New Roman" w:hAnsi="Times New Roman" w:cs="Times New Roman"/>
        </w:rPr>
        <w:t>Будогощское</w:t>
      </w:r>
      <w:proofErr w:type="spellEnd"/>
      <w:r w:rsidR="00B74E91">
        <w:rPr>
          <w:rFonts w:ascii="Times New Roman" w:hAnsi="Times New Roman" w:cs="Times New Roman"/>
        </w:rPr>
        <w:t xml:space="preserve"> городское поселение</w:t>
      </w:r>
      <w:r w:rsidRPr="000378DA">
        <w:rPr>
          <w:rFonts w:ascii="Times New Roman" w:hAnsi="Times New Roman" w:cs="Times New Roman"/>
        </w:rPr>
        <w:t xml:space="preserve"> в информационно-телекоммуникационной сети «Интернет»;</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настоящий административный регламент.</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 xml:space="preserve">2.1.5. Информация о порядке осуществления муниципального контроля размещается на официальном сайте муниципального образования </w:t>
      </w:r>
      <w:proofErr w:type="spellStart"/>
      <w:r w:rsidR="00B74E91">
        <w:rPr>
          <w:rFonts w:ascii="Times New Roman" w:hAnsi="Times New Roman" w:cs="Times New Roman"/>
        </w:rPr>
        <w:t>Будогощское</w:t>
      </w:r>
      <w:proofErr w:type="spellEnd"/>
      <w:r w:rsidR="00B74E91">
        <w:rPr>
          <w:rFonts w:ascii="Times New Roman" w:hAnsi="Times New Roman" w:cs="Times New Roman"/>
        </w:rPr>
        <w:t xml:space="preserve"> городское поселение</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 xml:space="preserve">2.2. Срок проведения каждой из проверок, предусмотренных </w:t>
      </w:r>
      <w:hyperlink r:id="rId31" w:history="1">
        <w:r w:rsidRPr="00CE2742">
          <w:rPr>
            <w:rStyle w:val="a5"/>
            <w:rFonts w:ascii="Times New Roman" w:hAnsi="Times New Roman"/>
          </w:rPr>
          <w:t>статьями 11</w:t>
        </w:r>
      </w:hyperlink>
      <w:r w:rsidRPr="00CE2742">
        <w:rPr>
          <w:rFonts w:ascii="Times New Roman" w:hAnsi="Times New Roman" w:cs="Times New Roman"/>
        </w:rPr>
        <w:t xml:space="preserve"> и </w:t>
      </w:r>
      <w:hyperlink r:id="rId32" w:history="1">
        <w:r w:rsidRPr="00CE2742">
          <w:rPr>
            <w:rStyle w:val="a5"/>
            <w:rFonts w:ascii="Times New Roman" w:hAnsi="Times New Roman"/>
          </w:rPr>
          <w:t>12</w:t>
        </w:r>
      </w:hyperlink>
      <w:r w:rsidRPr="000378DA">
        <w:rPr>
          <w:rFonts w:ascii="Times New Roman" w:hAnsi="Times New Roman" w:cs="Times New Roman"/>
        </w:rPr>
        <w:t xml:space="preserve"> Федерального закона от 26.12.2008 № 294-ФЗ, не могут превышать двадцать рабочих дней.</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378DA">
        <w:rPr>
          <w:rFonts w:ascii="Times New Roman" w:hAnsi="Times New Roman" w:cs="Times New Roman"/>
        </w:rPr>
        <w:t>микропредприятия</w:t>
      </w:r>
      <w:proofErr w:type="spellEnd"/>
      <w:r w:rsidRPr="000378DA">
        <w:rPr>
          <w:rFonts w:ascii="Times New Roman" w:hAnsi="Times New Roman" w:cs="Times New Roman"/>
        </w:rPr>
        <w:t xml:space="preserve"> в год.</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w:t>
      </w:r>
      <w:r>
        <w:rPr>
          <w:rFonts w:ascii="Times New Roman" w:hAnsi="Times New Roman" w:cs="Times New Roman"/>
        </w:rPr>
        <w:t>т быть продлен по распоряжению главы а</w:t>
      </w:r>
      <w:r w:rsidRPr="000378DA">
        <w:rPr>
          <w:rFonts w:ascii="Times New Roman" w:hAnsi="Times New Roman" w:cs="Times New Roman"/>
        </w:rPr>
        <w:t xml:space="preserve">дминистрации или лица, исполняющего его обязанности на период временного отсутствия, но не более чем на двадцать рабочих дней, в отношении малых предприятий не более чем на пятьдесят часов, </w:t>
      </w:r>
      <w:proofErr w:type="spellStart"/>
      <w:r w:rsidRPr="000378DA">
        <w:rPr>
          <w:rFonts w:ascii="Times New Roman" w:hAnsi="Times New Roman" w:cs="Times New Roman"/>
        </w:rPr>
        <w:t>микропредприятий</w:t>
      </w:r>
      <w:proofErr w:type="spellEnd"/>
      <w:r w:rsidRPr="000378DA">
        <w:rPr>
          <w:rFonts w:ascii="Times New Roman" w:hAnsi="Times New Roman" w:cs="Times New Roman"/>
        </w:rPr>
        <w:t xml:space="preserve"> не более чем на пятнадцать часов.</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lastRenderedPageBreak/>
        <w:tab/>
      </w:r>
      <w:r w:rsidRPr="000378DA">
        <w:rPr>
          <w:rFonts w:ascii="Times New Roman" w:hAnsi="Times New Roman" w:cs="Times New Roman"/>
        </w:rPr>
        <w:t xml:space="preserve">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w:t>
      </w:r>
      <w:r>
        <w:rPr>
          <w:rFonts w:ascii="Times New Roman" w:hAnsi="Times New Roman" w:cs="Times New Roman"/>
        </w:rPr>
        <w:t>приостановлено по распоряжению главы а</w:t>
      </w:r>
      <w:r w:rsidRPr="000378DA">
        <w:rPr>
          <w:rFonts w:ascii="Times New Roman" w:hAnsi="Times New Roman" w:cs="Times New Roman"/>
        </w:rPr>
        <w:t>дминистрации или лица, исполняющего его обязанности на период временного отсутствия,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A1071D" w:rsidRPr="000378DA" w:rsidRDefault="00A1071D" w:rsidP="00A1071D">
      <w:pPr>
        <w:pStyle w:val="a3"/>
        <w:tabs>
          <w:tab w:val="num" w:pos="0"/>
        </w:tabs>
        <w:spacing w:before="0" w:line="240" w:lineRule="auto"/>
        <w:rPr>
          <w:rFonts w:ascii="Times New Roman" w:hAnsi="Times New Roman" w:cs="Times New Roman"/>
          <w:b/>
        </w:rPr>
      </w:pPr>
    </w:p>
    <w:p w:rsidR="00A1071D" w:rsidRPr="000378DA" w:rsidRDefault="00A1071D" w:rsidP="00A1071D">
      <w:pPr>
        <w:pStyle w:val="a3"/>
        <w:tabs>
          <w:tab w:val="num" w:pos="0"/>
        </w:tabs>
        <w:spacing w:before="0" w:line="240" w:lineRule="auto"/>
        <w:jc w:val="center"/>
        <w:rPr>
          <w:rFonts w:ascii="Times New Roman" w:hAnsi="Times New Roman" w:cs="Times New Roman"/>
          <w:b/>
          <w:bCs/>
        </w:rPr>
      </w:pPr>
      <w:r w:rsidRPr="000378DA">
        <w:rPr>
          <w:rFonts w:ascii="Times New Roman" w:hAnsi="Times New Roman" w:cs="Times New Roman"/>
          <w:b/>
        </w:rPr>
        <w:t>СОСТАВ, ПОСЛЕДОВАТЕЛЬНОСТЬ И СРОКИ ВЫПОЛНЕНИЯ АМИНИСТРАТИВНЫХ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3.1. Осуществление муниципального контроля включает в себя следующие административные процедуры:</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издание распоряжения о проведении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 согласование внеплановой выездной проверки с </w:t>
      </w:r>
      <w:proofErr w:type="spellStart"/>
      <w:r>
        <w:rPr>
          <w:rFonts w:ascii="Times New Roman" w:hAnsi="Times New Roman" w:cs="Times New Roman"/>
        </w:rPr>
        <w:t>Киришской</w:t>
      </w:r>
      <w:proofErr w:type="spellEnd"/>
      <w:r>
        <w:rPr>
          <w:rFonts w:ascii="Times New Roman" w:hAnsi="Times New Roman" w:cs="Times New Roman"/>
        </w:rPr>
        <w:t xml:space="preserve"> городской прокуратурой </w:t>
      </w:r>
      <w:r w:rsidRPr="000378DA">
        <w:rPr>
          <w:rFonts w:ascii="Times New Roman" w:hAnsi="Times New Roman" w:cs="Times New Roman"/>
        </w:rPr>
        <w:t>в случае, если проверка подлежит согласованию с органами прокуратуры;</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проведение проверки и оформление ее результатов.</w:t>
      </w:r>
    </w:p>
    <w:p w:rsidR="00A1071D" w:rsidRPr="006F1259"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 xml:space="preserve">Блок-схема осуществления муниципального контроля приведена в </w:t>
      </w:r>
      <w:hyperlink w:anchor="sub_2000" w:history="1">
        <w:r w:rsidRPr="006F1259">
          <w:rPr>
            <w:rStyle w:val="a5"/>
            <w:rFonts w:ascii="Times New Roman" w:hAnsi="Times New Roman"/>
          </w:rPr>
          <w:t>приложении № 1</w:t>
        </w:r>
      </w:hyperlink>
      <w:r w:rsidRPr="006F1259">
        <w:rPr>
          <w:rFonts w:ascii="Times New Roman" w:hAnsi="Times New Roman" w:cs="Times New Roman"/>
        </w:rPr>
        <w:t xml:space="preserve"> к Регламенту.</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3.2. Максимальный срок выполнения муниципального контроля установлен в</w:t>
      </w:r>
      <w:r w:rsidRPr="006F1259">
        <w:rPr>
          <w:rFonts w:ascii="Times New Roman" w:hAnsi="Times New Roman" w:cs="Times New Roman"/>
        </w:rPr>
        <w:t xml:space="preserve"> </w:t>
      </w:r>
      <w:hyperlink r:id="rId33" w:history="1">
        <w:r w:rsidRPr="006F1259">
          <w:rPr>
            <w:rStyle w:val="a5"/>
            <w:rFonts w:ascii="Times New Roman" w:hAnsi="Times New Roman"/>
          </w:rPr>
          <w:t>2.2.</w:t>
        </w:r>
      </w:hyperlink>
      <w:r w:rsidRPr="000378DA">
        <w:rPr>
          <w:rFonts w:ascii="Times New Roman" w:hAnsi="Times New Roman" w:cs="Times New Roman"/>
        </w:rPr>
        <w:t xml:space="preserve"> настоящего Регламента.</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3.3. 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3.3.1. В срок до 1 сентября года, предшествующего году проведения плановых проверок, органы муниципального контроля направляют в установленном порядке проекты ежегодных планов проведения плановых проверок в органы прокуратуры.</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3.3.2. 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hyperlink r:id="rId34" w:history="1">
        <w:r w:rsidRPr="006F1259">
          <w:rPr>
            <w:rStyle w:val="a5"/>
            <w:rFonts w:ascii="Times New Roman" w:hAnsi="Times New Roman"/>
          </w:rPr>
          <w:t>Порядок</w:t>
        </w:r>
      </w:hyperlink>
      <w:r w:rsidRPr="000378DA">
        <w:rPr>
          <w:rFonts w:ascii="Times New Roman" w:hAnsi="Times New Roman" w:cs="Times New Roman"/>
        </w:rPr>
        <w:t xml:space="preserve"> подготовки ежегодного плана проведения плановых проверок, его представления в органы прокуратуры и согласования, а также </w:t>
      </w:r>
      <w:hyperlink r:id="rId35" w:history="1">
        <w:r w:rsidRPr="006F1259">
          <w:rPr>
            <w:rStyle w:val="a5"/>
            <w:rFonts w:ascii="Times New Roman" w:hAnsi="Times New Roman"/>
          </w:rPr>
          <w:t>типовая форма</w:t>
        </w:r>
      </w:hyperlink>
      <w:r w:rsidRPr="000378DA">
        <w:rPr>
          <w:rFonts w:ascii="Times New Roman" w:hAnsi="Times New Roman" w:cs="Times New Roman"/>
        </w:rPr>
        <w:t xml:space="preserve"> ежегодного плана проведения плановых проверок установлены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lastRenderedPageBreak/>
        <w:tab/>
      </w:r>
      <w:r w:rsidRPr="000378DA">
        <w:rPr>
          <w:rFonts w:ascii="Times New Roman" w:hAnsi="Times New Roman" w:cs="Times New Roman"/>
        </w:rPr>
        <w:t>3.3.3. 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A1071D" w:rsidRPr="006F1259" w:rsidRDefault="00A1071D" w:rsidP="00A1071D">
      <w:pPr>
        <w:pStyle w:val="a3"/>
        <w:tabs>
          <w:tab w:val="num" w:pos="0"/>
        </w:tabs>
        <w:spacing w:before="0" w:line="240" w:lineRule="auto"/>
        <w:ind w:firstLine="0"/>
        <w:rPr>
          <w:rFonts w:ascii="Times New Roman" w:hAnsi="Times New Roman" w:cs="Times New Roman"/>
          <w:bCs/>
        </w:rPr>
      </w:pPr>
      <w:r>
        <w:rPr>
          <w:rFonts w:ascii="Times New Roman" w:hAnsi="Times New Roman" w:cs="Times New Roman"/>
        </w:rPr>
        <w:tab/>
      </w:r>
      <w:r w:rsidRPr="000378DA">
        <w:rPr>
          <w:rFonts w:ascii="Times New Roman" w:hAnsi="Times New Roman" w:cs="Times New Roman"/>
        </w:rPr>
        <w:t xml:space="preserve">3.3.4. </w:t>
      </w:r>
      <w:r w:rsidRPr="000378DA">
        <w:rPr>
          <w:rFonts w:ascii="Times New Roman" w:hAnsi="Times New Roman" w:cs="Times New Roman"/>
          <w:bCs/>
        </w:rPr>
        <w:t xml:space="preserve">Приостановление исполнения административной процедуры возможно в случаях и порядке, предусмотренных требованиями </w:t>
      </w:r>
      <w:hyperlink r:id="rId36" w:history="1">
        <w:r w:rsidRPr="006F1259">
          <w:rPr>
            <w:rStyle w:val="a5"/>
            <w:rFonts w:ascii="Times New Roman" w:hAnsi="Times New Roman"/>
            <w:bCs/>
          </w:rPr>
          <w:t>статьи 13</w:t>
        </w:r>
      </w:hyperlink>
      <w:r w:rsidRPr="006F1259">
        <w:rPr>
          <w:rFonts w:ascii="Times New Roman" w:hAnsi="Times New Roman" w:cs="Times New Roman"/>
          <w:bCs/>
        </w:rPr>
        <w:t xml:space="preserve"> Федерального закона          № 294-ФЗ.</w:t>
      </w:r>
    </w:p>
    <w:p w:rsidR="00A1071D" w:rsidRPr="006F1259" w:rsidRDefault="00A1071D" w:rsidP="00A1071D">
      <w:pPr>
        <w:pStyle w:val="a3"/>
        <w:tabs>
          <w:tab w:val="num" w:pos="0"/>
        </w:tabs>
        <w:spacing w:before="0" w:line="240" w:lineRule="auto"/>
        <w:ind w:firstLine="0"/>
        <w:rPr>
          <w:rFonts w:ascii="Times New Roman" w:hAnsi="Times New Roman" w:cs="Times New Roman"/>
        </w:rPr>
      </w:pPr>
      <w:r w:rsidRPr="006F1259">
        <w:rPr>
          <w:rFonts w:ascii="Times New Roman" w:hAnsi="Times New Roman" w:cs="Times New Roman"/>
        </w:rPr>
        <w:tab/>
        <w:t xml:space="preserve">3.3.5. Результатом исполнения административной процедуры планирования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 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w:t>
      </w:r>
    </w:p>
    <w:p w:rsidR="00A1071D" w:rsidRPr="006F1259" w:rsidRDefault="00A1071D" w:rsidP="00A1071D">
      <w:pPr>
        <w:pStyle w:val="a3"/>
        <w:tabs>
          <w:tab w:val="num" w:pos="0"/>
        </w:tabs>
        <w:spacing w:before="0" w:line="240" w:lineRule="auto"/>
        <w:ind w:firstLine="0"/>
        <w:rPr>
          <w:rFonts w:ascii="Times New Roman" w:hAnsi="Times New Roman" w:cs="Times New Roman"/>
        </w:rPr>
      </w:pPr>
      <w:r w:rsidRPr="006F1259">
        <w:rPr>
          <w:rFonts w:ascii="Times New Roman" w:hAnsi="Times New Roman" w:cs="Times New Roman"/>
        </w:rPr>
        <w:tab/>
        <w:t>3.4. Основанием для начала административной процедуры издания распоряжения Главой Администрации о проведении проверки являются:</w:t>
      </w:r>
    </w:p>
    <w:p w:rsidR="00A1071D" w:rsidRPr="006F1259" w:rsidRDefault="00A1071D" w:rsidP="00A1071D">
      <w:pPr>
        <w:pStyle w:val="a3"/>
        <w:tabs>
          <w:tab w:val="num" w:pos="0"/>
        </w:tabs>
        <w:spacing w:before="0" w:line="240" w:lineRule="auto"/>
        <w:ind w:firstLine="0"/>
        <w:rPr>
          <w:rFonts w:ascii="Times New Roman" w:hAnsi="Times New Roman" w:cs="Times New Roman"/>
        </w:rPr>
      </w:pPr>
      <w:r w:rsidRPr="006F1259">
        <w:rPr>
          <w:rFonts w:ascii="Times New Roman" w:hAnsi="Times New Roman" w:cs="Times New Roman"/>
        </w:rPr>
        <w:t>- начало трехнедельного срока до даты начала проверки, указанной в ежегодном плане проверок юридических лиц и индивидуальных предпринимателей;</w:t>
      </w:r>
    </w:p>
    <w:p w:rsidR="00A1071D" w:rsidRPr="006F1259" w:rsidRDefault="00A1071D" w:rsidP="00A1071D">
      <w:pPr>
        <w:pStyle w:val="a3"/>
        <w:tabs>
          <w:tab w:val="num" w:pos="0"/>
        </w:tabs>
        <w:spacing w:before="0" w:line="240" w:lineRule="auto"/>
        <w:ind w:firstLine="0"/>
        <w:rPr>
          <w:rFonts w:ascii="Times New Roman" w:hAnsi="Times New Roman" w:cs="Times New Roman"/>
        </w:rPr>
      </w:pPr>
      <w:r w:rsidRPr="006F1259">
        <w:rPr>
          <w:rFonts w:ascii="Times New Roman" w:hAnsi="Times New Roman" w:cs="Times New Roman"/>
        </w:rPr>
        <w:t xml:space="preserve">- наличие оснований для проведения внеплановой проверки, указанных в </w:t>
      </w:r>
      <w:hyperlink w:anchor="Par3" w:history="1">
        <w:r w:rsidRPr="006F1259">
          <w:rPr>
            <w:rStyle w:val="a5"/>
            <w:rFonts w:ascii="Times New Roman" w:hAnsi="Times New Roman"/>
          </w:rPr>
          <w:t>пункте 3.4.1</w:t>
        </w:r>
      </w:hyperlink>
      <w:r w:rsidRPr="006F1259">
        <w:rPr>
          <w:rFonts w:ascii="Times New Roman" w:hAnsi="Times New Roman" w:cs="Times New Roman"/>
        </w:rPr>
        <w:t xml:space="preserve"> настоящего административного регламента.</w:t>
      </w:r>
    </w:p>
    <w:p w:rsidR="00A1071D" w:rsidRPr="000378DA" w:rsidRDefault="00A1071D" w:rsidP="00A1071D">
      <w:pPr>
        <w:pStyle w:val="a3"/>
        <w:tabs>
          <w:tab w:val="num" w:pos="0"/>
        </w:tabs>
        <w:spacing w:before="0" w:line="240" w:lineRule="auto"/>
        <w:ind w:firstLine="0"/>
        <w:rPr>
          <w:rFonts w:ascii="Times New Roman" w:hAnsi="Times New Roman" w:cs="Times New Roman"/>
        </w:rPr>
      </w:pPr>
      <w:bookmarkStart w:id="5" w:name="Par3"/>
      <w:bookmarkEnd w:id="5"/>
      <w:r>
        <w:rPr>
          <w:rFonts w:ascii="Times New Roman" w:hAnsi="Times New Roman" w:cs="Times New Roman"/>
        </w:rPr>
        <w:tab/>
      </w:r>
      <w:r w:rsidRPr="000378DA">
        <w:rPr>
          <w:rFonts w:ascii="Times New Roman" w:hAnsi="Times New Roman" w:cs="Times New Roman"/>
        </w:rPr>
        <w:t>3.4.1. Основанием для</w:t>
      </w:r>
      <w:r>
        <w:rPr>
          <w:rFonts w:ascii="Times New Roman" w:hAnsi="Times New Roman" w:cs="Times New Roman"/>
        </w:rPr>
        <w:t xml:space="preserve"> издания распоряжения главы а</w:t>
      </w:r>
      <w:r w:rsidRPr="000378DA">
        <w:rPr>
          <w:rFonts w:ascii="Times New Roman" w:hAnsi="Times New Roman" w:cs="Times New Roman"/>
        </w:rPr>
        <w:t>дминистрации или лица, исполняющего его обязанности на период временного отсутствия, о проведении внеплановой проверки является (далее - распоряжение о проведении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3.4.1.1. 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rsidR="00A1071D" w:rsidRPr="000378DA" w:rsidRDefault="00A1071D" w:rsidP="00A1071D">
      <w:pPr>
        <w:pStyle w:val="a3"/>
        <w:tabs>
          <w:tab w:val="num" w:pos="0"/>
        </w:tabs>
        <w:spacing w:before="0" w:line="240" w:lineRule="auto"/>
        <w:ind w:firstLine="0"/>
        <w:rPr>
          <w:rFonts w:ascii="Times New Roman" w:hAnsi="Times New Roman" w:cs="Times New Roman"/>
        </w:rPr>
      </w:pPr>
      <w:bookmarkStart w:id="6" w:name="Par6"/>
      <w:bookmarkEnd w:id="6"/>
      <w:r>
        <w:rPr>
          <w:rFonts w:ascii="Times New Roman" w:hAnsi="Times New Roman" w:cs="Times New Roman"/>
        </w:rPr>
        <w:tab/>
      </w:r>
      <w:r w:rsidRPr="000378DA">
        <w:rPr>
          <w:rFonts w:ascii="Times New Roman" w:hAnsi="Times New Roman" w:cs="Times New Roman"/>
        </w:rPr>
        <w:t>3.4.1.2.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w:t>
      </w:r>
      <w:r w:rsidRPr="000378DA">
        <w:rPr>
          <w:rFonts w:ascii="Times New Roman" w:hAnsi="Times New Roman" w:cs="Times New Roman"/>
        </w:rPr>
        <w:lastRenderedPageBreak/>
        <w:t xml:space="preserve">сведения о фактах, указанных в </w:t>
      </w:r>
      <w:hyperlink w:anchor="Par6" w:history="1">
        <w:r w:rsidRPr="006F1259">
          <w:rPr>
            <w:rStyle w:val="a5"/>
            <w:rFonts w:ascii="Times New Roman" w:hAnsi="Times New Roman"/>
          </w:rPr>
          <w:t>подпункте 3.4.1.2</w:t>
        </w:r>
      </w:hyperlink>
      <w:r w:rsidRPr="006F1259">
        <w:rPr>
          <w:rFonts w:ascii="Times New Roman" w:hAnsi="Times New Roman" w:cs="Times New Roman"/>
        </w:rPr>
        <w:t>. настоящего Регламента, не могут служить основанием для проведения внеплан</w:t>
      </w:r>
      <w:r w:rsidRPr="000378DA">
        <w:rPr>
          <w:rFonts w:ascii="Times New Roman" w:hAnsi="Times New Roman" w:cs="Times New Roman"/>
        </w:rPr>
        <w:t>овой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В случае, если изложенная в обращении или заявлении информация может в соответствии с </w:t>
      </w:r>
      <w:hyperlink w:anchor="Par6" w:history="1">
        <w:r w:rsidRPr="006F1259">
          <w:rPr>
            <w:rStyle w:val="a5"/>
            <w:rFonts w:ascii="Times New Roman" w:hAnsi="Times New Roman"/>
          </w:rPr>
          <w:t>подпунктом 3.4.1.2</w:t>
        </w:r>
      </w:hyperlink>
      <w:r w:rsidRPr="000378DA">
        <w:rPr>
          <w:rFonts w:ascii="Times New Roman" w:hAnsi="Times New Roman" w:cs="Times New Roman"/>
        </w:rPr>
        <w:t>.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1071D" w:rsidRPr="000378DA" w:rsidRDefault="00A1071D" w:rsidP="00A1071D">
      <w:pPr>
        <w:pStyle w:val="a3"/>
        <w:tabs>
          <w:tab w:val="num" w:pos="709"/>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При рассмотрении обращений и заявлений, информации о фактах, указанных в п. 3.4.1.2.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3.4.3.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 3.4.1.2.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 3.4.1.2.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3.4.4. Проверка проводится на основании распоряжения о проведении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и направляет Главе Администрации или лицу, исполняющему его обязанности на период временного отсутствия, на подпись проект </w:t>
      </w:r>
      <w:r w:rsidRPr="000378DA">
        <w:rPr>
          <w:rFonts w:ascii="Times New Roman" w:hAnsi="Times New Roman" w:cs="Times New Roman"/>
        </w:rPr>
        <w:lastRenderedPageBreak/>
        <w:t xml:space="preserve">распоряжения о проведении проверки в двух экземплярах по типовой </w:t>
      </w:r>
      <w:hyperlink r:id="rId37" w:history="1">
        <w:r w:rsidRPr="006F1259">
          <w:rPr>
            <w:rStyle w:val="a5"/>
            <w:rFonts w:ascii="Times New Roman" w:hAnsi="Times New Roman"/>
          </w:rPr>
          <w:t>форме</w:t>
        </w:r>
      </w:hyperlink>
      <w:r w:rsidRPr="006F1259">
        <w:rPr>
          <w:rFonts w:ascii="Times New Roman" w:hAnsi="Times New Roman" w:cs="Times New Roman"/>
        </w:rPr>
        <w:t>,</w:t>
      </w:r>
      <w:r w:rsidRPr="000378DA">
        <w:rPr>
          <w:rFonts w:ascii="Times New Roman" w:hAnsi="Times New Roman" w:cs="Times New Roman"/>
        </w:rPr>
        <w:t xml:space="preserve">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МЭР РФ № 141).</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 xml:space="preserve">3.4.5. </w:t>
      </w:r>
      <w:bookmarkStart w:id="7" w:name="sub_1345"/>
      <w:r w:rsidRPr="000378DA">
        <w:rPr>
          <w:rFonts w:ascii="Times New Roman" w:hAnsi="Times New Roman" w:cs="Times New Roman"/>
        </w:rPr>
        <w:t>Результатом исполнения административной процедуры издания распоряжения о проведении проверки является подписанное Главой Администрации или лицом, исполняющим его обязанности на период временного отсутствия, распоряжение о проведении проверки в отношении конкретного юридического лица или индивидуального предпринимателя.</w:t>
      </w:r>
    </w:p>
    <w:bookmarkEnd w:id="7"/>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3.4.6. Сроки исполнения административной процедуры издания распоряжения о проведении проверки в отношении юридического лица или индивидуального предпринимателя.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3.4.6.1. Распоряжение о проведении плановой проверки издается не менее чем за 10 рабочих дней до дня начала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3.4.6.2.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 xml:space="preserve">3.5. </w:t>
      </w:r>
      <w:bookmarkStart w:id="8" w:name="Par1"/>
      <w:bookmarkEnd w:id="8"/>
      <w:r w:rsidRPr="000378DA">
        <w:rPr>
          <w:rFonts w:ascii="Times New Roman" w:hAnsi="Times New Roman" w:cs="Times New Roman"/>
        </w:rPr>
        <w:t xml:space="preserve">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w:t>
      </w:r>
      <w:hyperlink r:id="rId38" w:history="1">
        <w:proofErr w:type="spellStart"/>
        <w:r w:rsidRPr="006F1259">
          <w:rPr>
            <w:rStyle w:val="a5"/>
            <w:rFonts w:ascii="Times New Roman" w:hAnsi="Times New Roman"/>
          </w:rPr>
          <w:t>п.п</w:t>
        </w:r>
        <w:proofErr w:type="spellEnd"/>
        <w:r w:rsidRPr="006F1259">
          <w:rPr>
            <w:rStyle w:val="a5"/>
            <w:rFonts w:ascii="Times New Roman" w:hAnsi="Times New Roman"/>
          </w:rPr>
          <w:t>. «а»,</w:t>
        </w:r>
      </w:hyperlink>
      <w:r w:rsidRPr="006F1259">
        <w:rPr>
          <w:rFonts w:ascii="Times New Roman" w:hAnsi="Times New Roman" w:cs="Times New Roman"/>
        </w:rPr>
        <w:t xml:space="preserve"> </w:t>
      </w:r>
      <w:hyperlink r:id="rId39" w:history="1">
        <w:r w:rsidRPr="006F1259">
          <w:rPr>
            <w:rStyle w:val="a5"/>
            <w:rFonts w:ascii="Times New Roman" w:hAnsi="Times New Roman"/>
          </w:rPr>
          <w:t>«б» п. 2 ч. 2 ст. 10</w:t>
        </w:r>
      </w:hyperlink>
      <w:r w:rsidRPr="006F1259">
        <w:rPr>
          <w:rFonts w:ascii="Times New Roman" w:hAnsi="Times New Roman" w:cs="Times New Roman"/>
        </w:rPr>
        <w:t xml:space="preserve"> Федерального закона от 26.12.2008 № 294-ФЗ, а также распоряж</w:t>
      </w:r>
      <w:r w:rsidRPr="000378DA">
        <w:rPr>
          <w:rFonts w:ascii="Times New Roman" w:hAnsi="Times New Roman" w:cs="Times New Roman"/>
        </w:rPr>
        <w:t>ение о проведении внеплановой проверки в отношении юридического лица или индивидуального предпринимателя.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 xml:space="preserve">3.5.1. 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w:t>
      </w:r>
      <w:r>
        <w:rPr>
          <w:rFonts w:ascii="Times New Roman" w:hAnsi="Times New Roman" w:cs="Times New Roman"/>
        </w:rPr>
        <w:t xml:space="preserve">подписью, в прокуратуру </w:t>
      </w:r>
      <w:proofErr w:type="spellStart"/>
      <w:r>
        <w:rPr>
          <w:rFonts w:ascii="Times New Roman" w:hAnsi="Times New Roman" w:cs="Times New Roman"/>
        </w:rPr>
        <w:t>Киришского</w:t>
      </w:r>
      <w:proofErr w:type="spellEnd"/>
      <w:r w:rsidRPr="000378DA">
        <w:rPr>
          <w:rFonts w:ascii="Times New Roman" w:hAnsi="Times New Roman" w:cs="Times New Roman"/>
        </w:rPr>
        <w:t xml:space="preserve">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40" w:history="1">
        <w:r w:rsidRPr="006F1259">
          <w:rPr>
            <w:rStyle w:val="a5"/>
            <w:rFonts w:ascii="Times New Roman" w:hAnsi="Times New Roman"/>
          </w:rPr>
          <w:t>форме</w:t>
        </w:r>
      </w:hyperlink>
      <w:r w:rsidRPr="000378DA">
        <w:rPr>
          <w:rFonts w:ascii="Times New Roman" w:hAnsi="Times New Roman" w:cs="Times New Roman"/>
        </w:rPr>
        <w:t>, утвержденной приказом МЭР РФ № 141.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w:t>
      </w:r>
      <w:r>
        <w:rPr>
          <w:rFonts w:ascii="Times New Roman" w:hAnsi="Times New Roman" w:cs="Times New Roman"/>
        </w:rPr>
        <w:t xml:space="preserve"> извещением прокуратуры </w:t>
      </w:r>
      <w:proofErr w:type="spellStart"/>
      <w:r>
        <w:rPr>
          <w:rFonts w:ascii="Times New Roman" w:hAnsi="Times New Roman" w:cs="Times New Roman"/>
        </w:rPr>
        <w:t>Киришского</w:t>
      </w:r>
      <w:proofErr w:type="spellEnd"/>
      <w:r w:rsidRPr="000378DA">
        <w:rPr>
          <w:rFonts w:ascii="Times New Roman" w:hAnsi="Times New Roman" w:cs="Times New Roman"/>
        </w:rPr>
        <w:t xml:space="preserve"> района о проведении мероприятий по контролю посредством направления документов, </w:t>
      </w:r>
      <w:r w:rsidRPr="006F1259">
        <w:rPr>
          <w:rFonts w:ascii="Times New Roman" w:hAnsi="Times New Roman" w:cs="Times New Roman"/>
        </w:rPr>
        <w:t xml:space="preserve">предусмотренных </w:t>
      </w:r>
      <w:hyperlink w:anchor="sub_1006" w:history="1">
        <w:r w:rsidRPr="006F1259">
          <w:rPr>
            <w:rStyle w:val="a5"/>
            <w:rFonts w:ascii="Times New Roman" w:hAnsi="Times New Roman"/>
          </w:rPr>
          <w:t>ч. 6</w:t>
        </w:r>
      </w:hyperlink>
      <w:r w:rsidRPr="006F1259">
        <w:rPr>
          <w:rFonts w:ascii="Times New Roman" w:hAnsi="Times New Roman" w:cs="Times New Roman"/>
        </w:rPr>
        <w:t xml:space="preserve"> и </w:t>
      </w:r>
      <w:hyperlink w:anchor="sub_1007" w:history="1">
        <w:r w:rsidRPr="006F1259">
          <w:rPr>
            <w:rStyle w:val="a5"/>
            <w:rFonts w:ascii="Times New Roman" w:hAnsi="Times New Roman"/>
          </w:rPr>
          <w:t>7</w:t>
        </w:r>
      </w:hyperlink>
      <w:r w:rsidRPr="006F1259">
        <w:rPr>
          <w:rFonts w:ascii="Times New Roman" w:hAnsi="Times New Roman" w:cs="Times New Roman"/>
        </w:rPr>
        <w:t xml:space="preserve"> ст. 10 Федерального закона от 26.12.2008 № 294-ФЗ, в прокуратуру </w:t>
      </w:r>
      <w:proofErr w:type="spellStart"/>
      <w:r w:rsidRPr="006F1259">
        <w:rPr>
          <w:rFonts w:ascii="Times New Roman" w:hAnsi="Times New Roman" w:cs="Times New Roman"/>
        </w:rPr>
        <w:t>Киришского</w:t>
      </w:r>
      <w:proofErr w:type="spellEnd"/>
      <w:r w:rsidRPr="006F1259">
        <w:rPr>
          <w:rFonts w:ascii="Times New Roman" w:hAnsi="Times New Roman" w:cs="Times New Roman"/>
        </w:rPr>
        <w:t xml:space="preserve"> р</w:t>
      </w:r>
      <w:r w:rsidRPr="000378DA">
        <w:rPr>
          <w:rFonts w:ascii="Times New Roman" w:hAnsi="Times New Roman" w:cs="Times New Roman"/>
        </w:rPr>
        <w:t>айона в течение двадцати четырех часов.</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lastRenderedPageBreak/>
        <w:tab/>
      </w:r>
      <w:r w:rsidRPr="000378DA">
        <w:rPr>
          <w:rFonts w:ascii="Times New Roman" w:hAnsi="Times New Roman" w:cs="Times New Roman"/>
        </w:rPr>
        <w:t>3.5.3. Результатом исполнения административной процедуры согласования внеплановой выездной проверки с прокуратурой</w:t>
      </w:r>
      <w:r>
        <w:rPr>
          <w:rFonts w:ascii="Times New Roman" w:hAnsi="Times New Roman" w:cs="Times New Roman"/>
        </w:rPr>
        <w:t xml:space="preserve"> </w:t>
      </w:r>
      <w:proofErr w:type="spellStart"/>
      <w:r>
        <w:rPr>
          <w:rFonts w:ascii="Times New Roman" w:hAnsi="Times New Roman" w:cs="Times New Roman"/>
        </w:rPr>
        <w:t>Киришского</w:t>
      </w:r>
      <w:proofErr w:type="spellEnd"/>
      <w:r w:rsidRPr="000378DA">
        <w:rPr>
          <w:rFonts w:ascii="Times New Roman" w:hAnsi="Times New Roman" w:cs="Times New Roman"/>
        </w:rPr>
        <w:t xml:space="preserve"> района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3.6. Основанием для начала административной процедуры проведения проверки и оформления ее результатов является: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при проведении плановой проверки юридического лица, индивидуального предпринимателя - распоряжение о проведении плановой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w:t>
      </w:r>
      <w:r>
        <w:rPr>
          <w:rFonts w:ascii="Times New Roman" w:hAnsi="Times New Roman" w:cs="Times New Roman"/>
        </w:rPr>
        <w:t xml:space="preserve">лученное от прокуратуры </w:t>
      </w:r>
      <w:proofErr w:type="spellStart"/>
      <w:r>
        <w:rPr>
          <w:rFonts w:ascii="Times New Roman" w:hAnsi="Times New Roman" w:cs="Times New Roman"/>
        </w:rPr>
        <w:t>Киришского</w:t>
      </w:r>
      <w:proofErr w:type="spellEnd"/>
      <w:r w:rsidRPr="000378DA">
        <w:rPr>
          <w:rFonts w:ascii="Times New Roman" w:hAnsi="Times New Roman" w:cs="Times New Roman"/>
        </w:rPr>
        <w:t xml:space="preserve"> района (в случае, если проверка подлежит согласованию с органами прокуратуры).</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Главой Администрации или лицом, исполняющим его обязанности на период временного отсутствия, на проведение проверки (далее - проверяющий).</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3.6.2. Проверка проводится в сроки, указанные в приказе о проведении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3.6.3.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дорожного контроля, или иным доступным способом.</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sub_1022" w:history="1">
        <w:r w:rsidRPr="006F1259">
          <w:rPr>
            <w:rStyle w:val="a5"/>
            <w:rFonts w:ascii="Times New Roman" w:hAnsi="Times New Roman"/>
          </w:rPr>
          <w:t>п. 2 ч. 2</w:t>
        </w:r>
      </w:hyperlink>
      <w:r w:rsidRPr="000378DA">
        <w:rPr>
          <w:rFonts w:ascii="Times New Roman" w:hAnsi="Times New Roman" w:cs="Times New Roman"/>
        </w:rPr>
        <w:t xml:space="preserve"> ст.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 xml:space="preserve">3.6.4.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w:t>
      </w:r>
      <w:r w:rsidRPr="000378DA">
        <w:rPr>
          <w:rFonts w:ascii="Times New Roman" w:hAnsi="Times New Roman" w:cs="Times New Roman"/>
        </w:rPr>
        <w:lastRenderedPageBreak/>
        <w:t>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1071D" w:rsidRPr="006F1259"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 xml:space="preserve">3.6.5.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41" w:history="1">
        <w:r w:rsidRPr="006F1259">
          <w:rPr>
            <w:rStyle w:val="a5"/>
            <w:rFonts w:ascii="Times New Roman" w:hAnsi="Times New Roman"/>
          </w:rPr>
          <w:t>статьями 11</w:t>
        </w:r>
      </w:hyperlink>
      <w:r w:rsidRPr="006F1259">
        <w:rPr>
          <w:rFonts w:ascii="Times New Roman" w:hAnsi="Times New Roman" w:cs="Times New Roman"/>
        </w:rPr>
        <w:t xml:space="preserve"> и </w:t>
      </w:r>
      <w:hyperlink r:id="rId42" w:history="1">
        <w:r w:rsidRPr="006F1259">
          <w:rPr>
            <w:rStyle w:val="a5"/>
            <w:rFonts w:ascii="Times New Roman" w:hAnsi="Times New Roman"/>
          </w:rPr>
          <w:t>12</w:t>
        </w:r>
      </w:hyperlink>
      <w:r w:rsidRPr="006F1259">
        <w:rPr>
          <w:rFonts w:ascii="Times New Roman" w:hAnsi="Times New Roman" w:cs="Times New Roman"/>
        </w:rPr>
        <w:t xml:space="preserve"> Федерального закона от 26.12.2008 № 294-ФЗ.</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6F1259">
        <w:rPr>
          <w:rFonts w:ascii="Times New Roman" w:hAnsi="Times New Roman" w:cs="Times New Roman"/>
        </w:rPr>
        <w:tab/>
        <w:t>3.6.6. Предметом документарной про</w:t>
      </w:r>
      <w:r w:rsidRPr="000378DA">
        <w:rPr>
          <w:rFonts w:ascii="Times New Roman" w:hAnsi="Times New Roman" w:cs="Times New Roman"/>
        </w:rPr>
        <w:t>верки являются: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3.6.6.1. Документарная проверка (как плановая, так и внеплановая) проводится по месту нахождения органа муниципального контроля.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3.6.6.2. Проверяющий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3.6.6.3.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3.6.6.5.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lastRenderedPageBreak/>
        <w:tab/>
      </w:r>
      <w:r w:rsidRPr="000378DA">
        <w:rPr>
          <w:rFonts w:ascii="Times New Roman" w:hAnsi="Times New Roman" w:cs="Times New Roman"/>
        </w:rPr>
        <w:t>В случае установления проверяющим признаков нарушения обязательных требований, требований муниципальных правовых актов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 по форме, утвержденной </w:t>
      </w:r>
      <w:hyperlink r:id="rId43" w:history="1">
        <w:r w:rsidRPr="0015695A">
          <w:rPr>
            <w:rStyle w:val="a5"/>
            <w:rFonts w:ascii="Times New Roman" w:hAnsi="Times New Roman"/>
          </w:rPr>
          <w:t>приказом</w:t>
        </w:r>
      </w:hyperlink>
      <w:r w:rsidRPr="0015695A">
        <w:rPr>
          <w:rFonts w:ascii="Times New Roman" w:hAnsi="Times New Roman" w:cs="Times New Roman"/>
        </w:rPr>
        <w:t xml:space="preserve"> </w:t>
      </w:r>
      <w:r w:rsidRPr="000378DA">
        <w:rPr>
          <w:rFonts w:ascii="Times New Roman" w:hAnsi="Times New Roman" w:cs="Times New Roman"/>
        </w:rPr>
        <w:t>МЭР РФ № 141.</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3.6.7.1. Выездные проверки проводятся в случае, если при документарной проверке не представляется возможным:</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3.6.7.2.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3.6.7.3.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3.6.7.4.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3.6.8. По результатам выездной проверки проверяющий готовит акт проверки в двух экземплярах по форме, утвержденной приказом МЭР РФ № 141.</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3.6.9. В акте проверки указываются: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дата, время и место составления акта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наименование органа муниципального контроля, проводящего проверку;</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дата и номер распоряжения Главы Администрации или лица, исполняющего его обязанности на период временного отсутствия, на основании которого проведена проверка;</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фамилия, имя, отчество (при наличии) и должность должностного лица (должностных лиц), проводившего проверку;</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w:t>
      </w:r>
      <w:r w:rsidRPr="000378DA">
        <w:rPr>
          <w:rFonts w:ascii="Times New Roman" w:hAnsi="Times New Roman" w:cs="Times New Roman"/>
        </w:rPr>
        <w:lastRenderedPageBreak/>
        <w:t>представителя юридического лица, физического лица, присутствовавших при проведении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дата, время, продолжительность и место проведения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подпись должностного лица (должностных лиц), проводившего проверку.</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3.6.9.2.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3.6.9.3. Акт проверки оформляется непосредственно после ее завершения в двух экземплярах.</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sidRPr="000378DA">
        <w:rPr>
          <w:rFonts w:ascii="Times New Roman" w:hAnsi="Times New Roman" w:cs="Times New Roman"/>
        </w:rP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3.6.10. Проверяющий вносит запись о проведении проверки в журнал учета проверок, который в установленном порядке ведется юридическим лицом.</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При отсутствии журнала учета проверок в акте проверки проверяющим делается соответствующая запись.</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1071D" w:rsidRPr="0015695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 xml:space="preserve">3.6.12.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44" w:history="1">
        <w:r w:rsidRPr="0015695A">
          <w:rPr>
            <w:rStyle w:val="a5"/>
            <w:rFonts w:ascii="Times New Roman" w:hAnsi="Times New Roman"/>
          </w:rPr>
          <w:t>части 1 статьи 26.1</w:t>
        </w:r>
      </w:hyperlink>
      <w:r w:rsidRPr="0015695A">
        <w:rPr>
          <w:rFonts w:ascii="Times New Roman" w:hAnsi="Times New Roman" w:cs="Times New Roman"/>
        </w:rPr>
        <w:t xml:space="preserve"> Закона № 294-ФЗ, и при отсутствии оснований, предусмотренных </w:t>
      </w:r>
      <w:hyperlink r:id="rId45" w:history="1">
        <w:r w:rsidRPr="0015695A">
          <w:rPr>
            <w:rStyle w:val="a5"/>
            <w:rFonts w:ascii="Times New Roman" w:hAnsi="Times New Roman"/>
          </w:rPr>
          <w:t>частью 2 статьи 26.1</w:t>
        </w:r>
      </w:hyperlink>
      <w:r w:rsidRPr="0015695A">
        <w:rPr>
          <w:rFonts w:ascii="Times New Roman" w:hAnsi="Times New Roman" w:cs="Times New Roman"/>
        </w:rPr>
        <w:t xml:space="preserve"> указанного Закона, проведение плановой проверки прекращается, о чем составляется соответствующий акт.</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15695A">
        <w:rPr>
          <w:rFonts w:ascii="Times New Roman" w:hAnsi="Times New Roman" w:cs="Times New Roman"/>
        </w:rPr>
        <w:tab/>
      </w:r>
      <w:hyperlink r:id="rId46" w:history="1">
        <w:r w:rsidRPr="0015695A">
          <w:rPr>
            <w:rStyle w:val="a5"/>
            <w:rFonts w:ascii="Times New Roman" w:hAnsi="Times New Roman"/>
          </w:rPr>
          <w:t>3.6.13</w:t>
        </w:r>
      </w:hyperlink>
      <w:r w:rsidRPr="0015695A">
        <w:rPr>
          <w:rFonts w:ascii="Times New Roman" w:hAnsi="Times New Roman" w:cs="Times New Roman"/>
        </w:rPr>
        <w:t>. При выявлении нарушений требований, у</w:t>
      </w:r>
      <w:r w:rsidRPr="000378DA">
        <w:rPr>
          <w:rFonts w:ascii="Times New Roman" w:hAnsi="Times New Roman" w:cs="Times New Roman"/>
        </w:rPr>
        <w:t xml:space="preserve">становленных нормативными правовыми актами, </w:t>
      </w:r>
      <w:r w:rsidRPr="000378DA">
        <w:rPr>
          <w:rFonts w:ascii="Times New Roman" w:hAnsi="Times New Roman" w:cs="Times New Roman"/>
          <w:color w:val="000000"/>
        </w:rPr>
        <w:t xml:space="preserve">за которые </w:t>
      </w:r>
      <w:r w:rsidRPr="000378DA">
        <w:rPr>
          <w:rFonts w:ascii="Times New Roman" w:hAnsi="Times New Roman" w:cs="Times New Roman"/>
          <w:bCs/>
          <w:color w:val="000000"/>
        </w:rPr>
        <w:t>Областным законом Ленинградской области от 02.07.2003 N 47-оз (ред. от 20.01.2020) "Об административных правонарушениях"</w:t>
      </w:r>
      <w:r w:rsidRPr="000378DA">
        <w:rPr>
          <w:rFonts w:ascii="Times New Roman" w:hAnsi="Times New Roman" w:cs="Times New Roman"/>
          <w:color w:val="000000"/>
        </w:rPr>
        <w:t xml:space="preserve"> предусмотрена административная ответственность</w:t>
      </w:r>
      <w:r w:rsidRPr="000378DA">
        <w:rPr>
          <w:rFonts w:ascii="Times New Roman" w:hAnsi="Times New Roman" w:cs="Times New Roman"/>
        </w:rPr>
        <w:t>,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десяти рабочих дней со дня составления акта проверки.</w:t>
      </w:r>
    </w:p>
    <w:p w:rsidR="00A1071D" w:rsidRPr="0015695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hyperlink r:id="rId47" w:history="1">
        <w:r w:rsidRPr="0015695A">
          <w:rPr>
            <w:rStyle w:val="a5"/>
            <w:rFonts w:ascii="Times New Roman" w:hAnsi="Times New Roman"/>
          </w:rPr>
          <w:t>3.6.14</w:t>
        </w:r>
      </w:hyperlink>
      <w:r w:rsidRPr="0015695A">
        <w:rPr>
          <w:rFonts w:ascii="Times New Roman" w:hAnsi="Times New Roman" w:cs="Times New Roman"/>
        </w:rPr>
        <w:t xml:space="preserve">. </w:t>
      </w:r>
      <w:bookmarkStart w:id="9" w:name="sub_13612"/>
      <w:r w:rsidRPr="0015695A">
        <w:rPr>
          <w:rFonts w:ascii="Times New Roman" w:hAnsi="Times New Roman" w:cs="Times New Roman"/>
        </w:rPr>
        <w:t xml:space="preserve">В случае выявления при проведении проверки нарушений индивидуальным предпринимателем или юридическим лицом обязательных требований проверяющий одновременно с актом проверки готовит, подписывает и выдает индивидуальному предпринимателю, юридическому лицу предписание по форме согласно </w:t>
      </w:r>
      <w:hyperlink w:anchor="sub_3000" w:history="1">
        <w:r w:rsidRPr="0015695A">
          <w:rPr>
            <w:rStyle w:val="a5"/>
            <w:rFonts w:ascii="Times New Roman" w:hAnsi="Times New Roman"/>
          </w:rPr>
          <w:t>приложению № 2</w:t>
        </w:r>
      </w:hyperlink>
      <w:r w:rsidRPr="0015695A">
        <w:rPr>
          <w:rFonts w:ascii="Times New Roman" w:hAnsi="Times New Roman" w:cs="Times New Roman"/>
        </w:rPr>
        <w:t xml:space="preserve"> к Регламенту об устранении выявленных нарушений с указанием сроков их устранения.</w:t>
      </w:r>
    </w:p>
    <w:bookmarkEnd w:id="9"/>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15695A">
        <w:rPr>
          <w:rFonts w:ascii="Times New Roman" w:hAnsi="Times New Roman" w:cs="Times New Roman"/>
        </w:rPr>
        <w:tab/>
      </w:r>
      <w:hyperlink r:id="rId48" w:history="1">
        <w:r w:rsidRPr="0015695A">
          <w:rPr>
            <w:rStyle w:val="a5"/>
            <w:rFonts w:ascii="Times New Roman" w:hAnsi="Times New Roman"/>
          </w:rPr>
          <w:t>3.6.15</w:t>
        </w:r>
      </w:hyperlink>
      <w:r w:rsidRPr="0015695A">
        <w:rPr>
          <w:rFonts w:ascii="Times New Roman" w:hAnsi="Times New Roman" w:cs="Times New Roman"/>
        </w:rPr>
        <w:t>. Предписание об устранении выявленных нарушений вручается индивидуальному предприн</w:t>
      </w:r>
      <w:r w:rsidRPr="000378DA">
        <w:rPr>
          <w:rFonts w:ascii="Times New Roman" w:hAnsi="Times New Roman" w:cs="Times New Roman"/>
        </w:rPr>
        <w:t>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lastRenderedPageBreak/>
        <w:tab/>
      </w:r>
      <w:r w:rsidRPr="000378DA">
        <w:rPr>
          <w:rFonts w:ascii="Times New Roman" w:hAnsi="Times New Roman" w:cs="Times New Roman"/>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A1071D" w:rsidRPr="0015695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hyperlink r:id="rId49" w:history="1">
        <w:r w:rsidRPr="0015695A">
          <w:rPr>
            <w:rStyle w:val="a5"/>
            <w:rFonts w:ascii="Times New Roman" w:hAnsi="Times New Roman"/>
          </w:rPr>
          <w:t>3.6.16</w:t>
        </w:r>
      </w:hyperlink>
      <w:r w:rsidRPr="0015695A">
        <w:rPr>
          <w:rFonts w:ascii="Times New Roman" w:hAnsi="Times New Roman" w:cs="Times New Roman"/>
        </w:rPr>
        <w:t>. Сроки исполнения административной процедуры проведения проверки и оформления ее результатов.</w:t>
      </w:r>
    </w:p>
    <w:p w:rsidR="00A1071D" w:rsidRPr="0015695A" w:rsidRDefault="00A1071D" w:rsidP="00A1071D">
      <w:pPr>
        <w:pStyle w:val="a3"/>
        <w:tabs>
          <w:tab w:val="num" w:pos="0"/>
        </w:tabs>
        <w:spacing w:before="0" w:line="240" w:lineRule="auto"/>
        <w:ind w:firstLine="0"/>
        <w:rPr>
          <w:rFonts w:ascii="Times New Roman" w:hAnsi="Times New Roman" w:cs="Times New Roman"/>
        </w:rPr>
      </w:pPr>
      <w:r w:rsidRPr="0015695A">
        <w:rPr>
          <w:rFonts w:ascii="Times New Roman" w:hAnsi="Times New Roman" w:cs="Times New Roman"/>
        </w:rPr>
        <w:t xml:space="preserve">Срок проведения каждой из проверок, предусмотренных </w:t>
      </w:r>
      <w:hyperlink r:id="rId50" w:history="1">
        <w:r w:rsidRPr="0015695A">
          <w:rPr>
            <w:rStyle w:val="a5"/>
            <w:rFonts w:ascii="Times New Roman" w:hAnsi="Times New Roman"/>
          </w:rPr>
          <w:t>статьями 11</w:t>
        </w:r>
      </w:hyperlink>
      <w:r w:rsidRPr="0015695A">
        <w:rPr>
          <w:rFonts w:ascii="Times New Roman" w:hAnsi="Times New Roman" w:cs="Times New Roman"/>
        </w:rPr>
        <w:t xml:space="preserve"> и </w:t>
      </w:r>
      <w:hyperlink r:id="rId51" w:history="1">
        <w:r w:rsidRPr="0015695A">
          <w:rPr>
            <w:rStyle w:val="a5"/>
            <w:rFonts w:ascii="Times New Roman" w:hAnsi="Times New Roman"/>
          </w:rPr>
          <w:t>12</w:t>
        </w:r>
      </w:hyperlink>
      <w:r w:rsidRPr="0015695A">
        <w:rPr>
          <w:rFonts w:ascii="Times New Roman" w:hAnsi="Times New Roman" w:cs="Times New Roman"/>
        </w:rPr>
        <w:t xml:space="preserve"> Федерального закона от 26.12.2008 № 294-ФЗ указаны в п. 2.2. настоящего Регламента.</w:t>
      </w:r>
    </w:p>
    <w:p w:rsidR="00A1071D" w:rsidRPr="0015695A" w:rsidRDefault="00A1071D" w:rsidP="00A1071D">
      <w:pPr>
        <w:pStyle w:val="a3"/>
        <w:tabs>
          <w:tab w:val="num" w:pos="0"/>
        </w:tabs>
        <w:spacing w:before="0" w:line="240" w:lineRule="auto"/>
        <w:ind w:firstLine="0"/>
        <w:rPr>
          <w:rFonts w:ascii="Times New Roman" w:hAnsi="Times New Roman" w:cs="Times New Roman"/>
        </w:rPr>
      </w:pPr>
      <w:r w:rsidRPr="0015695A">
        <w:rPr>
          <w:rFonts w:ascii="Times New Roman" w:hAnsi="Times New Roman" w:cs="Times New Roman"/>
        </w:rPr>
        <w:tab/>
      </w:r>
      <w:hyperlink r:id="rId52" w:history="1">
        <w:r w:rsidRPr="0015695A">
          <w:rPr>
            <w:rStyle w:val="a5"/>
            <w:rFonts w:ascii="Times New Roman" w:hAnsi="Times New Roman"/>
          </w:rPr>
          <w:t>3.6.17</w:t>
        </w:r>
      </w:hyperlink>
      <w:r w:rsidRPr="0015695A">
        <w:rPr>
          <w:rFonts w:ascii="Times New Roman" w:hAnsi="Times New Roman" w:cs="Times New Roman"/>
        </w:rPr>
        <w:t>. Результатом исполнения данной административной процедуры является:</w:t>
      </w:r>
    </w:p>
    <w:p w:rsidR="00A1071D" w:rsidRPr="0015695A" w:rsidRDefault="00A1071D" w:rsidP="00A1071D">
      <w:pPr>
        <w:pStyle w:val="a3"/>
        <w:tabs>
          <w:tab w:val="num" w:pos="0"/>
        </w:tabs>
        <w:spacing w:before="0" w:line="240" w:lineRule="auto"/>
        <w:ind w:firstLine="0"/>
        <w:rPr>
          <w:rFonts w:ascii="Times New Roman" w:hAnsi="Times New Roman" w:cs="Times New Roman"/>
        </w:rPr>
      </w:pPr>
      <w:r w:rsidRPr="0015695A">
        <w:rPr>
          <w:rFonts w:ascii="Times New Roman" w:hAnsi="Times New Roman" w:cs="Times New Roman"/>
        </w:rPr>
        <w:t xml:space="preserve">- </w:t>
      </w:r>
      <w:hyperlink r:id="rId53" w:history="1">
        <w:r w:rsidRPr="0015695A">
          <w:rPr>
            <w:rStyle w:val="a5"/>
            <w:rFonts w:ascii="Times New Roman" w:hAnsi="Times New Roman"/>
          </w:rPr>
          <w:t>акт</w:t>
        </w:r>
      </w:hyperlink>
      <w:r w:rsidRPr="0015695A">
        <w:rPr>
          <w:rFonts w:ascii="Times New Roman" w:hAnsi="Times New Roman" w:cs="Times New Roman"/>
        </w:rPr>
        <w:t xml:space="preserve"> проверки по форме, утвержденной приказом МЭР РФ № 141;</w:t>
      </w:r>
    </w:p>
    <w:p w:rsidR="00A1071D" w:rsidRPr="0015695A" w:rsidRDefault="00A1071D" w:rsidP="00A1071D">
      <w:pPr>
        <w:pStyle w:val="a3"/>
        <w:tabs>
          <w:tab w:val="num" w:pos="0"/>
        </w:tabs>
        <w:spacing w:before="0" w:line="240" w:lineRule="auto"/>
        <w:ind w:firstLine="0"/>
        <w:rPr>
          <w:rFonts w:ascii="Times New Roman" w:hAnsi="Times New Roman" w:cs="Times New Roman"/>
        </w:rPr>
      </w:pPr>
      <w:r w:rsidRPr="0015695A">
        <w:rPr>
          <w:rFonts w:ascii="Times New Roman" w:hAnsi="Times New Roman" w:cs="Times New Roman"/>
        </w:rPr>
        <w:t>- акт о невозможности проведения плановой или внеплановой выездной проверки;</w:t>
      </w:r>
    </w:p>
    <w:p w:rsidR="00A1071D" w:rsidRPr="0015695A" w:rsidRDefault="00A1071D" w:rsidP="00A1071D">
      <w:pPr>
        <w:pStyle w:val="a3"/>
        <w:tabs>
          <w:tab w:val="num" w:pos="0"/>
        </w:tabs>
        <w:spacing w:before="0" w:line="240" w:lineRule="auto"/>
        <w:ind w:firstLine="0"/>
        <w:rPr>
          <w:rFonts w:ascii="Times New Roman" w:hAnsi="Times New Roman" w:cs="Times New Roman"/>
        </w:rPr>
      </w:pPr>
      <w:r w:rsidRPr="0015695A">
        <w:rPr>
          <w:rFonts w:ascii="Times New Roman" w:hAnsi="Times New Roman" w:cs="Times New Roman"/>
        </w:rPr>
        <w:t>- акт о прекращении проведения плановой проверки;</w:t>
      </w:r>
    </w:p>
    <w:p w:rsidR="00A1071D" w:rsidRPr="0015695A" w:rsidRDefault="00A1071D" w:rsidP="00A1071D">
      <w:pPr>
        <w:pStyle w:val="a3"/>
        <w:tabs>
          <w:tab w:val="num" w:pos="0"/>
        </w:tabs>
        <w:spacing w:before="0" w:line="240" w:lineRule="auto"/>
        <w:ind w:firstLine="0"/>
        <w:rPr>
          <w:rFonts w:ascii="Times New Roman" w:hAnsi="Times New Roman" w:cs="Times New Roman"/>
        </w:rPr>
      </w:pPr>
      <w:r w:rsidRPr="0015695A">
        <w:rPr>
          <w:rFonts w:ascii="Times New Roman" w:hAnsi="Times New Roman" w:cs="Times New Roman"/>
        </w:rPr>
        <w:t xml:space="preserve">- предписание об устранении выявленных нарушений с указанием сроков их устранения и (или) о проведении мероприятий, установленных </w:t>
      </w:r>
      <w:hyperlink r:id="rId54" w:history="1">
        <w:r w:rsidRPr="0015695A">
          <w:rPr>
            <w:rStyle w:val="a5"/>
            <w:rFonts w:ascii="Times New Roman" w:hAnsi="Times New Roman"/>
          </w:rPr>
          <w:t>пунктом 1 части 1 статьи 17</w:t>
        </w:r>
      </w:hyperlink>
      <w:r w:rsidRPr="0015695A">
        <w:rPr>
          <w:rFonts w:ascii="Times New Roman" w:hAnsi="Times New Roman" w:cs="Times New Roman"/>
        </w:rPr>
        <w:t xml:space="preserve"> Закона № 294-ФЗ;</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15695A">
        <w:rPr>
          <w:rFonts w:ascii="Times New Roman" w:hAnsi="Times New Roman" w:cs="Times New Roman"/>
        </w:rPr>
        <w:t xml:space="preserve">- направление материалов о выявленных нарушениях в орган, должностные лица которого уполномочены в соответствии с </w:t>
      </w:r>
      <w:hyperlink r:id="rId55" w:history="1">
        <w:r w:rsidRPr="0015695A">
          <w:rPr>
            <w:rStyle w:val="a5"/>
            <w:rFonts w:ascii="Times New Roman" w:hAnsi="Times New Roman"/>
          </w:rPr>
          <w:t>Кодексом</w:t>
        </w:r>
      </w:hyperlink>
      <w:r w:rsidRPr="0015695A">
        <w:rPr>
          <w:rFonts w:ascii="Times New Roman" w:hAnsi="Times New Roman" w:cs="Times New Roman"/>
        </w:rPr>
        <w:t xml:space="preserve"> Российской Федерации об административных правонарушениях, </w:t>
      </w:r>
      <w:r w:rsidRPr="0015695A">
        <w:rPr>
          <w:rFonts w:ascii="Times New Roman" w:hAnsi="Times New Roman" w:cs="Times New Roman"/>
          <w:bCs/>
        </w:rPr>
        <w:t>Областным</w:t>
      </w:r>
      <w:r w:rsidRPr="000378DA">
        <w:rPr>
          <w:rFonts w:ascii="Times New Roman" w:hAnsi="Times New Roman" w:cs="Times New Roman"/>
          <w:bCs/>
        </w:rPr>
        <w:t xml:space="preserve"> законом Ленинградской области от 02.07.2003 N 47-оз (ред. от 20.01.2020) "Об административных правонарушениях"</w:t>
      </w:r>
      <w:r w:rsidRPr="000378DA">
        <w:rPr>
          <w:rFonts w:ascii="Times New Roman" w:hAnsi="Times New Roman" w:cs="Times New Roman"/>
        </w:rPr>
        <w:t xml:space="preserve">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w:t>
      </w:r>
    </w:p>
    <w:p w:rsidR="00A1071D" w:rsidRPr="000378DA" w:rsidRDefault="00A1071D" w:rsidP="00A1071D">
      <w:pPr>
        <w:pStyle w:val="a3"/>
        <w:tabs>
          <w:tab w:val="num" w:pos="0"/>
        </w:tabs>
        <w:spacing w:before="0" w:line="240" w:lineRule="auto"/>
        <w:ind w:firstLine="0"/>
        <w:rPr>
          <w:rFonts w:ascii="Times New Roman" w:hAnsi="Times New Roman" w:cs="Times New Roman"/>
        </w:rPr>
      </w:pPr>
    </w:p>
    <w:p w:rsidR="00A1071D" w:rsidRPr="000378DA" w:rsidRDefault="00A1071D" w:rsidP="00A1071D">
      <w:pPr>
        <w:pStyle w:val="a3"/>
        <w:tabs>
          <w:tab w:val="num" w:pos="0"/>
        </w:tabs>
        <w:spacing w:before="0" w:line="240" w:lineRule="auto"/>
        <w:jc w:val="center"/>
        <w:rPr>
          <w:rFonts w:ascii="Times New Roman" w:hAnsi="Times New Roman" w:cs="Times New Roman"/>
          <w:b/>
          <w:bCs/>
        </w:rPr>
      </w:pPr>
      <w:r w:rsidRPr="000378DA">
        <w:rPr>
          <w:rFonts w:ascii="Times New Roman" w:hAnsi="Times New Roman" w:cs="Times New Roman"/>
          <w:b/>
          <w:bCs/>
        </w:rPr>
        <w:t>ПОРЯДОК И ФОРМЫ КОНТРОЛЯ</w:t>
      </w:r>
    </w:p>
    <w:p w:rsidR="00A1071D" w:rsidRPr="000378DA" w:rsidRDefault="00A1071D" w:rsidP="00A1071D">
      <w:pPr>
        <w:pStyle w:val="a3"/>
        <w:tabs>
          <w:tab w:val="num" w:pos="0"/>
        </w:tabs>
        <w:spacing w:before="0" w:line="240" w:lineRule="auto"/>
        <w:jc w:val="center"/>
        <w:rPr>
          <w:rFonts w:ascii="Times New Roman" w:hAnsi="Times New Roman" w:cs="Times New Roman"/>
          <w:b/>
          <w:bCs/>
        </w:rPr>
      </w:pPr>
      <w:r w:rsidRPr="000378DA">
        <w:rPr>
          <w:rFonts w:ascii="Times New Roman" w:hAnsi="Times New Roman" w:cs="Times New Roman"/>
          <w:b/>
          <w:bCs/>
        </w:rPr>
        <w:t>ЗА ОСУЩЕСТВЛЕНИЕМ МУНИЦИПАЛЬНОГО КОНТРОЛЯ</w:t>
      </w:r>
    </w:p>
    <w:p w:rsidR="00A1071D" w:rsidRPr="000378DA" w:rsidRDefault="00A1071D" w:rsidP="00A1071D">
      <w:pPr>
        <w:pStyle w:val="a3"/>
        <w:tabs>
          <w:tab w:val="num" w:pos="0"/>
        </w:tabs>
        <w:spacing w:before="0" w:line="240" w:lineRule="auto"/>
        <w:ind w:firstLine="0"/>
        <w:rPr>
          <w:rFonts w:ascii="Times New Roman" w:hAnsi="Times New Roman" w:cs="Times New Roman"/>
          <w:bCs/>
        </w:rPr>
      </w:pPr>
      <w:r>
        <w:rPr>
          <w:rFonts w:ascii="Times New Roman" w:hAnsi="Times New Roman" w:cs="Times New Roman"/>
          <w:bCs/>
        </w:rPr>
        <w:tab/>
      </w:r>
      <w:r w:rsidRPr="000378DA">
        <w:rPr>
          <w:rFonts w:ascii="Times New Roman" w:hAnsi="Times New Roman" w:cs="Times New Roman"/>
          <w:bCs/>
        </w:rPr>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A1071D" w:rsidRPr="000378DA" w:rsidRDefault="00A1071D" w:rsidP="00A1071D">
      <w:pPr>
        <w:pStyle w:val="a3"/>
        <w:tabs>
          <w:tab w:val="num" w:pos="0"/>
        </w:tabs>
        <w:spacing w:before="0" w:line="240" w:lineRule="auto"/>
        <w:ind w:firstLine="0"/>
        <w:rPr>
          <w:rFonts w:ascii="Times New Roman" w:hAnsi="Times New Roman" w:cs="Times New Roman"/>
          <w:bCs/>
        </w:rPr>
      </w:pPr>
      <w:r>
        <w:rPr>
          <w:rFonts w:ascii="Times New Roman" w:hAnsi="Times New Roman" w:cs="Times New Roman"/>
          <w:bCs/>
        </w:rPr>
        <w:tab/>
      </w:r>
      <w:r w:rsidRPr="000378DA">
        <w:rPr>
          <w:rFonts w:ascii="Times New Roman" w:hAnsi="Times New Roman" w:cs="Times New Roman"/>
          <w:bCs/>
        </w:rPr>
        <w:t xml:space="preserve">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w:t>
      </w:r>
      <w:r w:rsidRPr="000378DA">
        <w:rPr>
          <w:rFonts w:ascii="Times New Roman" w:hAnsi="Times New Roman" w:cs="Times New Roman"/>
        </w:rPr>
        <w:t xml:space="preserve">уполномоченными сотрудниками Администрации </w:t>
      </w:r>
      <w:proofErr w:type="spellStart"/>
      <w:r w:rsidR="00B74E91">
        <w:rPr>
          <w:rFonts w:ascii="Times New Roman" w:hAnsi="Times New Roman" w:cs="Times New Roman"/>
        </w:rPr>
        <w:t>Будогощского</w:t>
      </w:r>
      <w:proofErr w:type="spellEnd"/>
      <w:r w:rsidR="00B74E91">
        <w:rPr>
          <w:rFonts w:ascii="Times New Roman" w:hAnsi="Times New Roman" w:cs="Times New Roman"/>
        </w:rPr>
        <w:t xml:space="preserve"> городского</w:t>
      </w:r>
      <w:r w:rsidRPr="000378DA">
        <w:rPr>
          <w:rFonts w:ascii="Times New Roman" w:hAnsi="Times New Roman" w:cs="Times New Roman"/>
        </w:rPr>
        <w:t xml:space="preserve"> поселения</w:t>
      </w:r>
      <w:r w:rsidRPr="000378DA">
        <w:rPr>
          <w:rFonts w:ascii="Times New Roman" w:hAnsi="Times New Roman" w:cs="Times New Roman"/>
          <w:bCs/>
        </w:rPr>
        <w:t xml:space="preserve">, осуществляется непосредственно </w:t>
      </w:r>
      <w:r>
        <w:rPr>
          <w:rFonts w:ascii="Times New Roman" w:hAnsi="Times New Roman" w:cs="Times New Roman"/>
          <w:bCs/>
        </w:rPr>
        <w:t>Г</w:t>
      </w:r>
      <w:r w:rsidRPr="000378DA">
        <w:rPr>
          <w:rFonts w:ascii="Times New Roman" w:hAnsi="Times New Roman" w:cs="Times New Roman"/>
        </w:rPr>
        <w:t>лав</w:t>
      </w:r>
      <w:r>
        <w:rPr>
          <w:rFonts w:ascii="Times New Roman" w:hAnsi="Times New Roman" w:cs="Times New Roman"/>
        </w:rPr>
        <w:t>ой</w:t>
      </w:r>
      <w:r w:rsidRPr="000378DA">
        <w:rPr>
          <w:rFonts w:ascii="Times New Roman" w:hAnsi="Times New Roman" w:cs="Times New Roman"/>
        </w:rPr>
        <w:t xml:space="preserve"> администрации </w:t>
      </w:r>
      <w:proofErr w:type="spellStart"/>
      <w:r w:rsidR="00B74E91">
        <w:rPr>
          <w:rFonts w:ascii="Times New Roman" w:hAnsi="Times New Roman" w:cs="Times New Roman"/>
        </w:rPr>
        <w:t>Будогощского</w:t>
      </w:r>
      <w:proofErr w:type="spellEnd"/>
      <w:r w:rsidR="00B74E91">
        <w:rPr>
          <w:rFonts w:ascii="Times New Roman" w:hAnsi="Times New Roman" w:cs="Times New Roman"/>
        </w:rPr>
        <w:t xml:space="preserve"> городского </w:t>
      </w:r>
      <w:r w:rsidRPr="000378DA">
        <w:rPr>
          <w:rFonts w:ascii="Times New Roman" w:hAnsi="Times New Roman" w:cs="Times New Roman"/>
        </w:rPr>
        <w:t xml:space="preserve"> поселения </w:t>
      </w:r>
      <w:proofErr w:type="spellStart"/>
      <w:r>
        <w:rPr>
          <w:rFonts w:ascii="Times New Roman" w:hAnsi="Times New Roman" w:cs="Times New Roman"/>
        </w:rPr>
        <w:t>Киришского</w:t>
      </w:r>
      <w:proofErr w:type="spellEnd"/>
      <w:r>
        <w:rPr>
          <w:rFonts w:ascii="Times New Roman" w:hAnsi="Times New Roman" w:cs="Times New Roman"/>
        </w:rPr>
        <w:t xml:space="preserve"> муниципального</w:t>
      </w:r>
      <w:r w:rsidRPr="000378DA">
        <w:rPr>
          <w:rFonts w:ascii="Times New Roman" w:hAnsi="Times New Roman" w:cs="Times New Roman"/>
        </w:rPr>
        <w:t xml:space="preserve"> района Ленинградской области</w:t>
      </w:r>
      <w:r w:rsidRPr="000378DA">
        <w:rPr>
          <w:rFonts w:ascii="Times New Roman" w:hAnsi="Times New Roman" w:cs="Times New Roman"/>
          <w:bCs/>
        </w:rPr>
        <w:t>.</w:t>
      </w:r>
    </w:p>
    <w:p w:rsidR="00A1071D" w:rsidRPr="000378DA" w:rsidRDefault="00A1071D" w:rsidP="00A1071D">
      <w:pPr>
        <w:pStyle w:val="a3"/>
        <w:tabs>
          <w:tab w:val="num" w:pos="0"/>
        </w:tabs>
        <w:spacing w:before="0" w:line="240" w:lineRule="auto"/>
        <w:ind w:firstLine="0"/>
        <w:rPr>
          <w:rFonts w:ascii="Times New Roman" w:hAnsi="Times New Roman" w:cs="Times New Roman"/>
          <w:bCs/>
        </w:rPr>
      </w:pPr>
      <w:r>
        <w:rPr>
          <w:rFonts w:ascii="Times New Roman" w:hAnsi="Times New Roman" w:cs="Times New Roman"/>
          <w:bCs/>
        </w:rPr>
        <w:tab/>
      </w:r>
      <w:r w:rsidRPr="000378DA">
        <w:rPr>
          <w:rFonts w:ascii="Times New Roman" w:hAnsi="Times New Roman" w:cs="Times New Roman"/>
          <w:bCs/>
        </w:rPr>
        <w:t>4.2. Порядок и периодичность осуществления плановых и внеплановых проверок полноты и качества исполнения административного регламента.</w:t>
      </w:r>
    </w:p>
    <w:p w:rsidR="00A1071D" w:rsidRPr="000378DA" w:rsidRDefault="00A1071D" w:rsidP="00A1071D">
      <w:pPr>
        <w:pStyle w:val="a3"/>
        <w:tabs>
          <w:tab w:val="num" w:pos="0"/>
        </w:tabs>
        <w:spacing w:before="0" w:line="240" w:lineRule="auto"/>
        <w:ind w:firstLine="0"/>
        <w:rPr>
          <w:rFonts w:ascii="Times New Roman" w:hAnsi="Times New Roman" w:cs="Times New Roman"/>
          <w:bCs/>
        </w:rPr>
      </w:pPr>
      <w:r w:rsidRPr="000378DA">
        <w:rPr>
          <w:rFonts w:ascii="Times New Roman" w:hAnsi="Times New Roman" w:cs="Times New Roman"/>
          <w:bCs/>
        </w:rPr>
        <w:t>Порядок и периодичность осуществления плановых проверок полноты и качества исполнения настоящего административного регламента устанавливается Главой Администрации. При этом плановые проверки должны производиться не реже 1 раза в год.</w:t>
      </w:r>
    </w:p>
    <w:p w:rsidR="00A1071D" w:rsidRPr="000378DA" w:rsidRDefault="00A1071D" w:rsidP="00A1071D">
      <w:pPr>
        <w:pStyle w:val="a3"/>
        <w:tabs>
          <w:tab w:val="num" w:pos="0"/>
        </w:tabs>
        <w:spacing w:before="0" w:line="240" w:lineRule="auto"/>
        <w:ind w:firstLine="0"/>
        <w:rPr>
          <w:rFonts w:ascii="Times New Roman" w:hAnsi="Times New Roman" w:cs="Times New Roman"/>
          <w:bCs/>
        </w:rPr>
      </w:pPr>
      <w:r>
        <w:rPr>
          <w:rFonts w:ascii="Times New Roman" w:hAnsi="Times New Roman" w:cs="Times New Roman"/>
          <w:bCs/>
        </w:rPr>
        <w:tab/>
      </w:r>
      <w:r w:rsidRPr="000378DA">
        <w:rPr>
          <w:rFonts w:ascii="Times New Roman" w:hAnsi="Times New Roman" w:cs="Times New Roman"/>
          <w:bCs/>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A1071D" w:rsidRPr="000378DA" w:rsidRDefault="00A1071D" w:rsidP="00A1071D">
      <w:pPr>
        <w:pStyle w:val="a3"/>
        <w:tabs>
          <w:tab w:val="num" w:pos="0"/>
        </w:tabs>
        <w:spacing w:before="0" w:line="240" w:lineRule="auto"/>
        <w:ind w:firstLine="0"/>
        <w:rPr>
          <w:rFonts w:ascii="Times New Roman" w:hAnsi="Times New Roman" w:cs="Times New Roman"/>
          <w:bCs/>
        </w:rPr>
      </w:pPr>
      <w:r>
        <w:rPr>
          <w:rFonts w:ascii="Times New Roman" w:hAnsi="Times New Roman" w:cs="Times New Roman"/>
          <w:bCs/>
        </w:rPr>
        <w:tab/>
      </w:r>
      <w:r w:rsidRPr="000378DA">
        <w:rPr>
          <w:rFonts w:ascii="Times New Roman" w:hAnsi="Times New Roman" w:cs="Times New Roman"/>
          <w:bCs/>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A1071D" w:rsidRPr="000378DA" w:rsidRDefault="00A1071D" w:rsidP="00A1071D">
      <w:pPr>
        <w:pStyle w:val="a3"/>
        <w:tabs>
          <w:tab w:val="num" w:pos="0"/>
        </w:tabs>
        <w:spacing w:before="0" w:line="240" w:lineRule="auto"/>
        <w:ind w:firstLine="0"/>
        <w:rPr>
          <w:rFonts w:ascii="Times New Roman" w:hAnsi="Times New Roman" w:cs="Times New Roman"/>
          <w:bCs/>
        </w:rPr>
      </w:pPr>
      <w:r>
        <w:rPr>
          <w:rFonts w:ascii="Times New Roman" w:hAnsi="Times New Roman" w:cs="Times New Roman"/>
          <w:bCs/>
        </w:rPr>
        <w:lastRenderedPageBreak/>
        <w:tab/>
      </w:r>
      <w:r w:rsidRPr="000378DA">
        <w:rPr>
          <w:rFonts w:ascii="Times New Roman" w:hAnsi="Times New Roman" w:cs="Times New Roman"/>
          <w:bCs/>
        </w:rPr>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A1071D" w:rsidRPr="000378DA" w:rsidRDefault="00A1071D" w:rsidP="00A1071D">
      <w:pPr>
        <w:pStyle w:val="a3"/>
        <w:tabs>
          <w:tab w:val="num" w:pos="0"/>
        </w:tabs>
        <w:spacing w:before="0" w:line="240" w:lineRule="auto"/>
        <w:ind w:firstLine="0"/>
        <w:rPr>
          <w:rFonts w:ascii="Times New Roman" w:hAnsi="Times New Roman" w:cs="Times New Roman"/>
          <w:bCs/>
        </w:rPr>
      </w:pPr>
      <w:r>
        <w:rPr>
          <w:rFonts w:ascii="Times New Roman" w:hAnsi="Times New Roman" w:cs="Times New Roman"/>
          <w:bCs/>
        </w:rPr>
        <w:tab/>
      </w:r>
      <w:r w:rsidRPr="000378DA">
        <w:rPr>
          <w:rFonts w:ascii="Times New Roman" w:hAnsi="Times New Roman" w:cs="Times New Roman"/>
          <w:bCs/>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A1071D" w:rsidRPr="000378DA" w:rsidRDefault="00A1071D" w:rsidP="00A1071D">
      <w:pPr>
        <w:pStyle w:val="a3"/>
        <w:tabs>
          <w:tab w:val="num" w:pos="0"/>
        </w:tabs>
        <w:spacing w:before="0" w:line="240" w:lineRule="auto"/>
        <w:ind w:firstLine="0"/>
        <w:rPr>
          <w:rFonts w:ascii="Times New Roman" w:hAnsi="Times New Roman" w:cs="Times New Roman"/>
          <w:bCs/>
        </w:rPr>
      </w:pPr>
      <w:r w:rsidRPr="000378DA">
        <w:rPr>
          <w:rFonts w:ascii="Times New Roman" w:hAnsi="Times New Roman" w:cs="Times New Roman"/>
          <w:bCs/>
        </w:rPr>
        <w:t xml:space="preserve">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 </w:t>
      </w:r>
      <w:proofErr w:type="spellStart"/>
      <w:r w:rsidR="00B74E91">
        <w:rPr>
          <w:rFonts w:ascii="Times New Roman" w:hAnsi="Times New Roman" w:cs="Times New Roman"/>
          <w:bCs/>
        </w:rPr>
        <w:t>Будогощского</w:t>
      </w:r>
      <w:proofErr w:type="spellEnd"/>
      <w:r w:rsidR="00B74E91">
        <w:rPr>
          <w:rFonts w:ascii="Times New Roman" w:hAnsi="Times New Roman" w:cs="Times New Roman"/>
          <w:bCs/>
        </w:rPr>
        <w:t xml:space="preserve"> городского</w:t>
      </w:r>
      <w:r w:rsidRPr="000378DA">
        <w:rPr>
          <w:rFonts w:ascii="Times New Roman" w:hAnsi="Times New Roman" w:cs="Times New Roman"/>
          <w:bCs/>
        </w:rPr>
        <w:t xml:space="preserve"> поселения:</w:t>
      </w:r>
    </w:p>
    <w:p w:rsidR="00A1071D" w:rsidRPr="000378DA" w:rsidRDefault="00A1071D" w:rsidP="00A1071D">
      <w:pPr>
        <w:pStyle w:val="a3"/>
        <w:tabs>
          <w:tab w:val="num" w:pos="0"/>
        </w:tabs>
        <w:spacing w:before="0" w:line="240" w:lineRule="auto"/>
        <w:ind w:firstLine="0"/>
        <w:rPr>
          <w:rFonts w:ascii="Times New Roman" w:hAnsi="Times New Roman" w:cs="Times New Roman"/>
          <w:bCs/>
        </w:rPr>
      </w:pPr>
      <w:r w:rsidRPr="000378DA">
        <w:rPr>
          <w:rFonts w:ascii="Times New Roman" w:hAnsi="Times New Roman" w:cs="Times New Roman"/>
          <w:bCs/>
        </w:rPr>
        <w:t xml:space="preserve">- предложений о совершенствовании нормативных правовых актов, регламентирующих исполнение должностными лицами Администрации </w:t>
      </w:r>
      <w:proofErr w:type="spellStart"/>
      <w:r w:rsidR="00B74E91">
        <w:rPr>
          <w:rFonts w:ascii="Times New Roman" w:hAnsi="Times New Roman" w:cs="Times New Roman"/>
          <w:bCs/>
        </w:rPr>
        <w:t>Будогощского</w:t>
      </w:r>
      <w:proofErr w:type="spellEnd"/>
      <w:r w:rsidR="00B74E91">
        <w:rPr>
          <w:rFonts w:ascii="Times New Roman" w:hAnsi="Times New Roman" w:cs="Times New Roman"/>
          <w:bCs/>
        </w:rPr>
        <w:t xml:space="preserve"> городского</w:t>
      </w:r>
      <w:r w:rsidRPr="000378DA">
        <w:rPr>
          <w:rFonts w:ascii="Times New Roman" w:hAnsi="Times New Roman" w:cs="Times New Roman"/>
          <w:bCs/>
        </w:rPr>
        <w:t xml:space="preserve"> поселения осуществление муниципального контроля;</w:t>
      </w:r>
    </w:p>
    <w:p w:rsidR="00A1071D" w:rsidRPr="000378DA" w:rsidRDefault="00A1071D" w:rsidP="00A1071D">
      <w:pPr>
        <w:pStyle w:val="a3"/>
        <w:tabs>
          <w:tab w:val="num" w:pos="0"/>
        </w:tabs>
        <w:spacing w:before="0" w:line="240" w:lineRule="auto"/>
        <w:ind w:firstLine="0"/>
        <w:rPr>
          <w:rFonts w:ascii="Times New Roman" w:hAnsi="Times New Roman" w:cs="Times New Roman"/>
          <w:bCs/>
        </w:rPr>
      </w:pPr>
      <w:r w:rsidRPr="000378DA">
        <w:rPr>
          <w:rFonts w:ascii="Times New Roman" w:hAnsi="Times New Roman" w:cs="Times New Roman"/>
          <w:bCs/>
        </w:rPr>
        <w:t xml:space="preserve">- сообщений о нарушении законов и иных нормативных правовых актов, настоящего регламента, недостатков в работе Администрации </w:t>
      </w:r>
      <w:proofErr w:type="spellStart"/>
      <w:r w:rsidR="00B74E91">
        <w:rPr>
          <w:rFonts w:ascii="Times New Roman" w:hAnsi="Times New Roman" w:cs="Times New Roman"/>
          <w:bCs/>
        </w:rPr>
        <w:t>Будогощского</w:t>
      </w:r>
      <w:proofErr w:type="spellEnd"/>
      <w:r w:rsidR="00B74E91">
        <w:rPr>
          <w:rFonts w:ascii="Times New Roman" w:hAnsi="Times New Roman" w:cs="Times New Roman"/>
          <w:bCs/>
        </w:rPr>
        <w:t xml:space="preserve"> городского</w:t>
      </w:r>
      <w:r w:rsidRPr="000378DA">
        <w:rPr>
          <w:rFonts w:ascii="Times New Roman" w:hAnsi="Times New Roman" w:cs="Times New Roman"/>
          <w:bCs/>
        </w:rPr>
        <w:t xml:space="preserve"> поселения, его должностных лиц;</w:t>
      </w:r>
    </w:p>
    <w:p w:rsidR="00A1071D" w:rsidRPr="000378DA" w:rsidRDefault="00A1071D" w:rsidP="00A1071D">
      <w:pPr>
        <w:pStyle w:val="a3"/>
        <w:tabs>
          <w:tab w:val="num" w:pos="0"/>
        </w:tabs>
        <w:spacing w:before="0" w:line="240" w:lineRule="auto"/>
        <w:ind w:firstLine="0"/>
        <w:rPr>
          <w:rFonts w:ascii="Times New Roman" w:hAnsi="Times New Roman" w:cs="Times New Roman"/>
          <w:bCs/>
        </w:rPr>
      </w:pPr>
      <w:r w:rsidRPr="000378DA">
        <w:rPr>
          <w:rFonts w:ascii="Times New Roman" w:hAnsi="Times New Roman" w:cs="Times New Roman"/>
          <w:bCs/>
        </w:rPr>
        <w:t xml:space="preserve">- жалоб по фактам нарушения должностными лицами Администрации </w:t>
      </w:r>
      <w:proofErr w:type="spellStart"/>
      <w:r w:rsidR="00B74E91">
        <w:rPr>
          <w:rFonts w:ascii="Times New Roman" w:hAnsi="Times New Roman" w:cs="Times New Roman"/>
          <w:bCs/>
        </w:rPr>
        <w:t>Будогощского</w:t>
      </w:r>
      <w:proofErr w:type="spellEnd"/>
      <w:r w:rsidR="00B74E91">
        <w:rPr>
          <w:rFonts w:ascii="Times New Roman" w:hAnsi="Times New Roman" w:cs="Times New Roman"/>
          <w:bCs/>
        </w:rPr>
        <w:t xml:space="preserve"> городского</w:t>
      </w:r>
      <w:r w:rsidRPr="000378DA">
        <w:rPr>
          <w:rFonts w:ascii="Times New Roman" w:hAnsi="Times New Roman" w:cs="Times New Roman"/>
          <w:bCs/>
        </w:rPr>
        <w:t xml:space="preserve"> поселения прав, свобод или законных интересов граждан.</w:t>
      </w:r>
    </w:p>
    <w:p w:rsidR="00A1071D" w:rsidRPr="000378DA" w:rsidRDefault="00A1071D" w:rsidP="00A1071D">
      <w:pPr>
        <w:pStyle w:val="a3"/>
        <w:tabs>
          <w:tab w:val="num" w:pos="0"/>
        </w:tabs>
        <w:spacing w:before="0" w:line="240" w:lineRule="auto"/>
        <w:ind w:firstLine="0"/>
        <w:rPr>
          <w:rFonts w:ascii="Times New Roman" w:hAnsi="Times New Roman" w:cs="Times New Roman"/>
        </w:rPr>
      </w:pPr>
    </w:p>
    <w:p w:rsidR="00A1071D" w:rsidRPr="000378DA" w:rsidRDefault="00A1071D" w:rsidP="00A1071D">
      <w:pPr>
        <w:pStyle w:val="a3"/>
        <w:tabs>
          <w:tab w:val="num" w:pos="0"/>
        </w:tabs>
        <w:spacing w:before="0" w:line="240" w:lineRule="auto"/>
        <w:jc w:val="center"/>
        <w:rPr>
          <w:rFonts w:ascii="Times New Roman" w:hAnsi="Times New Roman" w:cs="Times New Roman"/>
          <w:b/>
          <w:bCs/>
        </w:rPr>
      </w:pPr>
      <w:r w:rsidRPr="000378DA">
        <w:rPr>
          <w:rFonts w:ascii="Times New Roman" w:hAnsi="Times New Roman" w:cs="Times New Roman"/>
          <w:b/>
          <w:bCs/>
        </w:rPr>
        <w:t>ДОСУДЕБНЫЙ (ВНЕСУДЕБНЫЙ) ПОРЯДОК ОБЖАЛОВАНИЯ РЕШЕНИЙ И ДЕЙСТВИЙ (БЕЗДЕЙСТВИЯ) ОРГАНА МУНИЦИПАЛЬНОГО КОНТРОЛЯ, ЕГО ДОЛЖНОСТНЫХ ЛИЦ</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 xml:space="preserve">5.2. Предметом досудебного обжалования являются действия (бездействие) должностных лиц Администрации </w:t>
      </w:r>
      <w:proofErr w:type="spellStart"/>
      <w:r w:rsidR="00B74E91">
        <w:rPr>
          <w:rFonts w:ascii="Times New Roman" w:hAnsi="Times New Roman" w:cs="Times New Roman"/>
        </w:rPr>
        <w:t>Будогощского</w:t>
      </w:r>
      <w:proofErr w:type="spellEnd"/>
      <w:r w:rsidR="00B74E91">
        <w:rPr>
          <w:rFonts w:ascii="Times New Roman" w:hAnsi="Times New Roman" w:cs="Times New Roman"/>
        </w:rPr>
        <w:t xml:space="preserve"> городского</w:t>
      </w:r>
      <w:r w:rsidRPr="000378DA">
        <w:rPr>
          <w:rFonts w:ascii="Times New Roman" w:hAnsi="Times New Roman" w:cs="Times New Roman"/>
        </w:rPr>
        <w:t xml:space="preserve"> поселения,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Заинтересованное лицо может обратиться с жалобой, в том числе в следующих случаях:</w:t>
      </w:r>
    </w:p>
    <w:p w:rsidR="00A1071D" w:rsidRPr="0015695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1) если проверка проведена органом муниципального контроля с грубым </w:t>
      </w:r>
      <w:r w:rsidRPr="0015695A">
        <w:rPr>
          <w:rFonts w:ascii="Times New Roman" w:hAnsi="Times New Roman" w:cs="Times New Roman"/>
        </w:rPr>
        <w:t xml:space="preserve">нарушением требований к организации и проведению проверок установленных Федеральным </w:t>
      </w:r>
      <w:hyperlink r:id="rId56" w:history="1">
        <w:r w:rsidRPr="0015695A">
          <w:rPr>
            <w:rStyle w:val="a5"/>
            <w:rFonts w:ascii="Times New Roman" w:hAnsi="Times New Roman"/>
          </w:rPr>
          <w:t>законом</w:t>
        </w:r>
      </w:hyperlink>
      <w:r w:rsidRPr="0015695A">
        <w:rPr>
          <w:rFonts w:ascii="Times New Roman" w:hAnsi="Times New Roman" w:cs="Times New Roman"/>
        </w:rPr>
        <w:t xml:space="preserve"> от 26.12.2008 № 294-ФЗ;</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15695A">
        <w:rPr>
          <w:rFonts w:ascii="Times New Roman" w:hAnsi="Times New Roman" w:cs="Times New Roman"/>
        </w:rPr>
        <w:t>2) если при проведении проверки ответственное лицо за проведение проверки требовало</w:t>
      </w:r>
      <w:r w:rsidRPr="000378DA">
        <w:rPr>
          <w:rFonts w:ascii="Times New Roman" w:hAnsi="Times New Roman" w:cs="Times New Roman"/>
        </w:rPr>
        <w:t xml:space="preserve"> представления документов, информации, не являющимися объектами проверки или не относящимися к предмету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3) если при проведении проверки были превышены установленные сроки проведения проверки.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5.3. Основания для приостановления рассмотрения жалобы отсутствуют.</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5.4. Перечень случаев, в которых ответ на жалобу не дается: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1)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2)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lastRenderedPageBreak/>
        <w:t>3)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4)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5.5.1.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5.5.2. Жалоба должна содержать:</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5.7.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 xml:space="preserve">5.7.1. Жалобы на действия (бездействия) и решения, принятые руководителем органа муниципального контроля подаются Главе Администрации </w:t>
      </w:r>
      <w:proofErr w:type="spellStart"/>
      <w:r w:rsidR="00B74E91">
        <w:rPr>
          <w:rFonts w:ascii="Times New Roman" w:hAnsi="Times New Roman" w:cs="Times New Roman"/>
        </w:rPr>
        <w:t>Будогощского</w:t>
      </w:r>
      <w:proofErr w:type="spellEnd"/>
      <w:r w:rsidR="00B74E91">
        <w:rPr>
          <w:rFonts w:ascii="Times New Roman" w:hAnsi="Times New Roman" w:cs="Times New Roman"/>
        </w:rPr>
        <w:t xml:space="preserve"> городского</w:t>
      </w:r>
      <w:r w:rsidRPr="000378DA">
        <w:rPr>
          <w:rFonts w:ascii="Times New Roman" w:hAnsi="Times New Roman" w:cs="Times New Roman"/>
        </w:rPr>
        <w:t xml:space="preserve"> поселения.</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5.8. 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A1071D" w:rsidRPr="000378DA" w:rsidRDefault="00A1071D" w:rsidP="00A1071D">
      <w:pPr>
        <w:pStyle w:val="a3"/>
        <w:tabs>
          <w:tab w:val="num" w:pos="0"/>
        </w:tabs>
        <w:spacing w:before="0" w:line="240" w:lineRule="auto"/>
        <w:ind w:firstLine="0"/>
        <w:rPr>
          <w:rFonts w:ascii="Times New Roman" w:hAnsi="Times New Roman" w:cs="Times New Roman"/>
        </w:rPr>
      </w:pPr>
      <w:bookmarkStart w:id="10" w:name="Par24"/>
      <w:bookmarkEnd w:id="10"/>
      <w:r>
        <w:rPr>
          <w:rFonts w:ascii="Times New Roman" w:hAnsi="Times New Roman" w:cs="Times New Roman"/>
        </w:rPr>
        <w:tab/>
      </w:r>
      <w:r w:rsidRPr="000378DA">
        <w:rPr>
          <w:rFonts w:ascii="Times New Roman" w:hAnsi="Times New Roman" w:cs="Times New Roman"/>
        </w:rPr>
        <w:t>5.9. По результатам рассмотрения жалобы в досудебном порядке должностное лицо, рассмотревшее жалобу, принимает мотивированное решение:</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A1071D" w:rsidRPr="0015695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 об отмене результатов проверки, если </w:t>
      </w:r>
      <w:r w:rsidRPr="0015695A">
        <w:rPr>
          <w:rFonts w:ascii="Times New Roman" w:hAnsi="Times New Roman" w:cs="Times New Roman"/>
        </w:rPr>
        <w:t xml:space="preserve">проверка в отношении заявителя была проведена с грубыми нарушениями, установленными </w:t>
      </w:r>
      <w:hyperlink r:id="rId57" w:history="1">
        <w:r w:rsidRPr="0015695A">
          <w:rPr>
            <w:rStyle w:val="a5"/>
            <w:rFonts w:ascii="Times New Roman" w:hAnsi="Times New Roman"/>
          </w:rPr>
          <w:t>частью 2 статьи 20</w:t>
        </w:r>
      </w:hyperlink>
      <w:r w:rsidRPr="0015695A">
        <w:rPr>
          <w:rFonts w:ascii="Times New Roman" w:hAnsi="Times New Roman" w:cs="Times New Roman"/>
        </w:rPr>
        <w:t xml:space="preserve"> Федерального закона от 26.12.2008 № 294-ФЗ;</w:t>
      </w:r>
    </w:p>
    <w:p w:rsidR="00A1071D" w:rsidRPr="0015695A" w:rsidRDefault="00A1071D" w:rsidP="00A1071D">
      <w:pPr>
        <w:pStyle w:val="a3"/>
        <w:tabs>
          <w:tab w:val="num" w:pos="0"/>
        </w:tabs>
        <w:spacing w:before="0" w:line="240" w:lineRule="auto"/>
        <w:ind w:firstLine="0"/>
        <w:rPr>
          <w:rFonts w:ascii="Times New Roman" w:hAnsi="Times New Roman" w:cs="Times New Roman"/>
        </w:rPr>
      </w:pPr>
      <w:r w:rsidRPr="0015695A">
        <w:rPr>
          <w:rFonts w:ascii="Times New Roman" w:hAnsi="Times New Roman" w:cs="Times New Roman"/>
        </w:rPr>
        <w:lastRenderedPageBreak/>
        <w:t>- об оставлении жалобы без удовлетворения с обоснованием причин отказа в удовлетворении.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15695A">
        <w:rPr>
          <w:rFonts w:ascii="Times New Roman" w:hAnsi="Times New Roman" w:cs="Times New Roman"/>
        </w:rPr>
        <w:tab/>
        <w:t xml:space="preserve">5.10. По результатам принятого решения, указанного в </w:t>
      </w:r>
      <w:hyperlink w:anchor="Par24" w:history="1">
        <w:r w:rsidRPr="0015695A">
          <w:rPr>
            <w:rStyle w:val="a5"/>
            <w:rFonts w:ascii="Times New Roman" w:hAnsi="Times New Roman"/>
          </w:rPr>
          <w:t>пункте 5.9</w:t>
        </w:r>
      </w:hyperlink>
      <w:r w:rsidRPr="000378DA">
        <w:rPr>
          <w:rFonts w:ascii="Times New Roman" w:hAnsi="Times New Roman" w:cs="Times New Roman"/>
        </w:rPr>
        <w:t xml:space="preserve">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r w:rsidRPr="000378DA">
        <w:rPr>
          <w:rFonts w:ascii="Times New Roman" w:hAnsi="Times New Roman" w:cs="Times New Roman"/>
        </w:rPr>
        <w:t>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ab/>
      </w:r>
      <w:hyperlink r:id="rId58" w:history="1">
        <w:r w:rsidRPr="0015695A">
          <w:rPr>
            <w:rStyle w:val="a5"/>
            <w:rFonts w:ascii="Times New Roman" w:hAnsi="Times New Roman"/>
          </w:rPr>
          <w:t>5.12</w:t>
        </w:r>
      </w:hyperlink>
      <w:r w:rsidRPr="0015695A">
        <w:rPr>
          <w:rFonts w:ascii="Times New Roman" w:hAnsi="Times New Roman" w:cs="Times New Roman"/>
        </w:rPr>
        <w:t>. В случае установления в ходе или по результатам рассмотрения жалобы признаков</w:t>
      </w:r>
      <w:r w:rsidRPr="000378DA">
        <w:rPr>
          <w:rFonts w:ascii="Times New Roman" w:hAnsi="Times New Roman" w:cs="Times New Roman"/>
        </w:rPr>
        <w:t xml:space="preserve">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71D" w:rsidRPr="000378DA" w:rsidRDefault="00A1071D" w:rsidP="00A1071D">
      <w:pPr>
        <w:pStyle w:val="a3"/>
        <w:tabs>
          <w:tab w:val="num" w:pos="0"/>
        </w:tabs>
        <w:spacing w:before="0" w:line="240" w:lineRule="auto"/>
        <w:rPr>
          <w:rFonts w:ascii="Times New Roman" w:hAnsi="Times New Roman" w:cs="Times New Roman"/>
        </w:rPr>
      </w:pPr>
    </w:p>
    <w:p w:rsidR="00A1071D" w:rsidRPr="000378DA" w:rsidRDefault="00A1071D" w:rsidP="00A1071D">
      <w:pPr>
        <w:pStyle w:val="a3"/>
        <w:tabs>
          <w:tab w:val="num" w:pos="0"/>
        </w:tabs>
        <w:spacing w:before="0" w:line="240" w:lineRule="auto"/>
        <w:ind w:firstLine="0"/>
        <w:rPr>
          <w:rFonts w:ascii="Times New Roman" w:hAnsi="Times New Roman" w:cs="Times New Roman"/>
        </w:rPr>
      </w:pPr>
    </w:p>
    <w:p w:rsidR="00A1071D" w:rsidRPr="000378DA" w:rsidRDefault="00A1071D" w:rsidP="00A1071D">
      <w:pPr>
        <w:pStyle w:val="a3"/>
        <w:tabs>
          <w:tab w:val="num" w:pos="0"/>
        </w:tabs>
        <w:spacing w:before="0" w:line="240" w:lineRule="auto"/>
        <w:rPr>
          <w:rFonts w:ascii="Times New Roman" w:hAnsi="Times New Roman" w:cs="Times New Roman"/>
        </w:rPr>
      </w:pPr>
    </w:p>
    <w:p w:rsidR="00A1071D" w:rsidRPr="000378DA" w:rsidRDefault="00A1071D" w:rsidP="00A1071D">
      <w:pPr>
        <w:pStyle w:val="a3"/>
        <w:tabs>
          <w:tab w:val="num" w:pos="0"/>
        </w:tabs>
        <w:spacing w:before="0" w:line="240" w:lineRule="auto"/>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ind w:firstLine="0"/>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r w:rsidRPr="000378DA">
        <w:rPr>
          <w:rFonts w:ascii="Times New Roman" w:hAnsi="Times New Roman" w:cs="Times New Roman"/>
        </w:rPr>
        <w:t>Приложение № 1</w:t>
      </w:r>
    </w:p>
    <w:p w:rsidR="00A1071D" w:rsidRPr="000378DA" w:rsidRDefault="00A1071D" w:rsidP="00A1071D">
      <w:pPr>
        <w:pStyle w:val="a3"/>
        <w:tabs>
          <w:tab w:val="num" w:pos="0"/>
        </w:tabs>
        <w:spacing w:before="0" w:line="240" w:lineRule="auto"/>
        <w:jc w:val="right"/>
        <w:rPr>
          <w:rFonts w:ascii="Times New Roman" w:hAnsi="Times New Roman" w:cs="Times New Roman"/>
        </w:rPr>
      </w:pPr>
      <w:r w:rsidRPr="000378DA">
        <w:rPr>
          <w:rFonts w:ascii="Times New Roman" w:hAnsi="Times New Roman" w:cs="Times New Roman"/>
        </w:rPr>
        <w:t>к Административному регламенту</w:t>
      </w:r>
    </w:p>
    <w:p w:rsidR="00A1071D" w:rsidRPr="000378DA" w:rsidRDefault="00A1071D" w:rsidP="00A1071D">
      <w:pPr>
        <w:pStyle w:val="a3"/>
        <w:tabs>
          <w:tab w:val="num" w:pos="0"/>
        </w:tabs>
        <w:spacing w:before="0" w:line="240" w:lineRule="auto"/>
        <w:jc w:val="right"/>
        <w:rPr>
          <w:rFonts w:ascii="Times New Roman" w:hAnsi="Times New Roman" w:cs="Times New Roman"/>
        </w:rPr>
      </w:pPr>
    </w:p>
    <w:p w:rsidR="00A1071D" w:rsidRPr="000378DA" w:rsidRDefault="00A1071D" w:rsidP="00A1071D">
      <w:pPr>
        <w:pStyle w:val="a3"/>
        <w:tabs>
          <w:tab w:val="num" w:pos="0"/>
        </w:tabs>
        <w:spacing w:before="0" w:line="240" w:lineRule="auto"/>
        <w:rPr>
          <w:rFonts w:ascii="Times New Roman" w:hAnsi="Times New Roman" w:cs="Times New Roman"/>
        </w:rPr>
      </w:pPr>
    </w:p>
    <w:p w:rsidR="00A1071D" w:rsidRPr="000378DA" w:rsidRDefault="00A1071D" w:rsidP="00A1071D">
      <w:pPr>
        <w:pStyle w:val="a3"/>
        <w:tabs>
          <w:tab w:val="num" w:pos="0"/>
        </w:tabs>
        <w:spacing w:before="0" w:line="240" w:lineRule="auto"/>
        <w:jc w:val="center"/>
        <w:rPr>
          <w:rFonts w:ascii="Times New Roman" w:hAnsi="Times New Roman" w:cs="Times New Roman"/>
          <w:b/>
          <w:bCs/>
        </w:rPr>
      </w:pPr>
      <w:bookmarkStart w:id="11" w:name="P506"/>
      <w:bookmarkEnd w:id="11"/>
      <w:r w:rsidRPr="000378DA">
        <w:rPr>
          <w:rFonts w:ascii="Times New Roman" w:hAnsi="Times New Roman" w:cs="Times New Roman"/>
          <w:b/>
          <w:bCs/>
        </w:rPr>
        <w:t>БЛОК-СХЕМА</w:t>
      </w:r>
    </w:p>
    <w:p w:rsidR="00A1071D" w:rsidRPr="000378DA" w:rsidRDefault="00A1071D" w:rsidP="00A1071D">
      <w:pPr>
        <w:pStyle w:val="a3"/>
        <w:tabs>
          <w:tab w:val="num" w:pos="0"/>
        </w:tabs>
        <w:spacing w:before="0" w:line="240" w:lineRule="auto"/>
        <w:jc w:val="center"/>
        <w:rPr>
          <w:rFonts w:ascii="Times New Roman" w:hAnsi="Times New Roman" w:cs="Times New Roman"/>
          <w:b/>
          <w:bCs/>
        </w:rPr>
      </w:pPr>
      <w:r w:rsidRPr="000378DA">
        <w:rPr>
          <w:rFonts w:ascii="Times New Roman" w:hAnsi="Times New Roman" w:cs="Times New Roman"/>
          <w:b/>
          <w:bCs/>
        </w:rPr>
        <w:t xml:space="preserve">АДМИНИСТРАТИВНОГО РЕГЛАМЕНТА </w:t>
      </w:r>
    </w:p>
    <w:p w:rsidR="00A1071D" w:rsidRPr="000378DA" w:rsidRDefault="00A1071D" w:rsidP="00A1071D">
      <w:pPr>
        <w:pStyle w:val="a3"/>
        <w:tabs>
          <w:tab w:val="num" w:pos="0"/>
        </w:tabs>
        <w:spacing w:before="0" w:line="240" w:lineRule="auto"/>
        <w:rPr>
          <w:rFonts w:ascii="Times New Roman" w:hAnsi="Times New Roman" w:cs="Times New Roman"/>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661"/>
        <w:gridCol w:w="4463"/>
      </w:tblGrid>
      <w:tr w:rsidR="00A1071D" w:rsidRPr="000378DA" w:rsidTr="00BE7DD3">
        <w:tc>
          <w:tcPr>
            <w:tcW w:w="4644" w:type="dxa"/>
          </w:tcPr>
          <w:p w:rsidR="00A1071D" w:rsidRPr="000378DA" w:rsidRDefault="00A1071D" w:rsidP="00BE7DD3">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709" w:type="dxa"/>
            <w:tcBorders>
              <w:top w:val="nil"/>
              <w:bottom w:val="nil"/>
            </w:tcBorders>
          </w:tcPr>
          <w:p w:rsidR="00A1071D" w:rsidRPr="000378DA" w:rsidRDefault="00A1071D" w:rsidP="00BE7DD3">
            <w:pPr>
              <w:pStyle w:val="a3"/>
              <w:tabs>
                <w:tab w:val="num" w:pos="0"/>
              </w:tabs>
              <w:spacing w:before="0" w:line="240" w:lineRule="auto"/>
              <w:rPr>
                <w:rFonts w:ascii="Times New Roman" w:hAnsi="Times New Roman" w:cs="Times New Roman"/>
              </w:rPr>
            </w:pPr>
          </w:p>
        </w:tc>
        <w:tc>
          <w:tcPr>
            <w:tcW w:w="4784" w:type="dxa"/>
          </w:tcPr>
          <w:p w:rsidR="00A1071D" w:rsidRPr="000378DA" w:rsidRDefault="00A1071D" w:rsidP="00BE7DD3">
            <w:pPr>
              <w:pStyle w:val="a3"/>
              <w:tabs>
                <w:tab w:val="num" w:pos="0"/>
              </w:tabs>
              <w:spacing w:before="0" w:line="240" w:lineRule="auto"/>
              <w:rPr>
                <w:rFonts w:ascii="Times New Roman" w:hAnsi="Times New Roman" w:cs="Times New Roman"/>
              </w:rPr>
            </w:pPr>
            <w:r w:rsidRPr="000378DA">
              <w:rPr>
                <w:rFonts w:ascii="Times New Roman" w:hAnsi="Times New Roman" w:cs="Times New Roman"/>
              </w:rPr>
              <w:t>Наступление оснований для проведения внеплановой проверки</w:t>
            </w:r>
          </w:p>
        </w:tc>
      </w:tr>
    </w:tbl>
    <w:p w:rsidR="00A1071D" w:rsidRPr="000378DA" w:rsidRDefault="00B74E91" w:rsidP="00A1071D">
      <w:pPr>
        <w:pStyle w:val="a3"/>
        <w:tabs>
          <w:tab w:val="num" w:pos="0"/>
        </w:tabs>
        <w:spacing w:before="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6D9A2AF" wp14:editId="5642D68F">
                <wp:simplePos x="0" y="0"/>
                <wp:positionH relativeFrom="column">
                  <wp:posOffset>4743450</wp:posOffset>
                </wp:positionH>
                <wp:positionV relativeFrom="paragraph">
                  <wp:posOffset>1810385</wp:posOffset>
                </wp:positionV>
                <wp:extent cx="106680" cy="190500"/>
                <wp:effectExtent l="19050" t="0" r="45720" b="3810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 o:spid="_x0000_s1026" type="#_x0000_t67" style="position:absolute;margin-left:373.5pt;margin-top:142.55pt;width:8.4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">
                <v:textbox style="layout-flow:vertical-ideographic"/>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1333F8F" wp14:editId="061A37C1">
                <wp:simplePos x="0" y="0"/>
                <wp:positionH relativeFrom="column">
                  <wp:posOffset>1261110</wp:posOffset>
                </wp:positionH>
                <wp:positionV relativeFrom="paragraph">
                  <wp:posOffset>1890395</wp:posOffset>
                </wp:positionV>
                <wp:extent cx="106680" cy="190500"/>
                <wp:effectExtent l="19050" t="0" r="45720" b="3810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99.3pt;margin-top:148.85pt;width:8.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">
                <v:textbox style="layout-flow:vertical-ideographic"/>
              </v:shape>
            </w:pict>
          </mc:Fallback>
        </mc:AlternateContent>
      </w:r>
      <w:r w:rsidR="00A1071D" w:rsidRPr="000378DA">
        <w:rPr>
          <w:rFonts w:ascii="Times New Roman" w:hAnsi="Times New Roman" w:cs="Times New Roman"/>
        </w:rPr>
        <w:tab/>
      </w:r>
    </w:p>
    <w:p w:rsidR="00A1071D" w:rsidRPr="000378DA" w:rsidRDefault="00A1071D" w:rsidP="00A1071D">
      <w:pPr>
        <w:pStyle w:val="a3"/>
        <w:tabs>
          <w:tab w:val="num" w:pos="0"/>
        </w:tabs>
        <w:spacing w:before="0" w:line="240" w:lineRule="auto"/>
        <w:rPr>
          <w:rFonts w:ascii="Times New Roman" w:hAnsi="Times New Roman" w:cs="Times New Roman"/>
        </w:rPr>
      </w:pPr>
      <w:r w:rsidRPr="000378DA">
        <w:rPr>
          <w:rFonts w:ascii="Times New Roman" w:hAnsi="Times New Roman" w:cs="Times New Roman"/>
        </w:rPr>
        <w:tab/>
      </w:r>
      <w:r w:rsidRPr="000378DA">
        <w:rPr>
          <w:rFonts w:ascii="Times New Roman" w:hAnsi="Times New Roman" w:cs="Times New Roman"/>
        </w:rPr>
        <w:tab/>
      </w:r>
      <w:r w:rsidRPr="000378DA">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668"/>
        <w:gridCol w:w="4520"/>
      </w:tblGrid>
      <w:tr w:rsidR="00A1071D" w:rsidRPr="000378DA" w:rsidTr="00BE7DD3">
        <w:tc>
          <w:tcPr>
            <w:tcW w:w="4644" w:type="dxa"/>
          </w:tcPr>
          <w:p w:rsidR="00A1071D" w:rsidRPr="000378DA" w:rsidRDefault="00A1071D" w:rsidP="00BE7DD3">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согласование плана проведения проверки с органами прокуратуры</w:t>
            </w:r>
          </w:p>
        </w:tc>
        <w:tc>
          <w:tcPr>
            <w:tcW w:w="709" w:type="dxa"/>
            <w:tcBorders>
              <w:top w:val="nil"/>
              <w:bottom w:val="nil"/>
            </w:tcBorders>
          </w:tcPr>
          <w:p w:rsidR="00A1071D" w:rsidRPr="000378DA" w:rsidRDefault="00A1071D" w:rsidP="00BE7DD3">
            <w:pPr>
              <w:pStyle w:val="a3"/>
              <w:tabs>
                <w:tab w:val="num" w:pos="0"/>
              </w:tabs>
              <w:spacing w:before="0" w:line="240" w:lineRule="auto"/>
              <w:rPr>
                <w:rFonts w:ascii="Times New Roman" w:hAnsi="Times New Roman" w:cs="Times New Roman"/>
              </w:rPr>
            </w:pPr>
          </w:p>
        </w:tc>
        <w:tc>
          <w:tcPr>
            <w:tcW w:w="4784" w:type="dxa"/>
          </w:tcPr>
          <w:p w:rsidR="00A1071D" w:rsidRPr="000378DA" w:rsidRDefault="00A1071D" w:rsidP="00BE7DD3">
            <w:pPr>
              <w:pStyle w:val="a3"/>
              <w:tabs>
                <w:tab w:val="num" w:pos="0"/>
              </w:tabs>
              <w:spacing w:before="0" w:line="240" w:lineRule="auto"/>
              <w:rPr>
                <w:rFonts w:ascii="Times New Roman" w:hAnsi="Times New Roman" w:cs="Times New Roman"/>
              </w:rPr>
            </w:pPr>
            <w:r w:rsidRPr="000378DA">
              <w:rPr>
                <w:rFonts w:ascii="Times New Roman" w:hAnsi="Times New Roman" w:cs="Times New Roman"/>
              </w:rPr>
              <w:t>издание распоряжения о проведении внеплановой проверки</w:t>
            </w:r>
          </w:p>
        </w:tc>
      </w:tr>
    </w:tbl>
    <w:p w:rsidR="00A1071D" w:rsidRPr="000378DA" w:rsidRDefault="00A1071D" w:rsidP="00A1071D">
      <w:pPr>
        <w:pStyle w:val="a3"/>
        <w:tabs>
          <w:tab w:val="num" w:pos="0"/>
        </w:tabs>
        <w:spacing w:before="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5581650</wp:posOffset>
                </wp:positionH>
                <wp:positionV relativeFrom="paragraph">
                  <wp:posOffset>74295</wp:posOffset>
                </wp:positionV>
                <wp:extent cx="106680" cy="190500"/>
                <wp:effectExtent l="23495" t="7620" r="22225" b="1143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439.5pt;margin-top:5.85pt;width:8.4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">
                <v:textbox style="layout-flow:vertical-ideographic"/>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1261110</wp:posOffset>
                </wp:positionH>
                <wp:positionV relativeFrom="paragraph">
                  <wp:posOffset>74295</wp:posOffset>
                </wp:positionV>
                <wp:extent cx="106680" cy="190500"/>
                <wp:effectExtent l="17780" t="7620" r="18415" b="1143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99.3pt;margin-top:5.85pt;width:8.4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">
                <v:textbox style="layout-flow:vertical-ideographic"/>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3950970</wp:posOffset>
                </wp:positionH>
                <wp:positionV relativeFrom="paragraph">
                  <wp:posOffset>74295</wp:posOffset>
                </wp:positionV>
                <wp:extent cx="106680" cy="190500"/>
                <wp:effectExtent l="21590" t="7620" r="24130" b="1143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311.1pt;margin-top:5.85pt;width:8.4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">
                <v:textbox style="layout-flow:vertical-ideographic"/>
              </v:shape>
            </w:pict>
          </mc:Fallback>
        </mc:AlternateContent>
      </w:r>
    </w:p>
    <w:p w:rsidR="00A1071D" w:rsidRPr="000378DA" w:rsidRDefault="00A1071D" w:rsidP="00A1071D">
      <w:pPr>
        <w:pStyle w:val="a3"/>
        <w:tabs>
          <w:tab w:val="num" w:pos="0"/>
        </w:tabs>
        <w:spacing w:before="0" w:line="240" w:lineRule="auto"/>
        <w:rPr>
          <w:rFonts w:ascii="Times New Roman" w:hAnsi="Times New Roman" w:cs="Times New Roman"/>
        </w:rPr>
      </w:pPr>
      <w:r w:rsidRPr="000378DA">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645"/>
        <w:gridCol w:w="2282"/>
        <w:gridCol w:w="234"/>
        <w:gridCol w:w="2171"/>
      </w:tblGrid>
      <w:tr w:rsidR="00A1071D" w:rsidRPr="000378DA" w:rsidTr="00BE7DD3">
        <w:trPr>
          <w:trHeight w:val="537"/>
        </w:trPr>
        <w:tc>
          <w:tcPr>
            <w:tcW w:w="4644" w:type="dxa"/>
          </w:tcPr>
          <w:p w:rsidR="00A1071D" w:rsidRPr="000378DA" w:rsidRDefault="00A1071D" w:rsidP="00BE7DD3">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утверждение плана проведения проверок</w:t>
            </w:r>
          </w:p>
          <w:p w:rsidR="00A1071D" w:rsidRPr="000378DA" w:rsidRDefault="00A1071D" w:rsidP="00BE7DD3">
            <w:pPr>
              <w:pStyle w:val="a3"/>
              <w:tabs>
                <w:tab w:val="num" w:pos="0"/>
              </w:tabs>
              <w:spacing w:before="0" w:line="240" w:lineRule="auto"/>
              <w:rPr>
                <w:rFonts w:ascii="Times New Roman" w:hAnsi="Times New Roman" w:cs="Times New Roman"/>
              </w:rPr>
            </w:pPr>
          </w:p>
        </w:tc>
        <w:tc>
          <w:tcPr>
            <w:tcW w:w="709" w:type="dxa"/>
            <w:tcBorders>
              <w:top w:val="nil"/>
              <w:bottom w:val="nil"/>
            </w:tcBorders>
          </w:tcPr>
          <w:p w:rsidR="00A1071D" w:rsidRPr="000378DA" w:rsidRDefault="00A1071D" w:rsidP="00BE7DD3">
            <w:pPr>
              <w:pStyle w:val="a3"/>
              <w:tabs>
                <w:tab w:val="num" w:pos="0"/>
              </w:tabs>
              <w:spacing w:before="0" w:line="240" w:lineRule="auto"/>
              <w:rPr>
                <w:rFonts w:ascii="Times New Roman" w:hAnsi="Times New Roman" w:cs="Times New Roman"/>
              </w:rPr>
            </w:pPr>
          </w:p>
        </w:tc>
        <w:tc>
          <w:tcPr>
            <w:tcW w:w="2388" w:type="dxa"/>
            <w:tcBorders>
              <w:right w:val="single" w:sz="4" w:space="0" w:color="auto"/>
            </w:tcBorders>
          </w:tcPr>
          <w:p w:rsidR="00A1071D" w:rsidRPr="000378DA" w:rsidRDefault="00A1071D" w:rsidP="00BE7DD3">
            <w:pPr>
              <w:pStyle w:val="a3"/>
              <w:tabs>
                <w:tab w:val="num" w:pos="0"/>
              </w:tabs>
              <w:spacing w:before="0" w:line="240" w:lineRule="auto"/>
              <w:ind w:firstLine="0"/>
              <w:rPr>
                <w:rFonts w:ascii="Times New Roman" w:hAnsi="Times New Roman" w:cs="Times New Roman"/>
                <w:bCs/>
              </w:rPr>
            </w:pPr>
            <w:r w:rsidRPr="000378DA">
              <w:rPr>
                <w:rFonts w:ascii="Times New Roman" w:hAnsi="Times New Roman" w:cs="Times New Roman"/>
                <w:bCs/>
              </w:rPr>
              <w:t>согласование внеплановой проверки с органами прокуратуры</w:t>
            </w:r>
          </w:p>
        </w:tc>
        <w:tc>
          <w:tcPr>
            <w:tcW w:w="236" w:type="dxa"/>
            <w:tcBorders>
              <w:top w:val="nil"/>
              <w:left w:val="single" w:sz="4" w:space="0" w:color="auto"/>
              <w:bottom w:val="nil"/>
            </w:tcBorders>
          </w:tcPr>
          <w:p w:rsidR="00A1071D" w:rsidRPr="000378DA" w:rsidRDefault="00A1071D" w:rsidP="00BE7DD3">
            <w:pPr>
              <w:pStyle w:val="a3"/>
              <w:tabs>
                <w:tab w:val="num" w:pos="0"/>
              </w:tabs>
              <w:spacing w:before="0" w:line="240" w:lineRule="auto"/>
              <w:ind w:firstLine="0"/>
              <w:rPr>
                <w:rFonts w:ascii="Times New Roman" w:hAnsi="Times New Roman" w:cs="Times New Roman"/>
                <w:b/>
                <w:bCs/>
              </w:rPr>
            </w:pPr>
          </w:p>
        </w:tc>
        <w:tc>
          <w:tcPr>
            <w:tcW w:w="2264" w:type="dxa"/>
          </w:tcPr>
          <w:p w:rsidR="00A1071D" w:rsidRPr="000378DA" w:rsidRDefault="00A1071D" w:rsidP="00BE7DD3">
            <w:pPr>
              <w:pStyle w:val="a3"/>
              <w:spacing w:before="0" w:line="240" w:lineRule="auto"/>
              <w:rPr>
                <w:rFonts w:ascii="Times New Roman" w:hAnsi="Times New Roman" w:cs="Times New Roman"/>
                <w:bCs/>
              </w:rPr>
            </w:pPr>
            <w:r w:rsidRPr="000378DA">
              <w:rPr>
                <w:rFonts w:ascii="Times New Roman" w:hAnsi="Times New Roman" w:cs="Times New Roman"/>
                <w:bCs/>
              </w:rPr>
              <w:t>извещение органов прокуратуры о проведении внеплановой проверки в течение 24 часов</w:t>
            </w:r>
          </w:p>
        </w:tc>
      </w:tr>
    </w:tbl>
    <w:p w:rsidR="00A1071D" w:rsidRPr="000378DA" w:rsidRDefault="00A1071D" w:rsidP="00A1071D">
      <w:pPr>
        <w:pStyle w:val="a3"/>
        <w:tabs>
          <w:tab w:val="num" w:pos="0"/>
        </w:tabs>
        <w:spacing w:before="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5581650</wp:posOffset>
                </wp:positionH>
                <wp:positionV relativeFrom="paragraph">
                  <wp:posOffset>57785</wp:posOffset>
                </wp:positionV>
                <wp:extent cx="106680" cy="685800"/>
                <wp:effectExtent l="13970" t="12065" r="12700" b="2603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685800"/>
                        </a:xfrm>
                        <a:prstGeom prst="downArrow">
                          <a:avLst>
                            <a:gd name="adj1" fmla="val 50000"/>
                            <a:gd name="adj2" fmla="val 16071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439.5pt;margin-top:4.55pt;width:8.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">
                <v:textbox style="layout-flow:vertical-ideographic"/>
              </v:shape>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3950970</wp:posOffset>
                </wp:positionH>
                <wp:positionV relativeFrom="paragraph">
                  <wp:posOffset>57785</wp:posOffset>
                </wp:positionV>
                <wp:extent cx="106680" cy="685800"/>
                <wp:effectExtent l="12065" t="12065" r="14605" b="2603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685800"/>
                        </a:xfrm>
                        <a:prstGeom prst="downArrow">
                          <a:avLst>
                            <a:gd name="adj1" fmla="val 50000"/>
                            <a:gd name="adj2" fmla="val 16071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311.1pt;margin-top:4.55pt;width:8.4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">
                <v:textbox style="layout-flow:vertical-ideographic"/>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1261110</wp:posOffset>
                </wp:positionH>
                <wp:positionV relativeFrom="paragraph">
                  <wp:posOffset>57785</wp:posOffset>
                </wp:positionV>
                <wp:extent cx="106680" cy="190500"/>
                <wp:effectExtent l="17780" t="12065" r="18415" b="1651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99.3pt;margin-top:4.55pt;width:8.4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">
                <v:textbox style="layout-flow:vertical-ideographic"/>
              </v:shape>
            </w:pict>
          </mc:Fallback>
        </mc:AlternateContent>
      </w:r>
    </w:p>
    <w:p w:rsidR="00A1071D" w:rsidRPr="000378DA" w:rsidRDefault="00A1071D" w:rsidP="00A1071D">
      <w:pPr>
        <w:pStyle w:val="a3"/>
        <w:tabs>
          <w:tab w:val="num" w:pos="0"/>
        </w:tabs>
        <w:spacing w:before="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A1071D" w:rsidRPr="000378DA" w:rsidTr="00BE7DD3">
        <w:tc>
          <w:tcPr>
            <w:tcW w:w="4644" w:type="dxa"/>
          </w:tcPr>
          <w:p w:rsidR="00A1071D" w:rsidRPr="000378DA" w:rsidRDefault="00A1071D" w:rsidP="00BE7DD3">
            <w:pPr>
              <w:pStyle w:val="a3"/>
              <w:tabs>
                <w:tab w:val="num" w:pos="0"/>
              </w:tabs>
              <w:spacing w:before="0" w:line="240" w:lineRule="auto"/>
              <w:rPr>
                <w:rFonts w:ascii="Times New Roman" w:hAnsi="Times New Roman" w:cs="Times New Roman"/>
              </w:rPr>
            </w:pPr>
            <w:r w:rsidRPr="000378DA">
              <w:rPr>
                <w:rFonts w:ascii="Times New Roman" w:hAnsi="Times New Roman" w:cs="Times New Roman"/>
              </w:rPr>
              <w:t>издание распоряжения о проведении плановой проверки</w:t>
            </w:r>
          </w:p>
        </w:tc>
      </w:tr>
    </w:tbl>
    <w:p w:rsidR="00A1071D" w:rsidRPr="000378DA" w:rsidRDefault="00A1071D" w:rsidP="00A1071D">
      <w:pPr>
        <w:pStyle w:val="a3"/>
        <w:tabs>
          <w:tab w:val="num" w:pos="0"/>
        </w:tabs>
        <w:spacing w:before="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1261110</wp:posOffset>
                </wp:positionH>
                <wp:positionV relativeFrom="paragraph">
                  <wp:posOffset>47625</wp:posOffset>
                </wp:positionV>
                <wp:extent cx="106680" cy="190500"/>
                <wp:effectExtent l="17780" t="9525" r="18415" b="1905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99.3pt;margin-top:3.75pt;width:8.4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">
                <v:textbox style="layout-flow:vertical-ideographic"/>
              </v:shape>
            </w:pict>
          </mc:Fallback>
        </mc:AlternateContent>
      </w:r>
    </w:p>
    <w:p w:rsidR="00A1071D" w:rsidRPr="000378DA" w:rsidRDefault="00A1071D" w:rsidP="00A1071D">
      <w:pPr>
        <w:pStyle w:val="a3"/>
        <w:tabs>
          <w:tab w:val="num" w:pos="0"/>
        </w:tabs>
        <w:spacing w:before="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1071D" w:rsidRPr="000378DA" w:rsidTr="00BE7DD3">
        <w:tc>
          <w:tcPr>
            <w:tcW w:w="10137" w:type="dxa"/>
          </w:tcPr>
          <w:p w:rsidR="00A1071D" w:rsidRPr="000378DA" w:rsidRDefault="00A1071D" w:rsidP="00BE7DD3">
            <w:pPr>
              <w:pStyle w:val="a3"/>
              <w:tabs>
                <w:tab w:val="num" w:pos="0"/>
              </w:tabs>
              <w:spacing w:before="0" w:line="240" w:lineRule="auto"/>
              <w:rPr>
                <w:rFonts w:ascii="Times New Roman" w:hAnsi="Times New Roman" w:cs="Times New Roman"/>
              </w:rPr>
            </w:pPr>
            <w:r w:rsidRPr="000378DA">
              <w:rPr>
                <w:rFonts w:ascii="Times New Roman" w:hAnsi="Times New Roman" w:cs="Times New Roman"/>
              </w:rPr>
              <w:t>Проведение проверки</w:t>
            </w:r>
          </w:p>
        </w:tc>
      </w:tr>
    </w:tbl>
    <w:p w:rsidR="00A1071D" w:rsidRPr="000378DA" w:rsidRDefault="00A1071D" w:rsidP="00A1071D">
      <w:pPr>
        <w:pStyle w:val="a3"/>
        <w:tabs>
          <w:tab w:val="num" w:pos="0"/>
        </w:tabs>
        <w:spacing w:before="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5285740</wp:posOffset>
                </wp:positionH>
                <wp:positionV relativeFrom="paragraph">
                  <wp:posOffset>53975</wp:posOffset>
                </wp:positionV>
                <wp:extent cx="106680" cy="190500"/>
                <wp:effectExtent l="22860" t="5715" r="22860" b="1333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416.2pt;margin-top:4.25pt;width:8.4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">
                <v:textbox style="layout-flow:vertical-ideographic"/>
              </v:shap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2777490</wp:posOffset>
                </wp:positionH>
                <wp:positionV relativeFrom="paragraph">
                  <wp:posOffset>53975</wp:posOffset>
                </wp:positionV>
                <wp:extent cx="106680" cy="190500"/>
                <wp:effectExtent l="19685" t="5715" r="26035" b="1333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218.7pt;margin-top:4.25pt;width:8.4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">
                <v:textbox style="layout-flow:vertical-ideographic"/>
              </v:shape>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529590</wp:posOffset>
                </wp:positionH>
                <wp:positionV relativeFrom="paragraph">
                  <wp:posOffset>53975</wp:posOffset>
                </wp:positionV>
                <wp:extent cx="106680" cy="190500"/>
                <wp:effectExtent l="19685" t="5715" r="26035" b="1333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41.7pt;margin-top:4.25pt;width:8.4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">
                <v:textbox style="layout-flow:vertical-ideographic"/>
              </v:shape>
            </w:pict>
          </mc:Fallback>
        </mc:AlternateContent>
      </w:r>
    </w:p>
    <w:p w:rsidR="00A1071D" w:rsidRPr="000378DA" w:rsidRDefault="00A1071D" w:rsidP="00A1071D">
      <w:pPr>
        <w:pStyle w:val="a3"/>
        <w:tabs>
          <w:tab w:val="num" w:pos="0"/>
        </w:tabs>
        <w:spacing w:before="0" w:line="240" w:lineRule="auto"/>
        <w:rPr>
          <w:rFonts w:ascii="Times New Roman" w:hAnsi="Times New Roman" w:cs="Times New Roman"/>
        </w:rPr>
      </w:pPr>
      <w:r w:rsidRPr="000378DA">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240"/>
        <w:gridCol w:w="2583"/>
        <w:gridCol w:w="771"/>
        <w:gridCol w:w="3143"/>
      </w:tblGrid>
      <w:tr w:rsidR="00A1071D" w:rsidRPr="000378DA" w:rsidTr="00BE7DD3">
        <w:tc>
          <w:tcPr>
            <w:tcW w:w="1951" w:type="dxa"/>
            <w:tcBorders>
              <w:bottom w:val="single" w:sz="4" w:space="0" w:color="auto"/>
            </w:tcBorders>
          </w:tcPr>
          <w:p w:rsidR="00A1071D" w:rsidRPr="000378DA" w:rsidRDefault="00A1071D" w:rsidP="00BE7DD3">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Акт проверки</w:t>
            </w:r>
          </w:p>
          <w:p w:rsidR="00A1071D" w:rsidRPr="000378DA" w:rsidRDefault="00A1071D" w:rsidP="00BE7DD3">
            <w:pPr>
              <w:pStyle w:val="a3"/>
              <w:tabs>
                <w:tab w:val="num" w:pos="0"/>
              </w:tabs>
              <w:spacing w:before="0" w:line="240" w:lineRule="auto"/>
              <w:rPr>
                <w:rFonts w:ascii="Times New Roman" w:hAnsi="Times New Roman" w:cs="Times New Roman"/>
              </w:rPr>
            </w:pPr>
          </w:p>
        </w:tc>
        <w:tc>
          <w:tcPr>
            <w:tcW w:w="1418" w:type="dxa"/>
            <w:tcBorders>
              <w:top w:val="nil"/>
              <w:bottom w:val="nil"/>
            </w:tcBorders>
          </w:tcPr>
          <w:p w:rsidR="00A1071D" w:rsidRPr="000378DA" w:rsidRDefault="00A1071D" w:rsidP="00BE7DD3">
            <w:pPr>
              <w:pStyle w:val="a3"/>
              <w:tabs>
                <w:tab w:val="num" w:pos="0"/>
              </w:tabs>
              <w:spacing w:before="0" w:line="240" w:lineRule="auto"/>
              <w:rPr>
                <w:rFonts w:ascii="Times New Roman" w:hAnsi="Times New Roman" w:cs="Times New Roman"/>
              </w:rPr>
            </w:pPr>
          </w:p>
        </w:tc>
        <w:tc>
          <w:tcPr>
            <w:tcW w:w="2760" w:type="dxa"/>
            <w:tcBorders>
              <w:bottom w:val="single" w:sz="4" w:space="0" w:color="auto"/>
            </w:tcBorders>
          </w:tcPr>
          <w:p w:rsidR="00A1071D" w:rsidRPr="000378DA" w:rsidRDefault="00A1071D" w:rsidP="00BE7DD3">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Акт проверки</w:t>
            </w:r>
          </w:p>
          <w:p w:rsidR="00A1071D" w:rsidRPr="000378DA" w:rsidRDefault="00A1071D" w:rsidP="00BE7DD3">
            <w:pPr>
              <w:pStyle w:val="a3"/>
              <w:tabs>
                <w:tab w:val="num" w:pos="0"/>
              </w:tabs>
              <w:spacing w:before="0" w:line="240" w:lineRule="auto"/>
              <w:ind w:firstLine="0"/>
              <w:rPr>
                <w:rFonts w:ascii="Times New Roman" w:hAnsi="Times New Roman" w:cs="Times New Roman"/>
              </w:rPr>
            </w:pPr>
          </w:p>
        </w:tc>
        <w:tc>
          <w:tcPr>
            <w:tcW w:w="867" w:type="dxa"/>
            <w:tcBorders>
              <w:top w:val="nil"/>
              <w:bottom w:val="nil"/>
            </w:tcBorders>
          </w:tcPr>
          <w:p w:rsidR="00A1071D" w:rsidRPr="000378DA" w:rsidRDefault="00A1071D" w:rsidP="00BE7DD3">
            <w:pPr>
              <w:pStyle w:val="a3"/>
              <w:tabs>
                <w:tab w:val="num" w:pos="0"/>
              </w:tabs>
              <w:spacing w:before="0" w:line="240" w:lineRule="auto"/>
              <w:rPr>
                <w:rFonts w:ascii="Times New Roman" w:hAnsi="Times New Roman" w:cs="Times New Roman"/>
              </w:rPr>
            </w:pPr>
          </w:p>
        </w:tc>
        <w:tc>
          <w:tcPr>
            <w:tcW w:w="3312" w:type="dxa"/>
            <w:tcBorders>
              <w:bottom w:val="single" w:sz="4" w:space="0" w:color="auto"/>
            </w:tcBorders>
          </w:tcPr>
          <w:p w:rsidR="00A1071D" w:rsidRPr="000378DA" w:rsidRDefault="00A1071D" w:rsidP="00BE7DD3">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Акт проверки</w:t>
            </w:r>
          </w:p>
          <w:p w:rsidR="00A1071D" w:rsidRPr="000378DA" w:rsidRDefault="00A1071D" w:rsidP="00BE7DD3">
            <w:pPr>
              <w:pStyle w:val="a3"/>
              <w:tabs>
                <w:tab w:val="num" w:pos="0"/>
              </w:tabs>
              <w:spacing w:before="0" w:line="240" w:lineRule="auto"/>
              <w:rPr>
                <w:rFonts w:ascii="Times New Roman" w:hAnsi="Times New Roman" w:cs="Times New Roman"/>
              </w:rPr>
            </w:pPr>
          </w:p>
        </w:tc>
      </w:tr>
      <w:tr w:rsidR="00A1071D" w:rsidRPr="000378DA" w:rsidTr="00BE7DD3">
        <w:tc>
          <w:tcPr>
            <w:tcW w:w="1951" w:type="dxa"/>
            <w:tcBorders>
              <w:top w:val="single" w:sz="4" w:space="0" w:color="auto"/>
              <w:left w:val="nil"/>
              <w:bottom w:val="nil"/>
              <w:right w:val="nil"/>
            </w:tcBorders>
          </w:tcPr>
          <w:p w:rsidR="00A1071D" w:rsidRPr="000378DA" w:rsidRDefault="00A1071D" w:rsidP="00BE7DD3">
            <w:pPr>
              <w:pStyle w:val="a3"/>
              <w:tabs>
                <w:tab w:val="num" w:pos="0"/>
              </w:tabs>
              <w:spacing w:before="0" w:line="240" w:lineRule="auto"/>
              <w:ind w:firstLine="0"/>
              <w:rPr>
                <w:rFonts w:ascii="Times New Roman" w:hAnsi="Times New Roman" w:cs="Times New Roman"/>
              </w:rPr>
            </w:pPr>
          </w:p>
        </w:tc>
        <w:tc>
          <w:tcPr>
            <w:tcW w:w="1418" w:type="dxa"/>
            <w:tcBorders>
              <w:top w:val="nil"/>
              <w:left w:val="nil"/>
              <w:bottom w:val="nil"/>
              <w:right w:val="nil"/>
            </w:tcBorders>
          </w:tcPr>
          <w:p w:rsidR="00A1071D" w:rsidRPr="000378DA" w:rsidRDefault="00A1071D" w:rsidP="00BE7DD3">
            <w:pPr>
              <w:pStyle w:val="a3"/>
              <w:tabs>
                <w:tab w:val="num" w:pos="0"/>
              </w:tabs>
              <w:spacing w:before="0" w:line="240" w:lineRule="auto"/>
              <w:rPr>
                <w:rFonts w:ascii="Times New Roman" w:hAnsi="Times New Roman" w:cs="Times New Roman"/>
              </w:rPr>
            </w:pPr>
          </w:p>
        </w:tc>
        <w:tc>
          <w:tcPr>
            <w:tcW w:w="2760" w:type="dxa"/>
            <w:tcBorders>
              <w:left w:val="nil"/>
              <w:right w:val="nil"/>
            </w:tcBorders>
          </w:tcPr>
          <w:p w:rsidR="00A1071D" w:rsidRPr="000378DA" w:rsidRDefault="00A1071D" w:rsidP="00BE7DD3">
            <w:pPr>
              <w:pStyle w:val="a3"/>
              <w:tabs>
                <w:tab w:val="num" w:pos="0"/>
              </w:tabs>
              <w:spacing w:before="0" w:line="240" w:lineRule="auto"/>
              <w:ind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676275</wp:posOffset>
                      </wp:positionH>
                      <wp:positionV relativeFrom="paragraph">
                        <wp:posOffset>97155</wp:posOffset>
                      </wp:positionV>
                      <wp:extent cx="106680" cy="190500"/>
                      <wp:effectExtent l="22860" t="8890" r="22860" b="1968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53.25pt;margin-top:7.65pt;width:8.4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">
                      <v:textbox style="layout-flow:vertical-ideographic"/>
                    </v:shape>
                  </w:pict>
                </mc:Fallback>
              </mc:AlternateContent>
            </w:r>
          </w:p>
          <w:p w:rsidR="00A1071D" w:rsidRPr="000378DA" w:rsidRDefault="00A1071D" w:rsidP="00BE7DD3">
            <w:pPr>
              <w:pStyle w:val="a3"/>
              <w:tabs>
                <w:tab w:val="num" w:pos="0"/>
              </w:tabs>
              <w:spacing w:before="0" w:line="240" w:lineRule="auto"/>
              <w:rPr>
                <w:rFonts w:ascii="Times New Roman" w:hAnsi="Times New Roman" w:cs="Times New Roman"/>
              </w:rPr>
            </w:pPr>
          </w:p>
        </w:tc>
        <w:tc>
          <w:tcPr>
            <w:tcW w:w="867" w:type="dxa"/>
            <w:tcBorders>
              <w:top w:val="nil"/>
              <w:left w:val="nil"/>
              <w:bottom w:val="nil"/>
              <w:right w:val="nil"/>
            </w:tcBorders>
          </w:tcPr>
          <w:p w:rsidR="00A1071D" w:rsidRPr="000378DA" w:rsidRDefault="00A1071D" w:rsidP="00BE7DD3">
            <w:pPr>
              <w:pStyle w:val="a3"/>
              <w:tabs>
                <w:tab w:val="num" w:pos="0"/>
              </w:tabs>
              <w:spacing w:before="0" w:line="240" w:lineRule="auto"/>
              <w:rPr>
                <w:rFonts w:ascii="Times New Roman" w:hAnsi="Times New Roman" w:cs="Times New Roman"/>
              </w:rPr>
            </w:pPr>
          </w:p>
        </w:tc>
        <w:tc>
          <w:tcPr>
            <w:tcW w:w="3312" w:type="dxa"/>
            <w:tcBorders>
              <w:left w:val="nil"/>
              <w:right w:val="nil"/>
            </w:tcBorders>
          </w:tcPr>
          <w:p w:rsidR="00A1071D" w:rsidRPr="000378DA" w:rsidRDefault="00A1071D" w:rsidP="00BE7DD3">
            <w:pPr>
              <w:pStyle w:val="a3"/>
              <w:tabs>
                <w:tab w:val="num" w:pos="0"/>
              </w:tabs>
              <w:spacing w:before="0" w:line="240" w:lineRule="auto"/>
              <w:ind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918210</wp:posOffset>
                      </wp:positionH>
                      <wp:positionV relativeFrom="paragraph">
                        <wp:posOffset>97155</wp:posOffset>
                      </wp:positionV>
                      <wp:extent cx="106680" cy="190500"/>
                      <wp:effectExtent l="22225" t="8890" r="23495" b="1968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90500"/>
                              </a:xfrm>
                              <a:prstGeom prst="downArrow">
                                <a:avLst>
                                  <a:gd name="adj1" fmla="val 50000"/>
                                  <a:gd name="adj2" fmla="val 44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72.3pt;margin-top:7.65pt;width:8.4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">
                      <v:textbox style="layout-flow:vertical-ideographic"/>
                    </v:shape>
                  </w:pict>
                </mc:Fallback>
              </mc:AlternateContent>
            </w:r>
          </w:p>
        </w:tc>
      </w:tr>
      <w:tr w:rsidR="00A1071D" w:rsidRPr="000378DA" w:rsidTr="00BE7DD3">
        <w:tc>
          <w:tcPr>
            <w:tcW w:w="1951" w:type="dxa"/>
            <w:tcBorders>
              <w:top w:val="nil"/>
              <w:left w:val="nil"/>
              <w:bottom w:val="nil"/>
              <w:right w:val="nil"/>
            </w:tcBorders>
          </w:tcPr>
          <w:p w:rsidR="00A1071D" w:rsidRPr="000378DA" w:rsidRDefault="00A1071D" w:rsidP="00BE7DD3">
            <w:pPr>
              <w:pStyle w:val="a3"/>
              <w:tabs>
                <w:tab w:val="num" w:pos="0"/>
              </w:tabs>
              <w:spacing w:before="0" w:line="240" w:lineRule="auto"/>
              <w:ind w:firstLine="0"/>
              <w:rPr>
                <w:rFonts w:ascii="Times New Roman" w:hAnsi="Times New Roman" w:cs="Times New Roman"/>
              </w:rPr>
            </w:pPr>
          </w:p>
          <w:p w:rsidR="00A1071D" w:rsidRPr="000378DA" w:rsidRDefault="00A1071D" w:rsidP="00BE7DD3">
            <w:pPr>
              <w:pStyle w:val="a3"/>
              <w:tabs>
                <w:tab w:val="num" w:pos="0"/>
              </w:tabs>
              <w:spacing w:before="0" w:line="240" w:lineRule="auto"/>
              <w:rPr>
                <w:rFonts w:ascii="Times New Roman" w:hAnsi="Times New Roman" w:cs="Times New Roman"/>
              </w:rPr>
            </w:pPr>
          </w:p>
          <w:p w:rsidR="00A1071D" w:rsidRPr="000378DA" w:rsidRDefault="00A1071D" w:rsidP="00BE7DD3">
            <w:pPr>
              <w:pStyle w:val="a3"/>
              <w:tabs>
                <w:tab w:val="num" w:pos="0"/>
              </w:tabs>
              <w:spacing w:before="0" w:line="240" w:lineRule="auto"/>
              <w:rPr>
                <w:rFonts w:ascii="Times New Roman" w:hAnsi="Times New Roman" w:cs="Times New Roman"/>
              </w:rPr>
            </w:pPr>
          </w:p>
        </w:tc>
        <w:tc>
          <w:tcPr>
            <w:tcW w:w="1418" w:type="dxa"/>
            <w:tcBorders>
              <w:top w:val="nil"/>
              <w:left w:val="nil"/>
              <w:bottom w:val="nil"/>
            </w:tcBorders>
          </w:tcPr>
          <w:p w:rsidR="00A1071D" w:rsidRPr="000378DA" w:rsidRDefault="00A1071D" w:rsidP="00BE7DD3">
            <w:pPr>
              <w:pStyle w:val="a3"/>
              <w:tabs>
                <w:tab w:val="num" w:pos="0"/>
              </w:tabs>
              <w:spacing w:before="0" w:line="240" w:lineRule="auto"/>
              <w:rPr>
                <w:rFonts w:ascii="Times New Roman" w:hAnsi="Times New Roman" w:cs="Times New Roman"/>
              </w:rPr>
            </w:pPr>
          </w:p>
          <w:p w:rsidR="00A1071D" w:rsidRPr="000378DA" w:rsidRDefault="00A1071D" w:rsidP="00BE7DD3">
            <w:pPr>
              <w:pStyle w:val="a3"/>
              <w:tabs>
                <w:tab w:val="num" w:pos="0"/>
              </w:tabs>
              <w:spacing w:before="0" w:line="240" w:lineRule="auto"/>
              <w:rPr>
                <w:rFonts w:ascii="Times New Roman" w:hAnsi="Times New Roman" w:cs="Times New Roman"/>
              </w:rPr>
            </w:pPr>
          </w:p>
          <w:p w:rsidR="00A1071D" w:rsidRPr="000378DA" w:rsidRDefault="00A1071D" w:rsidP="00BE7DD3">
            <w:pPr>
              <w:pStyle w:val="a3"/>
              <w:tabs>
                <w:tab w:val="num" w:pos="0"/>
              </w:tabs>
              <w:spacing w:before="0" w:line="240" w:lineRule="auto"/>
              <w:rPr>
                <w:rFonts w:ascii="Times New Roman" w:hAnsi="Times New Roman" w:cs="Times New Roman"/>
              </w:rPr>
            </w:pPr>
          </w:p>
        </w:tc>
        <w:tc>
          <w:tcPr>
            <w:tcW w:w="2760" w:type="dxa"/>
          </w:tcPr>
          <w:p w:rsidR="00A1071D" w:rsidRPr="000378DA" w:rsidRDefault="00A1071D" w:rsidP="00BE7DD3">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 xml:space="preserve">                      Предписание</w:t>
            </w:r>
          </w:p>
          <w:p w:rsidR="00A1071D" w:rsidRPr="000378DA" w:rsidRDefault="00A1071D" w:rsidP="00BE7DD3">
            <w:pPr>
              <w:pStyle w:val="a3"/>
              <w:tabs>
                <w:tab w:val="num" w:pos="0"/>
              </w:tabs>
              <w:spacing w:before="0" w:line="240" w:lineRule="auto"/>
              <w:ind w:firstLine="0"/>
              <w:rPr>
                <w:rFonts w:ascii="Times New Roman" w:hAnsi="Times New Roman" w:cs="Times New Roman"/>
              </w:rPr>
            </w:pPr>
          </w:p>
        </w:tc>
        <w:tc>
          <w:tcPr>
            <w:tcW w:w="867" w:type="dxa"/>
            <w:tcBorders>
              <w:top w:val="nil"/>
              <w:bottom w:val="nil"/>
            </w:tcBorders>
          </w:tcPr>
          <w:p w:rsidR="00A1071D" w:rsidRPr="000378DA" w:rsidRDefault="00A1071D" w:rsidP="00BE7DD3">
            <w:pPr>
              <w:pStyle w:val="a3"/>
              <w:tabs>
                <w:tab w:val="num" w:pos="0"/>
              </w:tabs>
              <w:spacing w:before="0" w:line="240" w:lineRule="auto"/>
              <w:rPr>
                <w:rFonts w:ascii="Times New Roman" w:hAnsi="Times New Roman" w:cs="Times New Roman"/>
              </w:rPr>
            </w:pPr>
          </w:p>
        </w:tc>
        <w:tc>
          <w:tcPr>
            <w:tcW w:w="3312" w:type="dxa"/>
          </w:tcPr>
          <w:p w:rsidR="00A1071D" w:rsidRPr="000378DA" w:rsidRDefault="00A1071D" w:rsidP="00BE7DD3">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направление материалов о выявленных нарушениях в орган, должностные лица которого уполномочены составлять протоколы об административных правонарушениях</w:t>
            </w:r>
          </w:p>
        </w:tc>
      </w:tr>
    </w:tbl>
    <w:p w:rsidR="00A1071D" w:rsidRPr="000378DA" w:rsidRDefault="00A1071D" w:rsidP="00A1071D">
      <w:pPr>
        <w:pStyle w:val="a3"/>
        <w:tabs>
          <w:tab w:val="num" w:pos="0"/>
        </w:tabs>
        <w:spacing w:before="0" w:line="240" w:lineRule="auto"/>
        <w:ind w:firstLine="0"/>
        <w:rPr>
          <w:rFonts w:ascii="Times New Roman" w:hAnsi="Times New Roman" w:cs="Times New Roman"/>
        </w:rPr>
      </w:pPr>
    </w:p>
    <w:p w:rsidR="00A1071D" w:rsidRPr="000378DA" w:rsidRDefault="00A1071D" w:rsidP="00A1071D">
      <w:pPr>
        <w:pStyle w:val="a3"/>
        <w:tabs>
          <w:tab w:val="num" w:pos="0"/>
        </w:tabs>
        <w:spacing w:before="0" w:line="240" w:lineRule="auto"/>
        <w:jc w:val="right"/>
        <w:rPr>
          <w:rFonts w:ascii="Times New Roman" w:hAnsi="Times New Roman" w:cs="Times New Roman"/>
        </w:rPr>
      </w:pPr>
      <w:bookmarkStart w:id="12" w:name="P558"/>
      <w:bookmarkEnd w:id="12"/>
      <w:r w:rsidRPr="000378DA">
        <w:rPr>
          <w:rFonts w:ascii="Times New Roman" w:hAnsi="Times New Roman" w:cs="Times New Roman"/>
        </w:rPr>
        <w:lastRenderedPageBreak/>
        <w:t>Приложение № 2</w:t>
      </w:r>
    </w:p>
    <w:p w:rsidR="00A1071D" w:rsidRPr="000378DA" w:rsidRDefault="00A1071D" w:rsidP="00A1071D">
      <w:pPr>
        <w:pStyle w:val="a3"/>
        <w:tabs>
          <w:tab w:val="num" w:pos="0"/>
        </w:tabs>
        <w:spacing w:before="0" w:line="240" w:lineRule="auto"/>
        <w:jc w:val="right"/>
        <w:rPr>
          <w:rFonts w:ascii="Times New Roman" w:hAnsi="Times New Roman" w:cs="Times New Roman"/>
        </w:rPr>
      </w:pPr>
      <w:r w:rsidRPr="000378DA">
        <w:rPr>
          <w:rFonts w:ascii="Times New Roman" w:hAnsi="Times New Roman" w:cs="Times New Roman"/>
        </w:rPr>
        <w:t>к Административному регламенту</w:t>
      </w:r>
    </w:p>
    <w:p w:rsidR="00A1071D" w:rsidRPr="000378DA" w:rsidRDefault="00A1071D" w:rsidP="00A1071D">
      <w:pPr>
        <w:pStyle w:val="a3"/>
        <w:tabs>
          <w:tab w:val="num" w:pos="0"/>
        </w:tabs>
        <w:spacing w:before="0" w:line="240" w:lineRule="auto"/>
        <w:jc w:val="right"/>
        <w:rPr>
          <w:rFonts w:ascii="Times New Roman" w:hAnsi="Times New Roman" w:cs="Times New Roman"/>
          <w:b/>
        </w:rPr>
      </w:pPr>
    </w:p>
    <w:p w:rsidR="00A1071D" w:rsidRPr="007164EB" w:rsidRDefault="00A1071D" w:rsidP="00A1071D">
      <w:pPr>
        <w:pStyle w:val="a3"/>
        <w:tabs>
          <w:tab w:val="num" w:pos="0"/>
        </w:tabs>
        <w:spacing w:before="0" w:line="240" w:lineRule="auto"/>
        <w:ind w:firstLine="0"/>
        <w:jc w:val="left"/>
        <w:rPr>
          <w:rFonts w:ascii="Times New Roman" w:hAnsi="Times New Roman" w:cs="Times New Roman"/>
        </w:rPr>
      </w:pPr>
      <w:r w:rsidRPr="007164EB">
        <w:rPr>
          <w:rFonts w:ascii="Times New Roman" w:hAnsi="Times New Roman" w:cs="Times New Roman"/>
        </w:rPr>
        <w:t>(на бланке Администрации)</w:t>
      </w:r>
    </w:p>
    <w:p w:rsidR="00A1071D" w:rsidRPr="000378DA" w:rsidRDefault="00A1071D" w:rsidP="00A1071D">
      <w:pPr>
        <w:pStyle w:val="a3"/>
        <w:tabs>
          <w:tab w:val="num" w:pos="0"/>
        </w:tabs>
        <w:spacing w:before="0" w:line="240" w:lineRule="auto"/>
        <w:ind w:firstLine="0"/>
        <w:jc w:val="center"/>
        <w:rPr>
          <w:rFonts w:ascii="Times New Roman" w:hAnsi="Times New Roman" w:cs="Times New Roman"/>
          <w:b/>
          <w:bCs/>
        </w:rPr>
      </w:pPr>
      <w:r w:rsidRPr="000378DA">
        <w:rPr>
          <w:rFonts w:ascii="Times New Roman" w:hAnsi="Times New Roman" w:cs="Times New Roman"/>
          <w:b/>
          <w:bCs/>
        </w:rPr>
        <w:t>Форма</w:t>
      </w:r>
      <w:r w:rsidRPr="000378DA">
        <w:rPr>
          <w:rFonts w:ascii="Times New Roman" w:hAnsi="Times New Roman" w:cs="Times New Roman"/>
          <w:b/>
          <w:bCs/>
        </w:rPr>
        <w:br/>
        <w:t>предписания органа муниципального контроля</w:t>
      </w:r>
      <w:r w:rsidRPr="000378DA">
        <w:rPr>
          <w:rFonts w:ascii="Times New Roman" w:hAnsi="Times New Roman" w:cs="Times New Roman"/>
          <w:b/>
          <w:bCs/>
        </w:rPr>
        <w:br/>
        <w:t>____________________________________________</w:t>
      </w:r>
    </w:p>
    <w:p w:rsidR="00A1071D" w:rsidRPr="000378DA" w:rsidRDefault="00A1071D" w:rsidP="00A1071D">
      <w:pPr>
        <w:pStyle w:val="a3"/>
        <w:tabs>
          <w:tab w:val="num" w:pos="0"/>
        </w:tabs>
        <w:spacing w:before="0" w:line="240" w:lineRule="auto"/>
        <w:ind w:firstLine="0"/>
        <w:jc w:val="center"/>
        <w:rPr>
          <w:rFonts w:ascii="Times New Roman" w:hAnsi="Times New Roman" w:cs="Times New Roman"/>
        </w:rPr>
      </w:pPr>
      <w:r w:rsidRPr="000378DA">
        <w:rPr>
          <w:rFonts w:ascii="Times New Roman" w:hAnsi="Times New Roman" w:cs="Times New Roman"/>
        </w:rPr>
        <w:t>(наименование органа муниципального контроля)</w:t>
      </w:r>
    </w:p>
    <w:p w:rsidR="00A1071D" w:rsidRPr="000378DA" w:rsidRDefault="00A1071D" w:rsidP="00A1071D">
      <w:pPr>
        <w:pStyle w:val="a3"/>
        <w:tabs>
          <w:tab w:val="num" w:pos="0"/>
        </w:tabs>
        <w:spacing w:before="0" w:line="240" w:lineRule="auto"/>
        <w:ind w:firstLine="0"/>
        <w:jc w:val="center"/>
        <w:rPr>
          <w:rFonts w:ascii="Times New Roman" w:hAnsi="Times New Roman" w:cs="Times New Roman"/>
        </w:rPr>
      </w:pPr>
    </w:p>
    <w:p w:rsidR="00A1071D" w:rsidRPr="000378DA" w:rsidRDefault="00A1071D" w:rsidP="00A1071D">
      <w:pPr>
        <w:pStyle w:val="a3"/>
        <w:tabs>
          <w:tab w:val="num" w:pos="0"/>
        </w:tabs>
        <w:spacing w:before="0" w:line="240" w:lineRule="auto"/>
        <w:ind w:firstLine="0"/>
        <w:jc w:val="center"/>
        <w:rPr>
          <w:rFonts w:ascii="Times New Roman" w:hAnsi="Times New Roman" w:cs="Times New Roman"/>
          <w:b/>
          <w:bCs/>
        </w:rPr>
      </w:pPr>
      <w:r w:rsidRPr="000378DA">
        <w:rPr>
          <w:rFonts w:ascii="Times New Roman" w:hAnsi="Times New Roman" w:cs="Times New Roman"/>
          <w:b/>
          <w:bCs/>
        </w:rPr>
        <w:t>Предписание № _______</w:t>
      </w:r>
    </w:p>
    <w:p w:rsidR="00A1071D" w:rsidRPr="000378DA" w:rsidRDefault="00A1071D" w:rsidP="00A1071D">
      <w:pPr>
        <w:pStyle w:val="a3"/>
        <w:tabs>
          <w:tab w:val="num" w:pos="0"/>
        </w:tabs>
        <w:spacing w:before="0" w:line="240" w:lineRule="auto"/>
        <w:ind w:firstLine="0"/>
        <w:jc w:val="center"/>
        <w:rPr>
          <w:rFonts w:ascii="Times New Roman" w:hAnsi="Times New Roman" w:cs="Times New Roman"/>
        </w:rPr>
      </w:pPr>
    </w:p>
    <w:p w:rsidR="00A1071D" w:rsidRPr="000378DA" w:rsidRDefault="00A1071D" w:rsidP="00A1071D">
      <w:pPr>
        <w:pStyle w:val="a3"/>
        <w:tabs>
          <w:tab w:val="num" w:pos="0"/>
        </w:tabs>
        <w:spacing w:before="0" w:line="240" w:lineRule="auto"/>
        <w:jc w:val="center"/>
        <w:rPr>
          <w:rFonts w:ascii="Times New Roman" w:hAnsi="Times New Roman" w:cs="Times New Roman"/>
        </w:rPr>
      </w:pPr>
      <w:r w:rsidRPr="000378DA">
        <w:rPr>
          <w:rFonts w:ascii="Times New Roman" w:hAnsi="Times New Roman" w:cs="Times New Roman"/>
        </w:rPr>
        <w:t>"___" ______________ 20___ г.</w:t>
      </w:r>
    </w:p>
    <w:p w:rsidR="00A1071D" w:rsidRPr="000378DA" w:rsidRDefault="00A1071D" w:rsidP="00A1071D">
      <w:pPr>
        <w:pStyle w:val="a3"/>
        <w:tabs>
          <w:tab w:val="num" w:pos="0"/>
        </w:tabs>
        <w:spacing w:before="0" w:line="240" w:lineRule="auto"/>
        <w:ind w:firstLine="0"/>
        <w:rPr>
          <w:rFonts w:ascii="Times New Roman" w:hAnsi="Times New Roman" w:cs="Times New Roman"/>
        </w:rPr>
      </w:pP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В результате проверки ___________________________</w:t>
      </w:r>
      <w:r>
        <w:rPr>
          <w:rFonts w:ascii="Times New Roman" w:hAnsi="Times New Roman" w:cs="Times New Roman"/>
        </w:rPr>
        <w:t>_______________________________</w:t>
      </w:r>
    </w:p>
    <w:p w:rsidR="00A1071D" w:rsidRPr="007164EB" w:rsidRDefault="00A1071D" w:rsidP="00A1071D">
      <w:pPr>
        <w:pStyle w:val="a3"/>
        <w:tabs>
          <w:tab w:val="num" w:pos="0"/>
        </w:tabs>
        <w:spacing w:before="0" w:line="240" w:lineRule="auto"/>
        <w:ind w:firstLine="0"/>
        <w:rPr>
          <w:rFonts w:ascii="Times New Roman" w:hAnsi="Times New Roman" w:cs="Times New Roman"/>
          <w:sz w:val="22"/>
          <w:szCs w:val="22"/>
        </w:rPr>
      </w:pPr>
      <w:r w:rsidRPr="000378DA">
        <w:rPr>
          <w:rFonts w:ascii="Times New Roman" w:hAnsi="Times New Roman" w:cs="Times New Roman"/>
        </w:rPr>
        <w:t xml:space="preserve">                                      </w:t>
      </w:r>
      <w:r w:rsidRPr="007164EB">
        <w:rPr>
          <w:rFonts w:ascii="Times New Roman" w:hAnsi="Times New Roman" w:cs="Times New Roman"/>
          <w:sz w:val="22"/>
          <w:szCs w:val="22"/>
        </w:rPr>
        <w:t>(наименование юридического лица, индивидуального предпринимателя)</w:t>
      </w:r>
    </w:p>
    <w:p w:rsidR="00A1071D" w:rsidRPr="000378DA" w:rsidRDefault="00A1071D" w:rsidP="00A1071D">
      <w:pPr>
        <w:pStyle w:val="a3"/>
        <w:tabs>
          <w:tab w:val="num" w:pos="0"/>
        </w:tabs>
        <w:spacing w:before="0" w:line="240" w:lineRule="auto"/>
        <w:rPr>
          <w:rFonts w:ascii="Times New Roman" w:hAnsi="Times New Roman" w:cs="Times New Roman"/>
        </w:rPr>
      </w:pPr>
      <w:r w:rsidRPr="000378DA">
        <w:rPr>
          <w:rFonts w:ascii="Times New Roman" w:hAnsi="Times New Roman" w:cs="Times New Roman"/>
        </w:rPr>
        <w:t>актом от "_____" ____________ 20___ г. № 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_____________________________________________________________________________</w:t>
      </w: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__________________________________________________</w:t>
      </w:r>
      <w:r>
        <w:rPr>
          <w:rFonts w:ascii="Times New Roman" w:hAnsi="Times New Roman" w:cs="Times New Roman"/>
        </w:rPr>
        <w:t>___________________________</w:t>
      </w:r>
    </w:p>
    <w:p w:rsidR="00A1071D" w:rsidRPr="007164EB" w:rsidRDefault="00A1071D" w:rsidP="00A1071D">
      <w:pPr>
        <w:pStyle w:val="a3"/>
        <w:tabs>
          <w:tab w:val="num" w:pos="0"/>
        </w:tabs>
        <w:spacing w:before="0" w:line="240" w:lineRule="auto"/>
        <w:ind w:firstLine="0"/>
        <w:jc w:val="center"/>
        <w:rPr>
          <w:rFonts w:ascii="Times New Roman" w:hAnsi="Times New Roman" w:cs="Times New Roman"/>
          <w:sz w:val="20"/>
          <w:szCs w:val="20"/>
        </w:rPr>
      </w:pPr>
      <w:r w:rsidRPr="007164EB">
        <w:rPr>
          <w:rFonts w:ascii="Times New Roman" w:hAnsi="Times New Roman" w:cs="Times New Roman"/>
          <w:sz w:val="20"/>
          <w:szCs w:val="20"/>
        </w:rPr>
        <w:t>(указать вид деятельности)</w:t>
      </w:r>
    </w:p>
    <w:p w:rsidR="00A1071D" w:rsidRPr="000378DA" w:rsidRDefault="00A1071D" w:rsidP="00A1071D">
      <w:pPr>
        <w:pStyle w:val="a3"/>
        <w:tabs>
          <w:tab w:val="num" w:pos="0"/>
        </w:tabs>
        <w:spacing w:before="0" w:line="240" w:lineRule="auto"/>
        <w:ind w:firstLine="0"/>
        <w:rPr>
          <w:rFonts w:ascii="Times New Roman" w:hAnsi="Times New Roman" w:cs="Times New Roman"/>
        </w:rPr>
      </w:pPr>
    </w:p>
    <w:p w:rsidR="00A1071D" w:rsidRPr="000378DA" w:rsidRDefault="00A1071D" w:rsidP="00A1071D">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На основании вышеизложенного предписываю осуществить мероприятия по устранению следующих нарушений:</w:t>
      </w:r>
    </w:p>
    <w:p w:rsidR="00A1071D" w:rsidRPr="000378DA" w:rsidRDefault="00A1071D" w:rsidP="00A1071D">
      <w:pPr>
        <w:pStyle w:val="a3"/>
        <w:tabs>
          <w:tab w:val="num" w:pos="0"/>
        </w:tabs>
        <w:spacing w:before="0" w:line="240" w:lineRule="auto"/>
        <w:ind w:firstLine="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106"/>
        <w:gridCol w:w="2977"/>
      </w:tblGrid>
      <w:tr w:rsidR="00A1071D" w:rsidRPr="000378DA" w:rsidTr="00BE7DD3">
        <w:tc>
          <w:tcPr>
            <w:tcW w:w="840" w:type="dxa"/>
            <w:tcBorders>
              <w:top w:val="single" w:sz="4" w:space="0" w:color="auto"/>
              <w:bottom w:val="single" w:sz="4" w:space="0" w:color="auto"/>
              <w:right w:val="single" w:sz="4" w:space="0" w:color="auto"/>
            </w:tcBorders>
          </w:tcPr>
          <w:p w:rsidR="00A1071D" w:rsidRPr="000378DA" w:rsidRDefault="00A1071D" w:rsidP="00BE7DD3">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w:t>
            </w:r>
            <w:r w:rsidRPr="000378DA">
              <w:rPr>
                <w:rFonts w:ascii="Times New Roman" w:hAnsi="Times New Roman" w:cs="Times New Roman"/>
              </w:rPr>
              <w:br/>
              <w:t>п/п</w:t>
            </w:r>
          </w:p>
        </w:tc>
        <w:tc>
          <w:tcPr>
            <w:tcW w:w="6106" w:type="dxa"/>
            <w:tcBorders>
              <w:top w:val="single" w:sz="4" w:space="0" w:color="auto"/>
              <w:left w:val="single" w:sz="4" w:space="0" w:color="auto"/>
              <w:bottom w:val="single" w:sz="4" w:space="0" w:color="auto"/>
              <w:right w:val="single" w:sz="4" w:space="0" w:color="auto"/>
            </w:tcBorders>
          </w:tcPr>
          <w:p w:rsidR="00A1071D" w:rsidRPr="000378DA" w:rsidRDefault="00A1071D" w:rsidP="00BE7DD3">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Краткое изложение выявленных нарушений с</w:t>
            </w:r>
          </w:p>
          <w:p w:rsidR="00A1071D" w:rsidRPr="000378DA" w:rsidRDefault="00A1071D" w:rsidP="00BE7DD3">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указанием нормативно-правового акта,</w:t>
            </w:r>
          </w:p>
          <w:p w:rsidR="00A1071D" w:rsidRPr="000378DA" w:rsidRDefault="00A1071D" w:rsidP="00BE7DD3">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требования которого нарушены</w:t>
            </w:r>
          </w:p>
        </w:tc>
        <w:tc>
          <w:tcPr>
            <w:tcW w:w="2977" w:type="dxa"/>
            <w:tcBorders>
              <w:top w:val="single" w:sz="4" w:space="0" w:color="auto"/>
              <w:left w:val="single" w:sz="4" w:space="0" w:color="auto"/>
              <w:bottom w:val="single" w:sz="4" w:space="0" w:color="auto"/>
            </w:tcBorders>
          </w:tcPr>
          <w:p w:rsidR="00A1071D" w:rsidRPr="000378DA" w:rsidRDefault="00A1071D" w:rsidP="00BE7DD3">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Срок устранения</w:t>
            </w:r>
          </w:p>
          <w:p w:rsidR="00A1071D" w:rsidRPr="000378DA" w:rsidRDefault="00A1071D" w:rsidP="00BE7DD3">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нарушения</w:t>
            </w:r>
          </w:p>
        </w:tc>
      </w:tr>
      <w:tr w:rsidR="00A1071D" w:rsidRPr="000378DA" w:rsidTr="00BE7DD3">
        <w:tc>
          <w:tcPr>
            <w:tcW w:w="840" w:type="dxa"/>
            <w:tcBorders>
              <w:top w:val="single" w:sz="4" w:space="0" w:color="auto"/>
              <w:bottom w:val="single" w:sz="4" w:space="0" w:color="auto"/>
              <w:right w:val="single" w:sz="4" w:space="0" w:color="auto"/>
            </w:tcBorders>
          </w:tcPr>
          <w:p w:rsidR="00A1071D" w:rsidRPr="000378DA" w:rsidRDefault="00A1071D" w:rsidP="00BE7DD3">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1.</w:t>
            </w:r>
          </w:p>
        </w:tc>
        <w:tc>
          <w:tcPr>
            <w:tcW w:w="6106" w:type="dxa"/>
            <w:tcBorders>
              <w:top w:val="nil"/>
              <w:left w:val="single" w:sz="4" w:space="0" w:color="auto"/>
              <w:bottom w:val="single" w:sz="4" w:space="0" w:color="auto"/>
              <w:right w:val="single" w:sz="4" w:space="0" w:color="auto"/>
            </w:tcBorders>
          </w:tcPr>
          <w:p w:rsidR="00A1071D" w:rsidRPr="000378DA" w:rsidRDefault="00A1071D" w:rsidP="00BE7DD3">
            <w:pPr>
              <w:pStyle w:val="a3"/>
              <w:tabs>
                <w:tab w:val="num" w:pos="0"/>
              </w:tabs>
              <w:spacing w:before="0" w:line="240" w:lineRule="auto"/>
              <w:ind w:firstLine="0"/>
              <w:rPr>
                <w:rFonts w:ascii="Times New Roman" w:hAnsi="Times New Roman" w:cs="Times New Roman"/>
              </w:rPr>
            </w:pPr>
          </w:p>
        </w:tc>
        <w:tc>
          <w:tcPr>
            <w:tcW w:w="2977" w:type="dxa"/>
            <w:tcBorders>
              <w:top w:val="nil"/>
              <w:left w:val="single" w:sz="4" w:space="0" w:color="auto"/>
              <w:bottom w:val="single" w:sz="4" w:space="0" w:color="auto"/>
            </w:tcBorders>
          </w:tcPr>
          <w:p w:rsidR="00A1071D" w:rsidRPr="000378DA" w:rsidRDefault="00A1071D" w:rsidP="00BE7DD3">
            <w:pPr>
              <w:pStyle w:val="a3"/>
              <w:tabs>
                <w:tab w:val="num" w:pos="0"/>
              </w:tabs>
              <w:spacing w:before="0" w:line="240" w:lineRule="auto"/>
              <w:ind w:firstLine="0"/>
              <w:rPr>
                <w:rFonts w:ascii="Times New Roman" w:hAnsi="Times New Roman" w:cs="Times New Roman"/>
              </w:rPr>
            </w:pPr>
          </w:p>
        </w:tc>
      </w:tr>
      <w:tr w:rsidR="00A1071D" w:rsidRPr="000378DA" w:rsidTr="00BE7DD3">
        <w:tc>
          <w:tcPr>
            <w:tcW w:w="840" w:type="dxa"/>
            <w:tcBorders>
              <w:top w:val="single" w:sz="4" w:space="0" w:color="auto"/>
              <w:bottom w:val="single" w:sz="4" w:space="0" w:color="auto"/>
              <w:right w:val="single" w:sz="4" w:space="0" w:color="auto"/>
            </w:tcBorders>
          </w:tcPr>
          <w:p w:rsidR="00A1071D" w:rsidRPr="000378DA" w:rsidRDefault="00A1071D" w:rsidP="00BE7DD3">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2.</w:t>
            </w:r>
          </w:p>
        </w:tc>
        <w:tc>
          <w:tcPr>
            <w:tcW w:w="6106" w:type="dxa"/>
            <w:tcBorders>
              <w:top w:val="nil"/>
              <w:left w:val="single" w:sz="4" w:space="0" w:color="auto"/>
              <w:bottom w:val="single" w:sz="4" w:space="0" w:color="auto"/>
              <w:right w:val="single" w:sz="4" w:space="0" w:color="auto"/>
            </w:tcBorders>
          </w:tcPr>
          <w:p w:rsidR="00A1071D" w:rsidRPr="000378DA" w:rsidRDefault="00A1071D" w:rsidP="00BE7DD3">
            <w:pPr>
              <w:pStyle w:val="a3"/>
              <w:tabs>
                <w:tab w:val="num" w:pos="0"/>
              </w:tabs>
              <w:spacing w:before="0" w:line="240" w:lineRule="auto"/>
              <w:ind w:firstLine="0"/>
              <w:rPr>
                <w:rFonts w:ascii="Times New Roman" w:hAnsi="Times New Roman" w:cs="Times New Roman"/>
              </w:rPr>
            </w:pPr>
          </w:p>
        </w:tc>
        <w:tc>
          <w:tcPr>
            <w:tcW w:w="2977" w:type="dxa"/>
            <w:tcBorders>
              <w:top w:val="nil"/>
              <w:left w:val="single" w:sz="4" w:space="0" w:color="auto"/>
              <w:bottom w:val="single" w:sz="4" w:space="0" w:color="auto"/>
            </w:tcBorders>
          </w:tcPr>
          <w:p w:rsidR="00A1071D" w:rsidRPr="000378DA" w:rsidRDefault="00A1071D" w:rsidP="00BE7DD3">
            <w:pPr>
              <w:pStyle w:val="a3"/>
              <w:tabs>
                <w:tab w:val="num" w:pos="0"/>
              </w:tabs>
              <w:spacing w:before="0" w:line="240" w:lineRule="auto"/>
              <w:ind w:firstLine="0"/>
              <w:rPr>
                <w:rFonts w:ascii="Times New Roman" w:hAnsi="Times New Roman" w:cs="Times New Roman"/>
              </w:rPr>
            </w:pPr>
          </w:p>
        </w:tc>
      </w:tr>
      <w:tr w:rsidR="00A1071D" w:rsidRPr="000378DA" w:rsidTr="00BE7DD3">
        <w:tc>
          <w:tcPr>
            <w:tcW w:w="840" w:type="dxa"/>
            <w:tcBorders>
              <w:top w:val="single" w:sz="4" w:space="0" w:color="auto"/>
              <w:bottom w:val="single" w:sz="4" w:space="0" w:color="auto"/>
              <w:right w:val="single" w:sz="4" w:space="0" w:color="auto"/>
            </w:tcBorders>
          </w:tcPr>
          <w:p w:rsidR="00A1071D" w:rsidRPr="000378DA" w:rsidRDefault="00A1071D" w:rsidP="00BE7DD3">
            <w:pPr>
              <w:pStyle w:val="a3"/>
              <w:tabs>
                <w:tab w:val="num" w:pos="0"/>
              </w:tabs>
              <w:spacing w:before="0" w:line="240" w:lineRule="auto"/>
              <w:ind w:firstLine="0"/>
              <w:rPr>
                <w:rFonts w:ascii="Times New Roman" w:hAnsi="Times New Roman" w:cs="Times New Roman"/>
              </w:rPr>
            </w:pPr>
            <w:r w:rsidRPr="000378DA">
              <w:rPr>
                <w:rFonts w:ascii="Times New Roman" w:hAnsi="Times New Roman" w:cs="Times New Roman"/>
              </w:rPr>
              <w:t>3.</w:t>
            </w:r>
          </w:p>
        </w:tc>
        <w:tc>
          <w:tcPr>
            <w:tcW w:w="6106" w:type="dxa"/>
            <w:tcBorders>
              <w:top w:val="nil"/>
              <w:left w:val="single" w:sz="4" w:space="0" w:color="auto"/>
              <w:bottom w:val="single" w:sz="4" w:space="0" w:color="auto"/>
              <w:right w:val="single" w:sz="4" w:space="0" w:color="auto"/>
            </w:tcBorders>
          </w:tcPr>
          <w:p w:rsidR="00A1071D" w:rsidRPr="000378DA" w:rsidRDefault="00A1071D" w:rsidP="00BE7DD3">
            <w:pPr>
              <w:pStyle w:val="a3"/>
              <w:tabs>
                <w:tab w:val="num" w:pos="0"/>
              </w:tabs>
              <w:spacing w:before="0" w:line="240" w:lineRule="auto"/>
              <w:ind w:firstLine="0"/>
              <w:rPr>
                <w:rFonts w:ascii="Times New Roman" w:hAnsi="Times New Roman" w:cs="Times New Roman"/>
              </w:rPr>
            </w:pPr>
          </w:p>
        </w:tc>
        <w:tc>
          <w:tcPr>
            <w:tcW w:w="2977" w:type="dxa"/>
            <w:tcBorders>
              <w:top w:val="nil"/>
              <w:left w:val="single" w:sz="4" w:space="0" w:color="auto"/>
              <w:bottom w:val="single" w:sz="4" w:space="0" w:color="auto"/>
            </w:tcBorders>
          </w:tcPr>
          <w:p w:rsidR="00A1071D" w:rsidRPr="000378DA" w:rsidRDefault="00A1071D" w:rsidP="00BE7DD3">
            <w:pPr>
              <w:pStyle w:val="a3"/>
              <w:tabs>
                <w:tab w:val="num" w:pos="0"/>
              </w:tabs>
              <w:spacing w:before="0" w:line="240" w:lineRule="auto"/>
              <w:ind w:firstLine="0"/>
              <w:rPr>
                <w:rFonts w:ascii="Times New Roman" w:hAnsi="Times New Roman" w:cs="Times New Roman"/>
              </w:rPr>
            </w:pPr>
          </w:p>
        </w:tc>
      </w:tr>
    </w:tbl>
    <w:p w:rsidR="00A1071D" w:rsidRPr="000378DA" w:rsidRDefault="00A1071D" w:rsidP="00A1071D">
      <w:pPr>
        <w:pStyle w:val="a3"/>
        <w:tabs>
          <w:tab w:val="num" w:pos="0"/>
        </w:tabs>
        <w:spacing w:before="0" w:line="240" w:lineRule="auto"/>
        <w:ind w:firstLine="0"/>
        <w:rPr>
          <w:rFonts w:ascii="Times New Roman" w:hAnsi="Times New Roman" w:cs="Times New Roman"/>
        </w:rPr>
      </w:pPr>
    </w:p>
    <w:p w:rsidR="00A1071D" w:rsidRPr="000378DA" w:rsidRDefault="00A1071D" w:rsidP="00A1071D">
      <w:pPr>
        <w:pStyle w:val="a3"/>
        <w:tabs>
          <w:tab w:val="num" w:pos="0"/>
        </w:tabs>
        <w:spacing w:before="0" w:line="240" w:lineRule="auto"/>
        <w:ind w:firstLine="0"/>
        <w:rPr>
          <w:rFonts w:ascii="Times New Roman" w:hAnsi="Times New Roman" w:cs="Times New Roman"/>
        </w:rPr>
      </w:pPr>
    </w:p>
    <w:p w:rsidR="00A1071D" w:rsidRPr="000378DA" w:rsidRDefault="00A1071D" w:rsidP="00A1071D">
      <w:pPr>
        <w:pStyle w:val="a3"/>
        <w:tabs>
          <w:tab w:val="num" w:pos="0"/>
        </w:tabs>
        <w:spacing w:before="0" w:line="240" w:lineRule="auto"/>
        <w:ind w:firstLine="0"/>
        <w:rPr>
          <w:rFonts w:ascii="Times New Roman" w:hAnsi="Times New Roman" w:cs="Times New Roman"/>
        </w:rPr>
      </w:pPr>
      <w:r>
        <w:rPr>
          <w:rFonts w:ascii="Times New Roman" w:hAnsi="Times New Roman" w:cs="Times New Roman"/>
        </w:rPr>
        <w:t xml:space="preserve">Глава Администрации </w:t>
      </w:r>
      <w:r>
        <w:rPr>
          <w:rFonts w:ascii="Times New Roman" w:hAnsi="Times New Roman" w:cs="Times New Roman"/>
        </w:rPr>
        <w:tab/>
      </w:r>
      <w:r>
        <w:rPr>
          <w:rFonts w:ascii="Times New Roman" w:hAnsi="Times New Roman" w:cs="Times New Roman"/>
        </w:rPr>
        <w:tab/>
      </w:r>
      <w:r w:rsidRPr="000378DA">
        <w:rPr>
          <w:rFonts w:ascii="Times New Roman" w:hAnsi="Times New Roman" w:cs="Times New Roman"/>
        </w:rPr>
        <w:t xml:space="preserve">__________________   </w:t>
      </w:r>
      <w:r>
        <w:rPr>
          <w:rFonts w:ascii="Times New Roman" w:hAnsi="Times New Roman" w:cs="Times New Roman"/>
        </w:rPr>
        <w:t xml:space="preserve">                      ________________</w:t>
      </w:r>
    </w:p>
    <w:p w:rsidR="00A1071D" w:rsidRPr="007164EB" w:rsidRDefault="00A1071D" w:rsidP="00A1071D">
      <w:pPr>
        <w:pStyle w:val="a3"/>
        <w:tabs>
          <w:tab w:val="num" w:pos="0"/>
        </w:tabs>
        <w:spacing w:before="0" w:line="240" w:lineRule="auto"/>
        <w:ind w:firstLine="0"/>
        <w:rPr>
          <w:rFonts w:ascii="Times New Roman" w:hAnsi="Times New Roman" w:cs="Times New Roman"/>
          <w:sz w:val="20"/>
          <w:szCs w:val="20"/>
        </w:rPr>
      </w:pPr>
      <w:r w:rsidRPr="007164E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164EB">
        <w:rPr>
          <w:rFonts w:ascii="Times New Roman" w:hAnsi="Times New Roman" w:cs="Times New Roman"/>
          <w:sz w:val="20"/>
          <w:szCs w:val="20"/>
        </w:rPr>
        <w:t xml:space="preserve"> (подпись, печать)              </w:t>
      </w:r>
      <w:r>
        <w:rPr>
          <w:rFonts w:ascii="Times New Roman" w:hAnsi="Times New Roman" w:cs="Times New Roman"/>
          <w:sz w:val="20"/>
          <w:szCs w:val="20"/>
        </w:rPr>
        <w:t xml:space="preserve">             </w:t>
      </w:r>
      <w:r w:rsidRPr="007164EB">
        <w:rPr>
          <w:rFonts w:ascii="Times New Roman" w:hAnsi="Times New Roman" w:cs="Times New Roman"/>
          <w:sz w:val="20"/>
          <w:szCs w:val="20"/>
        </w:rPr>
        <w:t xml:space="preserve">            (инициалы, фамилия)</w:t>
      </w:r>
    </w:p>
    <w:p w:rsidR="00A1071D" w:rsidRPr="000378DA" w:rsidRDefault="00A1071D" w:rsidP="00A1071D">
      <w:pPr>
        <w:pStyle w:val="a3"/>
        <w:tabs>
          <w:tab w:val="num" w:pos="0"/>
        </w:tabs>
        <w:spacing w:before="0" w:line="240" w:lineRule="auto"/>
        <w:ind w:firstLine="0"/>
        <w:rPr>
          <w:rFonts w:ascii="Times New Roman" w:hAnsi="Times New Roman" w:cs="Times New Roman"/>
        </w:rPr>
      </w:pPr>
    </w:p>
    <w:p w:rsidR="00A1071D" w:rsidRPr="000378DA" w:rsidRDefault="00A1071D" w:rsidP="00A1071D">
      <w:pPr>
        <w:pStyle w:val="a3"/>
        <w:tabs>
          <w:tab w:val="num" w:pos="0"/>
        </w:tabs>
        <w:spacing w:before="0" w:line="240" w:lineRule="auto"/>
        <w:ind w:firstLine="0"/>
        <w:rPr>
          <w:rFonts w:ascii="Times New Roman" w:hAnsi="Times New Roman" w:cs="Times New Roman"/>
        </w:rPr>
      </w:pPr>
    </w:p>
    <w:p w:rsidR="00A1071D" w:rsidRPr="000378DA" w:rsidRDefault="00A1071D" w:rsidP="00A1071D">
      <w:pPr>
        <w:pStyle w:val="a3"/>
        <w:tabs>
          <w:tab w:val="num" w:pos="0"/>
        </w:tabs>
        <w:spacing w:before="0" w:line="240" w:lineRule="auto"/>
        <w:ind w:firstLine="0"/>
        <w:rPr>
          <w:rFonts w:ascii="Times New Roman" w:hAnsi="Times New Roman" w:cs="Times New Roman"/>
        </w:rPr>
      </w:pPr>
    </w:p>
    <w:p w:rsidR="00BF2D31" w:rsidRDefault="00BF2D31"/>
    <w:sectPr w:rsidR="00BF2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D9"/>
    <w:rsid w:val="00220089"/>
    <w:rsid w:val="009E2DF2"/>
    <w:rsid w:val="00A1071D"/>
    <w:rsid w:val="00B74E91"/>
    <w:rsid w:val="00BF2D31"/>
    <w:rsid w:val="00CF28D9"/>
    <w:rsid w:val="00F64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1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1071D"/>
    <w:pPr>
      <w:widowControl/>
      <w:autoSpaceDE/>
      <w:autoSpaceDN/>
      <w:adjustRightInd/>
      <w:spacing w:before="120" w:line="360" w:lineRule="auto"/>
      <w:ind w:firstLine="709"/>
      <w:jc w:val="both"/>
    </w:pPr>
  </w:style>
  <w:style w:type="character" w:customStyle="1" w:styleId="a4">
    <w:name w:val="Основной текст с отступом Знак"/>
    <w:basedOn w:val="a0"/>
    <w:link w:val="a3"/>
    <w:rsid w:val="00A1071D"/>
    <w:rPr>
      <w:rFonts w:ascii="Arial" w:eastAsia="Times New Roman" w:hAnsi="Arial" w:cs="Arial"/>
      <w:sz w:val="24"/>
      <w:szCs w:val="24"/>
      <w:lang w:eastAsia="ru-RU"/>
    </w:rPr>
  </w:style>
  <w:style w:type="character" w:styleId="a5">
    <w:name w:val="Hyperlink"/>
    <w:basedOn w:val="a0"/>
    <w:rsid w:val="00A1071D"/>
    <w:rPr>
      <w:rFonts w:cs="Times New Roman"/>
      <w:color w:val="0000FF"/>
      <w:u w:val="single"/>
    </w:rPr>
  </w:style>
  <w:style w:type="paragraph" w:styleId="a6">
    <w:name w:val="Balloon Text"/>
    <w:basedOn w:val="a"/>
    <w:link w:val="a7"/>
    <w:uiPriority w:val="99"/>
    <w:semiHidden/>
    <w:unhideWhenUsed/>
    <w:rsid w:val="009E2DF2"/>
    <w:rPr>
      <w:rFonts w:ascii="Tahoma" w:hAnsi="Tahoma" w:cs="Tahoma"/>
      <w:sz w:val="16"/>
      <w:szCs w:val="16"/>
    </w:rPr>
  </w:style>
  <w:style w:type="character" w:customStyle="1" w:styleId="a7">
    <w:name w:val="Текст выноски Знак"/>
    <w:basedOn w:val="a0"/>
    <w:link w:val="a6"/>
    <w:uiPriority w:val="99"/>
    <w:semiHidden/>
    <w:rsid w:val="009E2D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1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1071D"/>
    <w:pPr>
      <w:widowControl/>
      <w:autoSpaceDE/>
      <w:autoSpaceDN/>
      <w:adjustRightInd/>
      <w:spacing w:before="120" w:line="360" w:lineRule="auto"/>
      <w:ind w:firstLine="709"/>
      <w:jc w:val="both"/>
    </w:pPr>
  </w:style>
  <w:style w:type="character" w:customStyle="1" w:styleId="a4">
    <w:name w:val="Основной текст с отступом Знак"/>
    <w:basedOn w:val="a0"/>
    <w:link w:val="a3"/>
    <w:rsid w:val="00A1071D"/>
    <w:rPr>
      <w:rFonts w:ascii="Arial" w:eastAsia="Times New Roman" w:hAnsi="Arial" w:cs="Arial"/>
      <w:sz w:val="24"/>
      <w:szCs w:val="24"/>
      <w:lang w:eastAsia="ru-RU"/>
    </w:rPr>
  </w:style>
  <w:style w:type="character" w:styleId="a5">
    <w:name w:val="Hyperlink"/>
    <w:basedOn w:val="a0"/>
    <w:rsid w:val="00A1071D"/>
    <w:rPr>
      <w:rFonts w:cs="Times New Roman"/>
      <w:color w:val="0000FF"/>
      <w:u w:val="single"/>
    </w:rPr>
  </w:style>
  <w:style w:type="paragraph" w:styleId="a6">
    <w:name w:val="Balloon Text"/>
    <w:basedOn w:val="a"/>
    <w:link w:val="a7"/>
    <w:uiPriority w:val="99"/>
    <w:semiHidden/>
    <w:unhideWhenUsed/>
    <w:rsid w:val="009E2DF2"/>
    <w:rPr>
      <w:rFonts w:ascii="Tahoma" w:hAnsi="Tahoma" w:cs="Tahoma"/>
      <w:sz w:val="16"/>
      <w:szCs w:val="16"/>
    </w:rPr>
  </w:style>
  <w:style w:type="character" w:customStyle="1" w:styleId="a7">
    <w:name w:val="Текст выноски Знак"/>
    <w:basedOn w:val="a0"/>
    <w:link w:val="a6"/>
    <w:uiPriority w:val="99"/>
    <w:semiHidden/>
    <w:rsid w:val="009E2D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5C0C0AAB410C90131AD32D2907B14D9FEC01FA9646D6FEE5387737C3F455E77FE845CD7D10A4D5B2E14D7C87174D11nBPEC" TargetMode="External"/><Relationship Id="rId18" Type="http://schemas.openxmlformats.org/officeDocument/2006/relationships/hyperlink" Target="consultantplus://offline/ref=E85700D219DA66D28826D52F148301A5026F96F1EFEC63C7748E3C43B3CAFDAE0930F9E6A8EBF08A5B9350E5827F77D338F00479D741D802GBiBB" TargetMode="External"/><Relationship Id="rId26" Type="http://schemas.openxmlformats.org/officeDocument/2006/relationships/hyperlink" Target="consultantplus://offline/ref=6F133ECD71AED7C9EB92F3902940A6AA85A225A94C3609A2A696BF694BE222A22811BFB48D69B95A337217A3850226B" TargetMode="External"/><Relationship Id="rId39" Type="http://schemas.openxmlformats.org/officeDocument/2006/relationships/hyperlink" Target="garantF1://12064247.1222" TargetMode="External"/><Relationship Id="rId21" Type="http://schemas.openxmlformats.org/officeDocument/2006/relationships/hyperlink" Target="consultantplus://offline/ref=E85700D219DA66D28826D52F148301A5026C92F3E1EE63C7748E3C43B3CAFDAE0930F9E5AAEAFBDE0DDC51B9C52A64D03DF0067CC8G4iAB" TargetMode="External"/><Relationship Id="rId34" Type="http://schemas.openxmlformats.org/officeDocument/2006/relationships/hyperlink" Target="garantF1://12077032.1000" TargetMode="External"/><Relationship Id="rId42" Type="http://schemas.openxmlformats.org/officeDocument/2006/relationships/hyperlink" Target="consultantplus://offline/ref=E90571E5DE83A013717452D6C30F8A0ADE47CB9A77E3F3B2526F0FCC1710C915721008827AF9FE3DFFBD800A57B3F588F330E8A78F40CFDBX4oFD" TargetMode="External"/><Relationship Id="rId47" Type="http://schemas.openxmlformats.org/officeDocument/2006/relationships/hyperlink" Target="consultantplus://offline/ref=E90571E5DE83A01371744CDBD563D004D44E979278E0F1E30E3054914019C342355F51C03EF4FE3BF6B6D35D18B2A9CFA623EBA28F42CAC444FCA4XAo5D" TargetMode="External"/><Relationship Id="rId50" Type="http://schemas.openxmlformats.org/officeDocument/2006/relationships/hyperlink" Target="consultantplus://offline/ref=E90571E5DE83A013717452D6C30F8A0ADE47CB9A77E3F3B2526F0FCC1710C915721008827AF9FE3EF1BD800A57B3F588F330E8A78F40CFDBX4oFD" TargetMode="External"/><Relationship Id="rId55" Type="http://schemas.openxmlformats.org/officeDocument/2006/relationships/hyperlink" Target="consultantplus://offline/ref=E90571E5DE83A013717452D6C30F8A0ADE47CA9779E3F3B2526F0FCC1710C9156010508E79F9E13BF3A8D65B12XEoFD" TargetMode="External"/><Relationship Id="rId7" Type="http://schemas.openxmlformats.org/officeDocument/2006/relationships/hyperlink" Target="garantF1://12064247.0" TargetMode="External"/><Relationship Id="rId12" Type="http://schemas.openxmlformats.org/officeDocument/2006/relationships/hyperlink" Target="garantF1://12077032.0" TargetMode="External"/><Relationship Id="rId17" Type="http://schemas.openxmlformats.org/officeDocument/2006/relationships/hyperlink" Target="consultantplus://offline/ref=E85700D219DA66D28826D52F148301A5026C92F3E1EE63C7748E3C43B3CAFDAE0930F9E5A1E8FBDE0DDC51B9C52A64D03DF0067CC8G4iAB" TargetMode="External"/><Relationship Id="rId25" Type="http://schemas.openxmlformats.org/officeDocument/2006/relationships/hyperlink" Target="consultantplus://offline/ref=6F133ECD71AED7C9EB92F3902940A6AA85A225A94C3609A2A696BF694BE222A23A11E7BB8C68AC0E672840AE872FA08E9D03ABBA700121B" TargetMode="External"/><Relationship Id="rId33" Type="http://schemas.openxmlformats.org/officeDocument/2006/relationships/hyperlink" Target="consultantplus://offline/ref=A7979F9C5FE0FFC2B57F5DEA50491CB23CD4138ECFF3A4DF9398A2638B6DB597F7D32FFB2869CF44D091259B671FAEF626CE8CBB5BBF7A58191103146CC" TargetMode="External"/><Relationship Id="rId38" Type="http://schemas.openxmlformats.org/officeDocument/2006/relationships/hyperlink" Target="garantF1://12064247.1221" TargetMode="External"/><Relationship Id="rId46" Type="http://schemas.openxmlformats.org/officeDocument/2006/relationships/hyperlink" Target="consultantplus://offline/ref=E90571E5DE83A01371744CDBD563D004D44E979278E0F1E30E3054914019C342355F51C03EF4FE3BF6B6D35D18B2A9CFA623EBA28F42CAC444FCA4XAo5D"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85700D219DA66D28826D52F148301A5026C92F3E1EE63C7748E3C43B3CAFDAE0930F9E5A1EAFBDE0DDC51B9C52A64D03DF0067CC8G4iAB" TargetMode="External"/><Relationship Id="rId20" Type="http://schemas.openxmlformats.org/officeDocument/2006/relationships/hyperlink" Target="consultantplus://offline/ref=E85700D219DA66D28826D52F148301A5026C92F3E1EE63C7748E3C43B3CAFDAE0930F9E5A1EFFBDE0DDC51B9C52A64D03DF0067CC8G4iAB" TargetMode="External"/><Relationship Id="rId29" Type="http://schemas.openxmlformats.org/officeDocument/2006/relationships/hyperlink" Target="consultantplus://offline/ref=3A70F4DF65DC690EC426E8CBFEE44E1D9833AA3F0E83A9F5A260364E9540089F01BC7947C188D4E049EA9E94A7z8B3C" TargetMode="External"/><Relationship Id="rId41" Type="http://schemas.openxmlformats.org/officeDocument/2006/relationships/hyperlink" Target="consultantplus://offline/ref=E90571E5DE83A013717452D6C30F8A0ADE47CB9A77E3F3B2526F0FCC1710C915721008827AF9FE3EF1BD800A57B3F588F330E8A78F40CFDBX4oFD" TargetMode="External"/><Relationship Id="rId54" Type="http://schemas.openxmlformats.org/officeDocument/2006/relationships/hyperlink" Target="consultantplus://offline/ref=E90571E5DE83A013717452D6C30F8A0ADE47CB9A77E3F3B2526F0FCC1710C915721008817CF9F46FA7F2815610E6E68BF630EAA290X4oBD" TargetMode="External"/><Relationship Id="rId1" Type="http://schemas.openxmlformats.org/officeDocument/2006/relationships/styles" Target="styles.xml"/><Relationship Id="rId6" Type="http://schemas.openxmlformats.org/officeDocument/2006/relationships/hyperlink" Target="garantF1://12064247.0" TargetMode="External"/><Relationship Id="rId11" Type="http://schemas.openxmlformats.org/officeDocument/2006/relationships/hyperlink" Target="garantF1://10004313.0" TargetMode="External"/><Relationship Id="rId24" Type="http://schemas.openxmlformats.org/officeDocument/2006/relationships/hyperlink" Target="consultantplus://offline/ref=6F133ECD71AED7C9EB92F3902940A6AA85A225A94C3609A2A696BF694BE222A22811BFB48D69B95A337217A3850226B" TargetMode="External"/><Relationship Id="rId32" Type="http://schemas.openxmlformats.org/officeDocument/2006/relationships/hyperlink" Target="consultantplus://offline/ref=C96E3B76FD0F809FFFA32EF34515D311F47CC877D2340A0D8AAB76C15FE2E3FAA3DF7AE68DBE4DDBDA0B42AF5A3EBDA0284E0B37435F62C4wEj1C" TargetMode="External"/><Relationship Id="rId37" Type="http://schemas.openxmlformats.org/officeDocument/2006/relationships/hyperlink" Target="consultantplus://offline/ref=F3A078017A1EDCFE7C422A9914393CDCA8D9C44D79ED3F5937E731149FE019745292A5FBEB215D8F8D907837C7F06895BC38BD33G1E2D" TargetMode="External"/><Relationship Id="rId40" Type="http://schemas.openxmlformats.org/officeDocument/2006/relationships/hyperlink" Target="consultantplus://offline/ref=B9344E5D6AFC20B1C753C248DC6BB24CA788C63CC1F98AC48C6A5704977E38517A01336C2CCB07CC84B31E52E6604D06704F9DC7g5hCD" TargetMode="External"/><Relationship Id="rId45" Type="http://schemas.openxmlformats.org/officeDocument/2006/relationships/hyperlink" Target="consultantplus://offline/ref=E90571E5DE83A013717452D6C30F8A0ADE47CB9A77E3F3B2526F0FCC1710C9157210088178FAF46FA7F2815610E6E68BF630EAA290X4oBD" TargetMode="External"/><Relationship Id="rId53" Type="http://schemas.openxmlformats.org/officeDocument/2006/relationships/hyperlink" Target="consultantplus://offline/ref=E90571E5DE83A013717452D6C30F8A0ADF45CF9C7CE5F3B2526F0FCC1710C915721008827AFBF46FA7F2815610E6E68BF630EAA290X4oBD" TargetMode="External"/><Relationship Id="rId58" Type="http://schemas.openxmlformats.org/officeDocument/2006/relationships/hyperlink" Target="consultantplus://offline/ref=C6AA344380A0239F21BAB3E4814DEE55FF98636DDDC2C0B717B856FF3C7B6C54DD268CD261B166CE10225D124A7ED0A4B79E3770A4068AEE522DBDZD7CG" TargetMode="External"/><Relationship Id="rId5" Type="http://schemas.openxmlformats.org/officeDocument/2006/relationships/hyperlink" Target="garantF1://10004313.5" TargetMode="External"/><Relationship Id="rId15" Type="http://schemas.openxmlformats.org/officeDocument/2006/relationships/hyperlink" Target="consultantplus://offline/ref=E85700D219DA66D28826D52F148301A5026C92F3E1EE63C7748E3C43B3CAFDAE0930F9E4AAECFBDE0DDC51B9C52A64D03DF0067CC8G4iAB" TargetMode="External"/><Relationship Id="rId23" Type="http://schemas.openxmlformats.org/officeDocument/2006/relationships/hyperlink" Target="consultantplus://offline/ref=E85700D219DA66D28826D52F148301A5026C92F3E1EE63C7748E3C43B3CAFDAE1B30A1EAABEBEE8A598606B4C7G2i3B" TargetMode="External"/><Relationship Id="rId28" Type="http://schemas.openxmlformats.org/officeDocument/2006/relationships/hyperlink" Target="consultantplus://offline/ref=3A70F4DF65DC690EC426F6C6E8881413923AF73A0184A0AAF93F6D13C24902C854F378098685CBE04CF59B91ADDEBCCF4A109C7011D72BE11ED2E7zEBEC" TargetMode="External"/><Relationship Id="rId36" Type="http://schemas.openxmlformats.org/officeDocument/2006/relationships/hyperlink" Target="consultantplus://offline/ref=32FD75659627B34D05D452A96CA875D12243B64A6D11D2B1DD13C118A09DB4E8C69502AD8B8BC870C155E133B8DBA44D802576B3B71FB965f7y7F" TargetMode="External"/><Relationship Id="rId49" Type="http://schemas.openxmlformats.org/officeDocument/2006/relationships/hyperlink" Target="consultantplus://offline/ref=E90571E5DE83A01371744CDBD563D004D44E979278E0F1E30E3054914019C342355F51C03EF4FE3BF6B6D35D18B2A9CFA623EBA28F42CAC444FCA4XAo5D" TargetMode="External"/><Relationship Id="rId57" Type="http://schemas.openxmlformats.org/officeDocument/2006/relationships/hyperlink" Target="consultantplus://offline/ref=C6AA344380A0239F21BAADE99721B45BF5913F65D0C0CDE14AE70DA26B7266039A69D59025BC65CB13290844057F8CE3E28D3475A4048FF1Z579G" TargetMode="External"/><Relationship Id="rId10" Type="http://schemas.openxmlformats.org/officeDocument/2006/relationships/hyperlink" Target="garantF1://12064247.0" TargetMode="External"/><Relationship Id="rId19" Type="http://schemas.openxmlformats.org/officeDocument/2006/relationships/hyperlink" Target="consultantplus://offline/ref=E85700D219DA66D28826D52F148301A5026C92F3E1EE63C7748E3C43B3CAFDAE0930F9E5AEE9FBDE0DDC51B9C52A64D03DF0067CC8G4iAB" TargetMode="External"/><Relationship Id="rId31" Type="http://schemas.openxmlformats.org/officeDocument/2006/relationships/hyperlink" Target="consultantplus://offline/ref=C96E3B76FD0F809FFFA32EF34515D311F47CC877D2340A0D8AAB76C15FE2E3FAA3DF7AE68DBE4DD8D40B42AF5A3EBDA0284E0B37435F62C4wEj1C" TargetMode="External"/><Relationship Id="rId44" Type="http://schemas.openxmlformats.org/officeDocument/2006/relationships/hyperlink" Target="consultantplus://offline/ref=E90571E5DE83A013717452D6C30F8A0ADE47CB9A77E3F3B2526F0FCC1710C9157210088178FBF46FA7F2815610E6E68BF630EAA290X4oBD" TargetMode="External"/><Relationship Id="rId52" Type="http://schemas.openxmlformats.org/officeDocument/2006/relationships/hyperlink" Target="consultantplus://offline/ref=E90571E5DE83A01371744CDBD563D004D44E979278E0F1E30E3054914019C342355F51C03EF4FE3BF6B6D35D18B2A9CFA623EBA28F42CAC444FCA4XAo5D"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consultantplus://offline/ref=33000645C843DCDABE0ABD760A3483B8FB7F425BDC6DAFF9C85DE404F3369ADA13EB1396980E22D880620C8A4E3FEF36D5FFE901DE51084EyFf8B" TargetMode="External"/><Relationship Id="rId22" Type="http://schemas.openxmlformats.org/officeDocument/2006/relationships/hyperlink" Target="consultantplus://offline/ref=E85700D219DA66D28826D52F148301A5026C92F3E1EE63C7748E3C43B3CAFDAE0930F9E5A0E9FBDE0DDC51B9C52A64D03DF0067CC8G4iAB" TargetMode="External"/><Relationship Id="rId27" Type="http://schemas.openxmlformats.org/officeDocument/2006/relationships/hyperlink" Target="consultantplus://offline/ref=6F133ECD71AED7C9EB92F3902940A6AA85A225A94C3609A2A696BF694BE222A22811BFB48D69B95A337217A3850226B" TargetMode="External"/><Relationship Id="rId30" Type="http://schemas.openxmlformats.org/officeDocument/2006/relationships/hyperlink" Target="consultantplus://offline/ref=CB5E4E905E30347F65FF91BF7A13D710B65D74258D7C51EA702166E550F9C8121CC579A7AB5561AE21116F9211U7Y9C" TargetMode="External"/><Relationship Id="rId35" Type="http://schemas.openxmlformats.org/officeDocument/2006/relationships/hyperlink" Target="garantF1://12077032.11000" TargetMode="External"/><Relationship Id="rId43" Type="http://schemas.openxmlformats.org/officeDocument/2006/relationships/hyperlink" Target="garantF1://12067036.0" TargetMode="External"/><Relationship Id="rId48" Type="http://schemas.openxmlformats.org/officeDocument/2006/relationships/hyperlink" Target="consultantplus://offline/ref=E90571E5DE83A01371744CDBD563D004D44E979278E0F1E30E3054914019C342355F51C03EF4FE3BF6B6D35D18B2A9CFA623EBA28F42CAC444FCA4XAo5D" TargetMode="External"/><Relationship Id="rId56" Type="http://schemas.openxmlformats.org/officeDocument/2006/relationships/hyperlink" Target="consultantplus://offline/ref=C6AA344380A0239F21BAADE99721B45BF5913F65D0C0CDE14AE70DA26B72660388698D9C26BC79CE153C5E1540Z273G" TargetMode="External"/><Relationship Id="rId8" Type="http://schemas.openxmlformats.org/officeDocument/2006/relationships/hyperlink" Target="garantF1://12025267.0" TargetMode="External"/><Relationship Id="rId51" Type="http://schemas.openxmlformats.org/officeDocument/2006/relationships/hyperlink" Target="consultantplus://offline/ref=E90571E5DE83A013717452D6C30F8A0ADE47CB9A77E3F3B2526F0FCC1710C915721008827AF9FE3DFFBD800A57B3F588F330E8A78F40CFDBX4oF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25</Pages>
  <Words>12712</Words>
  <Characters>72460</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user</cp:lastModifiedBy>
  <cp:revision>4</cp:revision>
  <cp:lastPrinted>2020-12-15T09:36:00Z</cp:lastPrinted>
  <dcterms:created xsi:type="dcterms:W3CDTF">2020-12-15T08:34:00Z</dcterms:created>
  <dcterms:modified xsi:type="dcterms:W3CDTF">2020-12-24T07:44:00Z</dcterms:modified>
</cp:coreProperties>
</file>