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1B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 xml:space="preserve"> АДМИНИСТРАЦИЯ 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БУДОГОЩСКОЕ ГОРОДСКОЕ  ПОСЕЛЕНИЕ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877732" w:rsidRDefault="00877732" w:rsidP="00E26C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77732" w:rsidRPr="00001B69" w:rsidRDefault="00877732" w:rsidP="00877732">
      <w:pPr>
        <w:jc w:val="center"/>
        <w:rPr>
          <w:rFonts w:ascii="Times New Roman" w:hAnsi="Times New Roman"/>
          <w:b/>
        </w:rPr>
      </w:pPr>
      <w:r w:rsidRPr="00001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877732" w:rsidRDefault="0087773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11986" w:rsidRPr="004C4AE2" w:rsidRDefault="004C4AE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4721DC">
        <w:rPr>
          <w:rFonts w:ascii="Times New Roman" w:hAnsi="Times New Roman"/>
          <w:sz w:val="22"/>
          <w:szCs w:val="22"/>
        </w:rPr>
        <w:t>О</w:t>
      </w:r>
      <w:r w:rsidR="00877732" w:rsidRPr="004721DC">
        <w:rPr>
          <w:rFonts w:ascii="Times New Roman" w:hAnsi="Times New Roman"/>
          <w:sz w:val="22"/>
          <w:szCs w:val="22"/>
        </w:rPr>
        <w:t>т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 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41605">
        <w:rPr>
          <w:rFonts w:ascii="Times New Roman" w:hAnsi="Times New Roman"/>
          <w:sz w:val="22"/>
          <w:szCs w:val="22"/>
          <w:u w:val="single"/>
        </w:rPr>
        <w:t xml:space="preserve">09 ноября 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>201</w:t>
      </w:r>
      <w:r w:rsidR="00275DA4">
        <w:rPr>
          <w:rFonts w:ascii="Times New Roman" w:hAnsi="Times New Roman"/>
          <w:sz w:val="22"/>
          <w:szCs w:val="22"/>
          <w:u w:val="single"/>
        </w:rPr>
        <w:t>6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 xml:space="preserve"> года  №</w:t>
      </w:r>
      <w:r w:rsidR="00641605">
        <w:rPr>
          <w:rFonts w:ascii="Times New Roman" w:hAnsi="Times New Roman"/>
          <w:sz w:val="22"/>
          <w:szCs w:val="22"/>
          <w:u w:val="single"/>
        </w:rPr>
        <w:t xml:space="preserve"> 143</w:t>
      </w:r>
      <w:r w:rsidR="00BB3FE0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4C4AE2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4C4AE2" w:rsidRPr="004721DC" w:rsidRDefault="004C4AE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</w:p>
    <w:p w:rsidR="00275DA4" w:rsidRDefault="00275DA4" w:rsidP="00623562">
      <w:pPr>
        <w:tabs>
          <w:tab w:val="left" w:pos="4395"/>
        </w:tabs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внесении изменений в</w:t>
      </w:r>
      <w:r w:rsidR="00903FD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постановление </w:t>
      </w:r>
      <w:r w:rsidR="00903F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</w:t>
      </w:r>
      <w:r w:rsidR="00903FD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07.12.2015г</w:t>
      </w:r>
    </w:p>
    <w:p w:rsidR="00711986" w:rsidRDefault="00275DA4" w:rsidP="00623562">
      <w:pPr>
        <w:tabs>
          <w:tab w:val="left" w:pos="4395"/>
        </w:tabs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228 «</w:t>
      </w:r>
      <w:r w:rsidR="00711986" w:rsidRPr="00877732">
        <w:rPr>
          <w:rFonts w:ascii="Times New Roman" w:hAnsi="Times New Roman"/>
          <w:sz w:val="20"/>
          <w:szCs w:val="20"/>
        </w:rPr>
        <w:t>Об</w:t>
      </w:r>
      <w:r w:rsidR="00711986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 xml:space="preserve"> утверждении </w:t>
      </w:r>
      <w:r w:rsidR="00711986">
        <w:rPr>
          <w:rFonts w:ascii="Times New Roman" w:hAnsi="Times New Roman"/>
          <w:sz w:val="20"/>
          <w:szCs w:val="20"/>
        </w:rPr>
        <w:t xml:space="preserve"> </w:t>
      </w:r>
      <w:r w:rsidR="00711986" w:rsidRPr="00877732"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711986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>муниципальной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623562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>программы</w:t>
      </w:r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877732"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муниципального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      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образования  </w:t>
      </w:r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7732">
        <w:rPr>
          <w:rFonts w:ascii="Times New Roman" w:hAnsi="Times New Roman"/>
          <w:sz w:val="20"/>
          <w:szCs w:val="20"/>
        </w:rPr>
        <w:t>Будогощское</w:t>
      </w:r>
      <w:proofErr w:type="spellEnd"/>
      <w:r w:rsidR="00275DA4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r w:rsidRPr="00877732">
        <w:rPr>
          <w:rFonts w:ascii="Times New Roman" w:hAnsi="Times New Roman"/>
          <w:sz w:val="20"/>
          <w:szCs w:val="20"/>
        </w:rPr>
        <w:t xml:space="preserve"> городское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поселение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7732">
        <w:rPr>
          <w:rFonts w:ascii="Times New Roman" w:hAnsi="Times New Roman"/>
          <w:sz w:val="20"/>
          <w:szCs w:val="20"/>
        </w:rPr>
        <w:t>Киришского</w:t>
      </w:r>
      <w:proofErr w:type="spellEnd"/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77732">
        <w:rPr>
          <w:rFonts w:ascii="Times New Roman" w:hAnsi="Times New Roman"/>
          <w:sz w:val="20"/>
          <w:szCs w:val="20"/>
        </w:rPr>
        <w:t>муниципального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77732">
        <w:rPr>
          <w:rFonts w:ascii="Times New Roman" w:hAnsi="Times New Roman"/>
          <w:sz w:val="20"/>
          <w:szCs w:val="20"/>
        </w:rPr>
        <w:t xml:space="preserve"> района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</w:t>
      </w:r>
      <w:r w:rsidRPr="00877732">
        <w:rPr>
          <w:rFonts w:ascii="Times New Roman" w:hAnsi="Times New Roman"/>
          <w:sz w:val="20"/>
          <w:szCs w:val="20"/>
        </w:rPr>
        <w:t xml:space="preserve">Ленинградской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r w:rsidRPr="00877732">
        <w:rPr>
          <w:rFonts w:ascii="Times New Roman" w:hAnsi="Times New Roman"/>
          <w:sz w:val="20"/>
          <w:szCs w:val="20"/>
        </w:rPr>
        <w:t xml:space="preserve">области </w:t>
      </w:r>
    </w:p>
    <w:p w:rsidR="008417AA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«Стимулирование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17AA">
        <w:rPr>
          <w:rFonts w:ascii="Times New Roman" w:hAnsi="Times New Roman"/>
          <w:sz w:val="20"/>
          <w:szCs w:val="20"/>
        </w:rPr>
        <w:t>экономической</w:t>
      </w:r>
      <w:r>
        <w:rPr>
          <w:rFonts w:ascii="Times New Roman" w:hAnsi="Times New Roman"/>
          <w:sz w:val="20"/>
          <w:szCs w:val="20"/>
        </w:rPr>
        <w:t xml:space="preserve">  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417AA">
        <w:rPr>
          <w:rFonts w:ascii="Times New Roman" w:hAnsi="Times New Roman"/>
          <w:sz w:val="20"/>
          <w:szCs w:val="20"/>
        </w:rPr>
        <w:t xml:space="preserve"> активности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17A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17AA">
        <w:rPr>
          <w:rFonts w:ascii="Times New Roman" w:hAnsi="Times New Roman"/>
          <w:sz w:val="20"/>
          <w:szCs w:val="20"/>
        </w:rPr>
        <w:t>в</w:t>
      </w:r>
      <w:proofErr w:type="gramEnd"/>
      <w:r w:rsidRPr="008417AA">
        <w:rPr>
          <w:rFonts w:ascii="Times New Roman" w:hAnsi="Times New Roman"/>
          <w:sz w:val="20"/>
          <w:szCs w:val="20"/>
        </w:rPr>
        <w:t xml:space="preserve"> </w:t>
      </w:r>
    </w:p>
    <w:p w:rsidR="00275DA4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8417AA">
        <w:rPr>
          <w:rFonts w:ascii="Times New Roman" w:hAnsi="Times New Roman"/>
          <w:sz w:val="20"/>
          <w:szCs w:val="20"/>
        </w:rPr>
        <w:t>униципальном</w:t>
      </w:r>
      <w:r w:rsidR="00275DA4">
        <w:rPr>
          <w:rFonts w:ascii="Times New Roman" w:hAnsi="Times New Roman"/>
          <w:sz w:val="20"/>
          <w:szCs w:val="20"/>
        </w:rPr>
        <w:t xml:space="preserve">   образовании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417AA">
        <w:rPr>
          <w:rFonts w:ascii="Times New Roman" w:hAnsi="Times New Roman"/>
          <w:sz w:val="20"/>
          <w:szCs w:val="20"/>
        </w:rPr>
        <w:t>Будогощское</w:t>
      </w:r>
      <w:proofErr w:type="spellEnd"/>
      <w:r w:rsidRP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8417AA">
        <w:rPr>
          <w:rFonts w:ascii="Times New Roman" w:hAnsi="Times New Roman"/>
          <w:sz w:val="20"/>
          <w:szCs w:val="20"/>
        </w:rPr>
        <w:t>городское</w:t>
      </w:r>
      <w:proofErr w:type="gramEnd"/>
      <w:r w:rsidRPr="008417AA">
        <w:rPr>
          <w:rFonts w:ascii="Times New Roman" w:hAnsi="Times New Roman"/>
          <w:sz w:val="20"/>
          <w:szCs w:val="20"/>
        </w:rPr>
        <w:t xml:space="preserve"> </w:t>
      </w:r>
    </w:p>
    <w:p w:rsidR="00275DA4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поселение </w:t>
      </w:r>
      <w:r w:rsidR="00275DA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8417AA">
        <w:rPr>
          <w:rFonts w:ascii="Times New Roman" w:hAnsi="Times New Roman"/>
          <w:sz w:val="20"/>
          <w:szCs w:val="20"/>
        </w:rPr>
        <w:t>Киришского</w:t>
      </w:r>
      <w:proofErr w:type="spellEnd"/>
      <w:r w:rsidR="00275DA4">
        <w:rPr>
          <w:rFonts w:ascii="Times New Roman" w:hAnsi="Times New Roman"/>
          <w:sz w:val="20"/>
          <w:szCs w:val="20"/>
        </w:rPr>
        <w:t xml:space="preserve">          </w:t>
      </w:r>
      <w:r w:rsidRPr="008417AA">
        <w:rPr>
          <w:rFonts w:ascii="Times New Roman" w:hAnsi="Times New Roman"/>
          <w:sz w:val="20"/>
          <w:szCs w:val="20"/>
        </w:rPr>
        <w:t xml:space="preserve"> муниципального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417AA">
        <w:rPr>
          <w:rFonts w:ascii="Times New Roman" w:hAnsi="Times New Roman"/>
          <w:sz w:val="20"/>
          <w:szCs w:val="20"/>
        </w:rPr>
        <w:t>района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11986" w:rsidRPr="008417AA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Ленинградской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417AA">
        <w:rPr>
          <w:rFonts w:ascii="Times New Roman" w:hAnsi="Times New Roman"/>
          <w:sz w:val="20"/>
          <w:szCs w:val="20"/>
        </w:rPr>
        <w:t>области</w:t>
      </w:r>
      <w:r w:rsidR="00D13647" w:rsidRPr="008417AA">
        <w:rPr>
          <w:rFonts w:ascii="Times New Roman" w:hAnsi="Times New Roman"/>
          <w:sz w:val="20"/>
          <w:szCs w:val="20"/>
        </w:rPr>
        <w:t>»</w:t>
      </w:r>
    </w:p>
    <w:p w:rsidR="00D04627" w:rsidRPr="00BB263D" w:rsidRDefault="0024715F" w:rsidP="00BB263D">
      <w:pPr>
        <w:spacing w:before="240"/>
        <w:ind w:firstLine="360"/>
        <w:jc w:val="both"/>
        <w:rPr>
          <w:rFonts w:ascii="Times New Roman" w:hAnsi="Times New Roman"/>
          <w:b/>
        </w:rPr>
      </w:pPr>
      <w:r w:rsidRPr="00BB263D">
        <w:rPr>
          <w:rFonts w:ascii="Times New Roman" w:hAnsi="Times New Roman"/>
        </w:rPr>
        <w:t xml:space="preserve">Администрации </w:t>
      </w:r>
      <w:proofErr w:type="spellStart"/>
      <w:r w:rsidRPr="00BB263D">
        <w:rPr>
          <w:rFonts w:ascii="Times New Roman" w:hAnsi="Times New Roman"/>
        </w:rPr>
        <w:t>Будогощского</w:t>
      </w:r>
      <w:proofErr w:type="spellEnd"/>
      <w:r w:rsidRPr="00BB263D">
        <w:rPr>
          <w:rFonts w:ascii="Times New Roman" w:hAnsi="Times New Roman"/>
        </w:rPr>
        <w:t xml:space="preserve"> городского поселения  </w:t>
      </w:r>
      <w:r w:rsidRPr="00BB263D">
        <w:rPr>
          <w:rFonts w:ascii="Times New Roman" w:hAnsi="Times New Roman"/>
          <w:b/>
        </w:rPr>
        <w:t>ПОСТАНОВЛЯЕТ:</w:t>
      </w:r>
    </w:p>
    <w:p w:rsidR="00BB263D" w:rsidRDefault="00275DA4" w:rsidP="005158EB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постановление от 07.12.2015года № 228 «Об утверждении </w:t>
      </w:r>
      <w:r w:rsidR="00BB263D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ой</w:t>
      </w:r>
      <w:r w:rsidR="00BB263D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="00BB263D" w:rsidRPr="00BB263D">
        <w:rPr>
          <w:rFonts w:ascii="Times New Roman" w:hAnsi="Times New Roman"/>
        </w:rPr>
        <w:t xml:space="preserve"> </w:t>
      </w:r>
      <w:r w:rsidR="00BB263D" w:rsidRPr="00877732">
        <w:rPr>
          <w:rFonts w:ascii="Times New Roman" w:hAnsi="Times New Roman"/>
        </w:rPr>
        <w:t xml:space="preserve">администрации муниципального образования  </w:t>
      </w:r>
      <w:proofErr w:type="spellStart"/>
      <w:r w:rsidR="00BB263D" w:rsidRPr="00877732">
        <w:rPr>
          <w:rFonts w:ascii="Times New Roman" w:hAnsi="Times New Roman"/>
        </w:rPr>
        <w:t>Будогощское</w:t>
      </w:r>
      <w:proofErr w:type="spellEnd"/>
      <w:r w:rsidR="00BB263D" w:rsidRPr="00877732">
        <w:rPr>
          <w:rFonts w:ascii="Times New Roman" w:hAnsi="Times New Roman"/>
        </w:rPr>
        <w:t xml:space="preserve"> городское поселение  </w:t>
      </w:r>
      <w:proofErr w:type="spellStart"/>
      <w:r w:rsidR="00BB263D" w:rsidRPr="00877732">
        <w:rPr>
          <w:rFonts w:ascii="Times New Roman" w:hAnsi="Times New Roman"/>
        </w:rPr>
        <w:t>Киришского</w:t>
      </w:r>
      <w:proofErr w:type="spellEnd"/>
      <w:r w:rsidR="00BB263D" w:rsidRPr="00877732">
        <w:rPr>
          <w:rFonts w:ascii="Times New Roman" w:hAnsi="Times New Roman"/>
        </w:rPr>
        <w:t xml:space="preserve"> муниципального района Ленинградской области </w:t>
      </w:r>
      <w:r w:rsidR="008417AA" w:rsidRPr="007A47DC">
        <w:rPr>
          <w:rFonts w:ascii="Times New Roman" w:hAnsi="Times New Roman"/>
        </w:rPr>
        <w:t xml:space="preserve">«Стимулирование экономической активности в муниципальном образовании </w:t>
      </w:r>
      <w:proofErr w:type="spellStart"/>
      <w:r w:rsidR="008417AA" w:rsidRPr="007A47DC">
        <w:rPr>
          <w:rFonts w:ascii="Times New Roman" w:hAnsi="Times New Roman"/>
        </w:rPr>
        <w:t>Будогощское</w:t>
      </w:r>
      <w:proofErr w:type="spellEnd"/>
      <w:r w:rsidR="008417AA" w:rsidRPr="007A47DC">
        <w:rPr>
          <w:rFonts w:ascii="Times New Roman" w:hAnsi="Times New Roman"/>
        </w:rPr>
        <w:t xml:space="preserve"> городское поселение </w:t>
      </w:r>
      <w:proofErr w:type="spellStart"/>
      <w:r w:rsidR="008417AA" w:rsidRPr="007A47DC">
        <w:rPr>
          <w:rFonts w:ascii="Times New Roman" w:hAnsi="Times New Roman"/>
        </w:rPr>
        <w:t>Киришского</w:t>
      </w:r>
      <w:proofErr w:type="spellEnd"/>
      <w:r w:rsidR="008417AA" w:rsidRPr="007A47DC">
        <w:rPr>
          <w:rFonts w:ascii="Times New Roman" w:hAnsi="Times New Roman"/>
        </w:rPr>
        <w:t xml:space="preserve"> муниципального района Ленинградской области</w:t>
      </w:r>
      <w:r w:rsidR="00E26CFD" w:rsidRPr="00D13647">
        <w:rPr>
          <w:rFonts w:ascii="Times New Roman" w:hAnsi="Times New Roman"/>
        </w:rPr>
        <w:t>»</w:t>
      </w:r>
      <w:r>
        <w:rPr>
          <w:rFonts w:ascii="Times New Roman" w:hAnsi="Times New Roman"/>
        </w:rPr>
        <w:t>:</w:t>
      </w:r>
    </w:p>
    <w:p w:rsidR="00B862E1" w:rsidRDefault="00275DA4" w:rsidP="00915ABB">
      <w:pPr>
        <w:ind w:right="-108"/>
        <w:jc w:val="both"/>
        <w:rPr>
          <w:rFonts w:ascii="Times New Roman" w:hAnsi="Times New Roman"/>
        </w:rPr>
      </w:pPr>
      <w:r w:rsidRPr="00275DA4">
        <w:rPr>
          <w:rFonts w:ascii="Times New Roman" w:hAnsi="Times New Roman"/>
        </w:rPr>
        <w:t xml:space="preserve">1.1. </w:t>
      </w:r>
      <w:r w:rsidR="00915ABB">
        <w:rPr>
          <w:rFonts w:ascii="Times New Roman" w:hAnsi="Times New Roman"/>
        </w:rPr>
        <w:t>П</w:t>
      </w:r>
      <w:r w:rsidRPr="00275DA4">
        <w:rPr>
          <w:rFonts w:ascii="Times New Roman" w:hAnsi="Times New Roman"/>
        </w:rPr>
        <w:t xml:space="preserve">аспорт муниципальной программы «Стимулирование экономической активности в муниципальном образовании </w:t>
      </w:r>
      <w:proofErr w:type="spellStart"/>
      <w:r w:rsidRPr="00275DA4">
        <w:rPr>
          <w:rFonts w:ascii="Times New Roman" w:hAnsi="Times New Roman"/>
        </w:rPr>
        <w:t>Будогощское</w:t>
      </w:r>
      <w:proofErr w:type="spellEnd"/>
      <w:r w:rsidRPr="00275DA4">
        <w:rPr>
          <w:rFonts w:ascii="Times New Roman" w:hAnsi="Times New Roman"/>
        </w:rPr>
        <w:t xml:space="preserve"> городское поселение </w:t>
      </w:r>
      <w:proofErr w:type="spellStart"/>
      <w:r w:rsidRPr="00275DA4">
        <w:rPr>
          <w:rFonts w:ascii="Times New Roman" w:hAnsi="Times New Roman"/>
        </w:rPr>
        <w:t>Киришского</w:t>
      </w:r>
      <w:proofErr w:type="spellEnd"/>
      <w:r w:rsidRPr="00275DA4">
        <w:rPr>
          <w:rFonts w:ascii="Times New Roman" w:hAnsi="Times New Roman"/>
        </w:rPr>
        <w:t xml:space="preserve"> муниципального района Ленинградской области»</w:t>
      </w:r>
      <w:r>
        <w:rPr>
          <w:rFonts w:ascii="Times New Roman" w:hAnsi="Times New Roman"/>
        </w:rPr>
        <w:t xml:space="preserve"> </w:t>
      </w:r>
      <w:r w:rsidR="00915ABB">
        <w:rPr>
          <w:rFonts w:ascii="Times New Roman" w:hAnsi="Times New Roman"/>
        </w:rPr>
        <w:t>изложить в новой редакции согласно приложению 1 к настоящему постановлению.</w:t>
      </w:r>
    </w:p>
    <w:p w:rsidR="00641605" w:rsidRDefault="00641605" w:rsidP="00915ABB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gramStart"/>
      <w:r>
        <w:rPr>
          <w:rFonts w:ascii="Times New Roman" w:hAnsi="Times New Roman"/>
        </w:rPr>
        <w:t>В текстовой части раздела 3 «</w:t>
      </w:r>
      <w:r w:rsidRPr="00641605">
        <w:rPr>
          <w:rFonts w:ascii="Times New Roman" w:hAnsi="Times New Roman"/>
          <w:bCs/>
          <w:lang w:bidi="ru-RU"/>
        </w:rPr>
        <w:t xml:space="preserve">Цели, задачи, показатели (индикаторы), конечные результаты, сроки и этапы реализации Программы </w:t>
      </w:r>
      <w:r w:rsidRPr="00641605">
        <w:rPr>
          <w:rFonts w:ascii="Times New Roman" w:hAnsi="Times New Roman"/>
        </w:rPr>
        <w:t xml:space="preserve">«Стимулирование экономической активности в муниципальном образовании </w:t>
      </w:r>
      <w:proofErr w:type="spellStart"/>
      <w:r w:rsidRPr="00641605">
        <w:rPr>
          <w:rFonts w:ascii="Times New Roman" w:hAnsi="Times New Roman"/>
        </w:rPr>
        <w:t>Будогощское</w:t>
      </w:r>
      <w:proofErr w:type="spellEnd"/>
      <w:r w:rsidRPr="00641605">
        <w:rPr>
          <w:rFonts w:ascii="Times New Roman" w:hAnsi="Times New Roman"/>
        </w:rPr>
        <w:t xml:space="preserve"> городское поселение </w:t>
      </w:r>
      <w:proofErr w:type="spellStart"/>
      <w:r w:rsidRPr="00641605">
        <w:rPr>
          <w:rFonts w:ascii="Times New Roman" w:hAnsi="Times New Roman"/>
        </w:rPr>
        <w:t>Киришского</w:t>
      </w:r>
      <w:proofErr w:type="spellEnd"/>
      <w:r w:rsidRPr="00641605">
        <w:rPr>
          <w:rFonts w:ascii="Times New Roman" w:hAnsi="Times New Roman"/>
        </w:rPr>
        <w:t xml:space="preserve"> муниципального района Ленинградской области»</w:t>
      </w:r>
      <w:r>
        <w:rPr>
          <w:rFonts w:ascii="Times New Roman" w:hAnsi="Times New Roman"/>
        </w:rPr>
        <w:t xml:space="preserve"> слова «</w:t>
      </w:r>
      <w:r w:rsidRPr="00EA52F7">
        <w:rPr>
          <w:rFonts w:ascii="Times New Roman" w:hAnsi="Times New Roman"/>
        </w:rPr>
        <w:t xml:space="preserve">в соответствии с приложением 2 к программе «Сведения об основных мерах правового регулирования в сфере реализации муниципальной программы «Стимулирование экономической активности муниципального образования </w:t>
      </w:r>
      <w:proofErr w:type="spellStart"/>
      <w:r w:rsidRPr="00EA52F7">
        <w:rPr>
          <w:rFonts w:ascii="Times New Roman" w:hAnsi="Times New Roman"/>
        </w:rPr>
        <w:t>Будогощское</w:t>
      </w:r>
      <w:proofErr w:type="spellEnd"/>
      <w:r w:rsidRPr="00EA52F7">
        <w:rPr>
          <w:rFonts w:ascii="Times New Roman" w:hAnsi="Times New Roman"/>
        </w:rPr>
        <w:t xml:space="preserve"> городское поселение </w:t>
      </w:r>
      <w:proofErr w:type="spellStart"/>
      <w:r w:rsidRPr="00EA52F7">
        <w:rPr>
          <w:rFonts w:ascii="Times New Roman" w:hAnsi="Times New Roman"/>
        </w:rPr>
        <w:t>Киришского</w:t>
      </w:r>
      <w:proofErr w:type="spellEnd"/>
      <w:r w:rsidRPr="00EA52F7">
        <w:rPr>
          <w:rFonts w:ascii="Times New Roman" w:hAnsi="Times New Roman"/>
        </w:rPr>
        <w:t xml:space="preserve"> муниципального района</w:t>
      </w:r>
      <w:proofErr w:type="gramEnd"/>
      <w:r w:rsidRPr="00EA52F7">
        <w:rPr>
          <w:rFonts w:ascii="Times New Roman" w:hAnsi="Times New Roman"/>
        </w:rPr>
        <w:t xml:space="preserve"> Ленинградской области»</w:t>
      </w:r>
      <w:r>
        <w:rPr>
          <w:rFonts w:ascii="Times New Roman" w:hAnsi="Times New Roman"/>
        </w:rPr>
        <w:t xml:space="preserve"> удалить; слова «в приложении 3» читать «в приложении 2»; слова «в приложении 5» читать «в приложении 3».</w:t>
      </w:r>
    </w:p>
    <w:p w:rsidR="00641605" w:rsidRDefault="00641605" w:rsidP="00915ABB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В текстовой части раздела 5 </w:t>
      </w:r>
      <w:r w:rsidRPr="00641605">
        <w:rPr>
          <w:rFonts w:ascii="Times New Roman" w:hAnsi="Times New Roman"/>
        </w:rPr>
        <w:t>«</w:t>
      </w:r>
      <w:r w:rsidRPr="00641605">
        <w:rPr>
          <w:rFonts w:ascii="Times New Roman" w:eastAsia="Calibri" w:hAnsi="Times New Roman"/>
        </w:rPr>
        <w:t xml:space="preserve">Оценка применения мер муниципального регулирования в сфере реализации муниципальной программы </w:t>
      </w:r>
      <w:r w:rsidRPr="00641605">
        <w:rPr>
          <w:rFonts w:ascii="Times New Roman" w:hAnsi="Times New Roman"/>
        </w:rPr>
        <w:t xml:space="preserve">«Стимулирование экономической активности в муниципальном образовании </w:t>
      </w:r>
      <w:proofErr w:type="spellStart"/>
      <w:r w:rsidRPr="00641605">
        <w:rPr>
          <w:rFonts w:ascii="Times New Roman" w:hAnsi="Times New Roman"/>
        </w:rPr>
        <w:t>Будогощское</w:t>
      </w:r>
      <w:proofErr w:type="spellEnd"/>
      <w:r w:rsidRPr="00641605">
        <w:rPr>
          <w:rFonts w:ascii="Times New Roman" w:hAnsi="Times New Roman"/>
        </w:rPr>
        <w:t xml:space="preserve"> городское поселение </w:t>
      </w:r>
      <w:proofErr w:type="spellStart"/>
      <w:r w:rsidRPr="00641605">
        <w:rPr>
          <w:rFonts w:ascii="Times New Roman" w:hAnsi="Times New Roman"/>
        </w:rPr>
        <w:t>Киришского</w:t>
      </w:r>
      <w:proofErr w:type="spellEnd"/>
      <w:r w:rsidRPr="00641605">
        <w:rPr>
          <w:rFonts w:ascii="Times New Roman" w:hAnsi="Times New Roman"/>
        </w:rPr>
        <w:t xml:space="preserve"> муниципального района Ленинградской области»</w:t>
      </w:r>
      <w:r>
        <w:rPr>
          <w:rFonts w:ascii="Times New Roman" w:hAnsi="Times New Roman"/>
        </w:rPr>
        <w:t xml:space="preserve"> слова «Приложение 4 к Программе» удалить.</w:t>
      </w:r>
    </w:p>
    <w:p w:rsidR="00641605" w:rsidRDefault="00641605" w:rsidP="00641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605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Текстовую часть</w:t>
      </w:r>
      <w:r w:rsidRPr="00641605">
        <w:rPr>
          <w:rFonts w:ascii="Times New Roman" w:hAnsi="Times New Roman"/>
          <w:sz w:val="24"/>
          <w:szCs w:val="24"/>
        </w:rPr>
        <w:t xml:space="preserve"> раздела 6 «</w:t>
      </w:r>
      <w:r w:rsidRPr="00641605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«Стимулирование экономической активности в муниципальном образовании </w:t>
      </w:r>
      <w:proofErr w:type="spellStart"/>
      <w:r w:rsidRPr="00641605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64160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641605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64160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за счет средств федерального, областного, местного бюджета и иных источников финансирова</w:t>
      </w:r>
      <w:r>
        <w:rPr>
          <w:rFonts w:ascii="Times New Roman" w:hAnsi="Times New Roman" w:cs="Times New Roman"/>
          <w:sz w:val="24"/>
          <w:szCs w:val="24"/>
        </w:rPr>
        <w:t>ния» изложить в новой редакции:</w:t>
      </w:r>
    </w:p>
    <w:p w:rsidR="00641605" w:rsidRPr="007026D7" w:rsidRDefault="00641605" w:rsidP="006416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928AD">
        <w:rPr>
          <w:rFonts w:ascii="Times New Roman" w:hAnsi="Times New Roman"/>
        </w:rPr>
        <w:t>Объем финансовых средств, предусмотренных на реализацию программы  в 20</w:t>
      </w:r>
      <w:r>
        <w:rPr>
          <w:rFonts w:ascii="Times New Roman" w:hAnsi="Times New Roman"/>
        </w:rPr>
        <w:t>15-2018 гг. составляет: 58</w:t>
      </w:r>
      <w:r w:rsidR="006215DA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,29 тыс. рублей, в том числе </w:t>
      </w:r>
      <w:r w:rsidRPr="007026D7">
        <w:rPr>
          <w:rFonts w:ascii="Times New Roman" w:hAnsi="Times New Roman"/>
        </w:rPr>
        <w:t>за счет средств местного</w:t>
      </w:r>
      <w:r>
        <w:rPr>
          <w:rFonts w:ascii="Times New Roman" w:hAnsi="Times New Roman"/>
        </w:rPr>
        <w:t>, областного, федерального</w:t>
      </w:r>
      <w:r w:rsidRPr="007026D7">
        <w:rPr>
          <w:rFonts w:ascii="Times New Roman" w:hAnsi="Times New Roman"/>
        </w:rPr>
        <w:t xml:space="preserve"> бюджет</w:t>
      </w:r>
      <w:r>
        <w:rPr>
          <w:rFonts w:ascii="Times New Roman" w:hAnsi="Times New Roman"/>
        </w:rPr>
        <w:t>ов, прочих источников</w:t>
      </w:r>
      <w:r w:rsidRPr="007026D7">
        <w:rPr>
          <w:rFonts w:ascii="Times New Roman" w:hAnsi="Times New Roman"/>
        </w:rPr>
        <w:t xml:space="preserve"> по годам, тыс</w:t>
      </w:r>
      <w:proofErr w:type="gramStart"/>
      <w:r w:rsidRPr="007026D7">
        <w:rPr>
          <w:rFonts w:ascii="Times New Roman" w:hAnsi="Times New Roman"/>
        </w:rPr>
        <w:t>.р</w:t>
      </w:r>
      <w:proofErr w:type="gramEnd"/>
      <w:r w:rsidRPr="007026D7">
        <w:rPr>
          <w:rFonts w:ascii="Times New Roman" w:hAnsi="Times New Roman"/>
        </w:rPr>
        <w:t>уб.:</w:t>
      </w:r>
    </w:p>
    <w:p w:rsidR="00641605" w:rsidRPr="007026D7" w:rsidRDefault="00641605" w:rsidP="0064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2015 г – </w:t>
      </w:r>
      <w:r>
        <w:rPr>
          <w:rFonts w:ascii="Times New Roman" w:hAnsi="Times New Roman"/>
        </w:rPr>
        <w:t>1495,37</w:t>
      </w:r>
    </w:p>
    <w:p w:rsidR="00641605" w:rsidRPr="007026D7" w:rsidRDefault="00641605" w:rsidP="0064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2016 г – </w:t>
      </w:r>
      <w:r>
        <w:rPr>
          <w:rFonts w:ascii="Times New Roman" w:hAnsi="Times New Roman"/>
        </w:rPr>
        <w:t>186</w:t>
      </w:r>
      <w:r w:rsidR="006215DA">
        <w:rPr>
          <w:rFonts w:ascii="Times New Roman" w:hAnsi="Times New Roman"/>
        </w:rPr>
        <w:t>5</w:t>
      </w:r>
      <w:r>
        <w:rPr>
          <w:rFonts w:ascii="Times New Roman" w:hAnsi="Times New Roman"/>
        </w:rPr>
        <w:t>,57</w:t>
      </w:r>
    </w:p>
    <w:p w:rsidR="00641605" w:rsidRPr="007026D7" w:rsidRDefault="00641605" w:rsidP="0064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2017 г – </w:t>
      </w:r>
      <w:r>
        <w:rPr>
          <w:rFonts w:ascii="Times New Roman" w:hAnsi="Times New Roman"/>
        </w:rPr>
        <w:t>1228,78</w:t>
      </w:r>
    </w:p>
    <w:p w:rsidR="00050580" w:rsidRDefault="00641605" w:rsidP="0064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 г – 1222,57</w:t>
      </w:r>
    </w:p>
    <w:p w:rsidR="00641605" w:rsidRPr="00050580" w:rsidRDefault="00050580" w:rsidP="000505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2F7">
        <w:rPr>
          <w:rFonts w:ascii="Times New Roman" w:hAnsi="Times New Roman" w:cs="Times New Roman"/>
          <w:sz w:val="24"/>
          <w:szCs w:val="24"/>
        </w:rPr>
        <w:lastRenderedPageBreak/>
        <w:t xml:space="preserve">План реализации муниципальной программы «Стимулирование экономической активности в муниципальном образовании </w:t>
      </w:r>
      <w:proofErr w:type="spellStart"/>
      <w:r w:rsidRPr="00EA52F7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EA52F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EA52F7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EA52F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с указанием сроков реализации и планируемых объемов финансиро</w:t>
      </w:r>
      <w:r>
        <w:rPr>
          <w:rFonts w:ascii="Times New Roman" w:hAnsi="Times New Roman" w:cs="Times New Roman"/>
          <w:sz w:val="24"/>
          <w:szCs w:val="24"/>
        </w:rPr>
        <w:t>вания представлен в приложении 4</w:t>
      </w:r>
      <w:r w:rsidRPr="00EA52F7">
        <w:rPr>
          <w:rFonts w:ascii="Times New Roman" w:hAnsi="Times New Roman" w:cs="Times New Roman"/>
          <w:sz w:val="24"/>
          <w:szCs w:val="24"/>
        </w:rPr>
        <w:t xml:space="preserve"> к Программе</w:t>
      </w:r>
      <w:proofErr w:type="gramStart"/>
      <w:r w:rsidRPr="00EA52F7">
        <w:rPr>
          <w:rFonts w:ascii="Times New Roman" w:hAnsi="Times New Roman" w:cs="Times New Roman"/>
          <w:sz w:val="24"/>
          <w:szCs w:val="24"/>
        </w:rPr>
        <w:t>.</w:t>
      </w:r>
      <w:r w:rsidR="00641605">
        <w:rPr>
          <w:rFonts w:ascii="Times New Roman" w:hAnsi="Times New Roman"/>
        </w:rPr>
        <w:t>»</w:t>
      </w:r>
      <w:proofErr w:type="gramEnd"/>
    </w:p>
    <w:p w:rsidR="00050580" w:rsidRDefault="00050580" w:rsidP="00050580">
      <w:pPr>
        <w:pStyle w:val="a4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Приложение № 2 – исключить.</w:t>
      </w:r>
    </w:p>
    <w:p w:rsidR="00050580" w:rsidRDefault="00050580" w:rsidP="00050580">
      <w:pPr>
        <w:pStyle w:val="a4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Приложение № 3 читать «Приложение № 2».</w:t>
      </w:r>
    </w:p>
    <w:p w:rsidR="00050580" w:rsidRDefault="00050580" w:rsidP="00050580">
      <w:pPr>
        <w:pStyle w:val="a4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Приложение № 4 – исключить.</w:t>
      </w:r>
    </w:p>
    <w:p w:rsidR="00050580" w:rsidRDefault="00050580" w:rsidP="00050580">
      <w:pPr>
        <w:pStyle w:val="a4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Приложение № 5 читать «Приложение № 3».</w:t>
      </w:r>
    </w:p>
    <w:p w:rsidR="00903FD0" w:rsidRDefault="00050580" w:rsidP="00050580">
      <w:pPr>
        <w:pStyle w:val="a4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Приложение № 6 читать «Приложение № 4» изложить в новой редакции согласно приложению 2 к настоящему постановлению.</w:t>
      </w:r>
    </w:p>
    <w:p w:rsidR="00275DA4" w:rsidRPr="00050580" w:rsidRDefault="00903FD0" w:rsidP="0005058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058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915AB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</w:t>
      </w:r>
      <w:r w:rsidR="00915AB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7</w:t>
      </w:r>
      <w:r w:rsidR="00915ABB">
        <w:rPr>
          <w:rFonts w:ascii="Times New Roman" w:hAnsi="Times New Roman"/>
          <w:sz w:val="24"/>
          <w:szCs w:val="24"/>
        </w:rPr>
        <w:t xml:space="preserve"> – исключить.</w:t>
      </w:r>
    </w:p>
    <w:p w:rsidR="00877732" w:rsidRDefault="00F826EF" w:rsidP="00877732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 w:rsidRPr="000401C4">
        <w:rPr>
          <w:rFonts w:ascii="Times New Roman" w:hAnsi="Times New Roman"/>
        </w:rPr>
        <w:t>Опубликовать настоящее постановление в газете «</w:t>
      </w:r>
      <w:proofErr w:type="spellStart"/>
      <w:r w:rsidRPr="000401C4">
        <w:rPr>
          <w:rFonts w:ascii="Times New Roman" w:hAnsi="Times New Roman"/>
        </w:rPr>
        <w:t>Будогощский</w:t>
      </w:r>
      <w:proofErr w:type="spellEnd"/>
      <w:r w:rsidRPr="000401C4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F826EF" w:rsidRDefault="00F826EF" w:rsidP="00877732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 w:rsidRPr="000401C4">
        <w:rPr>
          <w:rFonts w:ascii="Times New Roman" w:hAnsi="Times New Roman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</w:rPr>
        <w:t>.</w:t>
      </w:r>
    </w:p>
    <w:p w:rsidR="00903FD0" w:rsidRPr="00915ABB" w:rsidRDefault="00F826EF" w:rsidP="00915ABB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proofErr w:type="gramStart"/>
      <w:r w:rsidRPr="000401C4">
        <w:rPr>
          <w:rFonts w:ascii="Times New Roman" w:hAnsi="Times New Roman"/>
        </w:rPr>
        <w:t>Контроль за</w:t>
      </w:r>
      <w:proofErr w:type="gramEnd"/>
      <w:r w:rsidRPr="000401C4">
        <w:rPr>
          <w:rFonts w:ascii="Times New Roman" w:hAnsi="Times New Roman"/>
        </w:rPr>
        <w:t xml:space="preserve"> исполнением постановления оставляю за собой</w:t>
      </w:r>
      <w:r w:rsidR="00915ABB">
        <w:rPr>
          <w:rFonts w:ascii="Times New Roman" w:hAnsi="Times New Roman"/>
        </w:rPr>
        <w:t>.</w:t>
      </w: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8B3039" w:rsidRPr="00E26CFD" w:rsidRDefault="00877732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</w:t>
      </w:r>
      <w:r w:rsidR="00711986">
        <w:rPr>
          <w:rFonts w:ascii="Times New Roman" w:hAnsi="Times New Roman"/>
          <w:sz w:val="26"/>
          <w:szCs w:val="26"/>
        </w:rPr>
        <w:t xml:space="preserve">Е. </w:t>
      </w:r>
      <w:proofErr w:type="spellStart"/>
      <w:r>
        <w:rPr>
          <w:rFonts w:ascii="Times New Roman" w:hAnsi="Times New Roman"/>
          <w:sz w:val="26"/>
          <w:szCs w:val="26"/>
        </w:rPr>
        <w:t>Резинкин</w:t>
      </w:r>
      <w:proofErr w:type="spellEnd"/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6215DA" w:rsidRDefault="006215DA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6215DA" w:rsidRDefault="006215DA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6215DA" w:rsidRDefault="006215DA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6215DA" w:rsidRDefault="006215DA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6215DA" w:rsidRDefault="006215DA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11986" w:rsidRDefault="00877732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371AB8">
        <w:rPr>
          <w:rFonts w:ascii="Times New Roman" w:hAnsi="Times New Roman"/>
          <w:sz w:val="20"/>
          <w:szCs w:val="20"/>
        </w:rPr>
        <w:t xml:space="preserve">разослано: дело -2,Н.С.Павлюк, А.В.Брагин, Комитет Финансов, КСП, </w:t>
      </w:r>
      <w:proofErr w:type="spellStart"/>
      <w:r w:rsidRPr="00371AB8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Pr="00371AB8">
        <w:rPr>
          <w:rFonts w:ascii="Times New Roman" w:hAnsi="Times New Roman"/>
          <w:sz w:val="20"/>
          <w:szCs w:val="20"/>
        </w:rPr>
        <w:t xml:space="preserve">  вестник, сайт</w:t>
      </w:r>
      <w:r w:rsidR="00711986" w:rsidRPr="00877732">
        <w:rPr>
          <w:rFonts w:ascii="Times New Roman" w:hAnsi="Times New Roman"/>
          <w:sz w:val="20"/>
          <w:szCs w:val="20"/>
        </w:rPr>
        <w:t xml:space="preserve">  </w:t>
      </w:r>
    </w:p>
    <w:p w:rsidR="00EA52F7" w:rsidRDefault="00EA52F7" w:rsidP="00EA52F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15ABB" w:rsidRDefault="00915ABB" w:rsidP="00EA52F7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6215DA" w:rsidRPr="006215DA" w:rsidRDefault="006215DA" w:rsidP="006215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215DA" w:rsidRPr="006215DA" w:rsidRDefault="006215DA" w:rsidP="006215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215DA" w:rsidRPr="006215DA" w:rsidRDefault="006215DA" w:rsidP="006215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A">
        <w:rPr>
          <w:rFonts w:ascii="Times New Roman" w:hAnsi="Times New Roman" w:cs="Times New Roman"/>
          <w:b/>
          <w:sz w:val="24"/>
          <w:szCs w:val="24"/>
        </w:rPr>
        <w:t xml:space="preserve">«Стимулирование экономической активности в муниципальном образовании </w:t>
      </w:r>
      <w:proofErr w:type="spellStart"/>
      <w:r w:rsidRPr="006215DA">
        <w:rPr>
          <w:rFonts w:ascii="Times New Roman" w:hAnsi="Times New Roman" w:cs="Times New Roman"/>
          <w:b/>
          <w:sz w:val="24"/>
          <w:szCs w:val="24"/>
        </w:rPr>
        <w:t>Будогощское</w:t>
      </w:r>
      <w:proofErr w:type="spellEnd"/>
      <w:r w:rsidRPr="006215D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6215DA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6215D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области»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6520"/>
      </w:tblGrid>
      <w:tr w:rsidR="006215DA" w:rsidRPr="006215DA" w:rsidTr="006215DA">
        <w:trPr>
          <w:trHeight w:val="1204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«Стимулирование экономической активности в муниципальном образовании </w:t>
            </w:r>
            <w:proofErr w:type="spellStart"/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6215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621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6215DA" w:rsidRPr="006215DA" w:rsidTr="006215DA">
        <w:trPr>
          <w:trHeight w:val="400"/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Будогощского</w:t>
            </w:r>
            <w:proofErr w:type="spellEnd"/>
            <w:r w:rsidRPr="006215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215DA" w:rsidRPr="006215DA" w:rsidTr="006215DA">
        <w:trPr>
          <w:trHeight w:val="400"/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Будогощского</w:t>
            </w:r>
            <w:proofErr w:type="spellEnd"/>
            <w:r w:rsidRPr="006215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215DA" w:rsidRPr="006215DA" w:rsidTr="006215DA">
        <w:trPr>
          <w:trHeight w:val="400"/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Подпрограммы не предусмотрены</w:t>
            </w:r>
          </w:p>
        </w:tc>
      </w:tr>
      <w:tr w:rsidR="006215DA" w:rsidRPr="006215DA" w:rsidTr="006215DA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условий для обеспечения населения муниципального образования </w:t>
            </w:r>
            <w:proofErr w:type="spellStart"/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>Будогощское</w:t>
            </w:r>
            <w:proofErr w:type="spellEnd"/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городское поселение </w:t>
            </w:r>
            <w:proofErr w:type="spellStart"/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>Киришского</w:t>
            </w:r>
            <w:proofErr w:type="spellEnd"/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Ленинградской области услугами бань. </w:t>
            </w:r>
          </w:p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по  организации ритуальных услуг, по вывозу умерших граждан из внебольничных условий.</w:t>
            </w:r>
          </w:p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условий  </w:t>
            </w:r>
            <w:proofErr w:type="gramStart"/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proofErr w:type="gramEnd"/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развитию</w:t>
            </w:r>
            <w:proofErr w:type="gramEnd"/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и среднего бизнеса на территории муниципального образования. </w:t>
            </w:r>
          </w:p>
        </w:tc>
      </w:tr>
      <w:tr w:rsidR="006215DA" w:rsidRPr="006215DA" w:rsidTr="006215DA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jc w:val="both"/>
              <w:rPr>
                <w:rFonts w:ascii="Times New Roman" w:hAnsi="Times New Roman"/>
              </w:rPr>
            </w:pPr>
            <w:r w:rsidRPr="006215DA">
              <w:rPr>
                <w:rFonts w:ascii="Times New Roman" w:hAnsi="Times New Roman"/>
              </w:rPr>
              <w:t>-отсутствие жалоб населения на оказываемые услуги;</w:t>
            </w:r>
          </w:p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посещений бань;</w:t>
            </w:r>
          </w:p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- создание условий</w:t>
            </w:r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 организации ритуальных услуг, по вывозу умерших граждан из внебольничных условий;</w:t>
            </w:r>
          </w:p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-создание условий</w:t>
            </w:r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развитию малого и среднего бизнеса на территории муниципального образования</w:t>
            </w: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законодательством.</w:t>
            </w:r>
          </w:p>
        </w:tc>
      </w:tr>
      <w:tr w:rsidR="006215DA" w:rsidRPr="006215DA" w:rsidTr="006215DA">
        <w:trPr>
          <w:trHeight w:val="400"/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2015-2018 гг.</w:t>
            </w:r>
          </w:p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</w:p>
        </w:tc>
      </w:tr>
      <w:tr w:rsidR="006215DA" w:rsidRPr="006215DA" w:rsidTr="006215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6215DA" w:rsidRDefault="006215DA" w:rsidP="006215DA">
            <w:pPr>
              <w:jc w:val="both"/>
              <w:rPr>
                <w:rFonts w:ascii="Times New Roman" w:hAnsi="Times New Roman"/>
              </w:rPr>
            </w:pPr>
            <w:r w:rsidRPr="006215DA">
              <w:rPr>
                <w:rFonts w:ascii="Times New Roman" w:hAnsi="Times New Roman"/>
              </w:rPr>
              <w:t xml:space="preserve">Финансовое обеспечение муниципальной программы, </w:t>
            </w:r>
          </w:p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6215DA" w:rsidRDefault="006215DA" w:rsidP="006215DA">
            <w:pPr>
              <w:jc w:val="both"/>
              <w:rPr>
                <w:rFonts w:ascii="Times New Roman" w:hAnsi="Times New Roman"/>
              </w:rPr>
            </w:pPr>
            <w:r w:rsidRPr="006215DA">
              <w:rPr>
                <w:rFonts w:ascii="Times New Roman" w:hAnsi="Times New Roman"/>
              </w:rPr>
              <w:t>Объем финансовых средств, предусмотренных на реализацию программы  в 2015-2018 гг. составляет: 5812,2</w:t>
            </w:r>
            <w:r>
              <w:rPr>
                <w:rFonts w:ascii="Times New Roman" w:hAnsi="Times New Roman"/>
              </w:rPr>
              <w:t>9</w:t>
            </w:r>
            <w:r w:rsidRPr="006215DA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6215DA" w:rsidRPr="006215DA" w:rsidRDefault="006215DA" w:rsidP="006215DA">
            <w:pPr>
              <w:jc w:val="both"/>
              <w:rPr>
                <w:rFonts w:ascii="Times New Roman" w:hAnsi="Times New Roman"/>
              </w:rPr>
            </w:pPr>
            <w:r w:rsidRPr="006215DA">
              <w:rPr>
                <w:rFonts w:ascii="Times New Roman" w:hAnsi="Times New Roman"/>
              </w:rPr>
              <w:t>федеральный бюджет – 0 тыс. рублей;</w:t>
            </w:r>
          </w:p>
          <w:p w:rsidR="006215DA" w:rsidRPr="006215DA" w:rsidRDefault="006215DA" w:rsidP="006215DA">
            <w:pPr>
              <w:jc w:val="both"/>
              <w:rPr>
                <w:rFonts w:ascii="Times New Roman" w:hAnsi="Times New Roman"/>
              </w:rPr>
            </w:pPr>
            <w:r w:rsidRPr="006215DA">
              <w:rPr>
                <w:rFonts w:ascii="Times New Roman" w:hAnsi="Times New Roman"/>
              </w:rPr>
              <w:t xml:space="preserve">средства областного бюджета – 0 тыс. рублей; </w:t>
            </w:r>
          </w:p>
          <w:p w:rsidR="006215DA" w:rsidRPr="006215DA" w:rsidRDefault="006215DA" w:rsidP="006215DA">
            <w:pPr>
              <w:jc w:val="both"/>
              <w:rPr>
                <w:rFonts w:ascii="Times New Roman" w:hAnsi="Times New Roman"/>
              </w:rPr>
            </w:pPr>
            <w:r w:rsidRPr="006215DA">
              <w:rPr>
                <w:rFonts w:ascii="Times New Roman" w:hAnsi="Times New Roman"/>
              </w:rPr>
              <w:t xml:space="preserve">бюджет муниципального образования </w:t>
            </w:r>
            <w:proofErr w:type="spellStart"/>
            <w:r w:rsidRPr="006215DA">
              <w:rPr>
                <w:rFonts w:ascii="Times New Roman" w:hAnsi="Times New Roman"/>
              </w:rPr>
              <w:t>Будогощское</w:t>
            </w:r>
            <w:proofErr w:type="spellEnd"/>
            <w:r w:rsidRPr="006215DA">
              <w:rPr>
                <w:rFonts w:ascii="Times New Roman" w:hAnsi="Times New Roman"/>
              </w:rPr>
              <w:t xml:space="preserve"> городское  поселение </w:t>
            </w:r>
            <w:proofErr w:type="spellStart"/>
            <w:r w:rsidRPr="006215DA">
              <w:rPr>
                <w:rFonts w:ascii="Times New Roman" w:hAnsi="Times New Roman"/>
              </w:rPr>
              <w:t>Киришского</w:t>
            </w:r>
            <w:proofErr w:type="spellEnd"/>
            <w:r w:rsidRPr="006215DA">
              <w:rPr>
                <w:rFonts w:ascii="Times New Roman" w:hAnsi="Times New Roman"/>
              </w:rPr>
              <w:t xml:space="preserve"> муниципального района Ленинградской области – 5812,2</w:t>
            </w:r>
            <w:r>
              <w:rPr>
                <w:rFonts w:ascii="Times New Roman" w:hAnsi="Times New Roman"/>
              </w:rPr>
              <w:t>9</w:t>
            </w:r>
            <w:r w:rsidRPr="006215DA">
              <w:rPr>
                <w:rFonts w:ascii="Times New Roman" w:hAnsi="Times New Roman"/>
              </w:rPr>
              <w:t xml:space="preserve"> тыс. рублей;</w:t>
            </w:r>
          </w:p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прочие источники – 0 тыс. рублей.</w:t>
            </w:r>
          </w:p>
        </w:tc>
      </w:tr>
      <w:tr w:rsidR="006215DA" w:rsidRPr="006215DA" w:rsidTr="006215DA">
        <w:trPr>
          <w:trHeight w:val="400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6215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оптимальных условий для деятельности организаций, оказывающих банные услуги. </w:t>
            </w: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 организации ритуальных услуг, по вывозу умерших граждан из внебольничных условий.</w:t>
            </w: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</w:t>
            </w:r>
            <w:r w:rsidRPr="006215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развитию малого и среднего бизнеса на территории муниципального образования</w:t>
            </w:r>
            <w:r w:rsidRPr="006215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законодательством.</w:t>
            </w:r>
          </w:p>
        </w:tc>
      </w:tr>
    </w:tbl>
    <w:p w:rsidR="006215DA" w:rsidRPr="006215DA" w:rsidRDefault="006215DA" w:rsidP="006215DA">
      <w:pPr>
        <w:jc w:val="both"/>
        <w:rPr>
          <w:rFonts w:ascii="Times New Roman" w:hAnsi="Times New Roman"/>
        </w:rPr>
      </w:pPr>
    </w:p>
    <w:p w:rsidR="006215DA" w:rsidRDefault="006215DA" w:rsidP="00915AB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  <w:sectPr w:rsidR="006215DA" w:rsidSect="006215DA">
          <w:pgSz w:w="11906" w:h="16838"/>
          <w:pgMar w:top="568" w:right="707" w:bottom="284" w:left="993" w:header="709" w:footer="709" w:gutter="0"/>
          <w:cols w:space="708"/>
          <w:docGrid w:linePitch="360"/>
        </w:sectPr>
      </w:pPr>
    </w:p>
    <w:p w:rsidR="00915ABB" w:rsidRPr="00507144" w:rsidRDefault="00507144" w:rsidP="00915AB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  <w:r w:rsidRPr="00507144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507144" w:rsidRPr="00507144" w:rsidRDefault="00507144" w:rsidP="005071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07144">
        <w:rPr>
          <w:rFonts w:ascii="Times New Roman" w:hAnsi="Times New Roman"/>
          <w:b/>
        </w:rPr>
        <w:t>План реализации муниципальной программы</w:t>
      </w:r>
    </w:p>
    <w:p w:rsidR="00507144" w:rsidRPr="00507144" w:rsidRDefault="00507144" w:rsidP="005071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07144">
        <w:rPr>
          <w:rFonts w:ascii="Times New Roman" w:hAnsi="Times New Roman"/>
          <w:b/>
        </w:rPr>
        <w:t xml:space="preserve"> «Стимулирование экономической активности в муниципальном образовании </w:t>
      </w:r>
      <w:proofErr w:type="spellStart"/>
      <w:r w:rsidRPr="00507144">
        <w:rPr>
          <w:rFonts w:ascii="Times New Roman" w:hAnsi="Times New Roman"/>
          <w:b/>
        </w:rPr>
        <w:t>Будогощское</w:t>
      </w:r>
      <w:proofErr w:type="spellEnd"/>
      <w:r w:rsidRPr="00507144">
        <w:rPr>
          <w:rFonts w:ascii="Times New Roman" w:hAnsi="Times New Roman"/>
          <w:b/>
        </w:rPr>
        <w:t xml:space="preserve"> городское поселение </w:t>
      </w:r>
      <w:proofErr w:type="spellStart"/>
      <w:r w:rsidRPr="00507144">
        <w:rPr>
          <w:rFonts w:ascii="Times New Roman" w:hAnsi="Times New Roman"/>
          <w:b/>
        </w:rPr>
        <w:t>Киришского</w:t>
      </w:r>
      <w:proofErr w:type="spellEnd"/>
      <w:r w:rsidRPr="00507144">
        <w:rPr>
          <w:rFonts w:ascii="Times New Roman" w:hAnsi="Times New Roman"/>
          <w:b/>
        </w:rPr>
        <w:t xml:space="preserve"> муниципального района Ленинградской области»</w:t>
      </w:r>
    </w:p>
    <w:tbl>
      <w:tblPr>
        <w:tblW w:w="16017" w:type="dxa"/>
        <w:tblInd w:w="250" w:type="dxa"/>
        <w:tblLayout w:type="fixed"/>
        <w:tblLook w:val="04A0"/>
      </w:tblPr>
      <w:tblGrid>
        <w:gridCol w:w="567"/>
        <w:gridCol w:w="4961"/>
        <w:gridCol w:w="2268"/>
        <w:gridCol w:w="1134"/>
        <w:gridCol w:w="1134"/>
        <w:gridCol w:w="708"/>
        <w:gridCol w:w="1134"/>
        <w:gridCol w:w="993"/>
        <w:gridCol w:w="992"/>
        <w:gridCol w:w="1134"/>
        <w:gridCol w:w="992"/>
      </w:tblGrid>
      <w:tr w:rsidR="00507144" w:rsidRPr="00507144" w:rsidTr="00D63F7C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507144" w:rsidRPr="00507144" w:rsidTr="00D63F7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44" w:rsidRPr="00D63F7C" w:rsidRDefault="00507144" w:rsidP="009B24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44" w:rsidRPr="00D63F7C" w:rsidRDefault="00507144" w:rsidP="009B24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44" w:rsidRPr="00D63F7C" w:rsidRDefault="00507144" w:rsidP="009B24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44" w:rsidRPr="00D63F7C" w:rsidRDefault="00507144" w:rsidP="009B24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507144" w:rsidRPr="00507144" w:rsidTr="00D63F7C">
        <w:trPr>
          <w:trHeight w:val="9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44" w:rsidRPr="00D63F7C" w:rsidRDefault="00507144" w:rsidP="009B24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44" w:rsidRPr="00D63F7C" w:rsidRDefault="00507144" w:rsidP="009B24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Начало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Конец 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44" w:rsidRPr="00D63F7C" w:rsidRDefault="00507144" w:rsidP="009B24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44" w:rsidRPr="00D63F7C" w:rsidRDefault="00507144" w:rsidP="009B24C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ind w:left="-4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D63F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Будогощское</w:t>
            </w:r>
            <w:proofErr w:type="spellEnd"/>
            <w:r w:rsidRPr="00D63F7C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 поселение </w:t>
            </w:r>
            <w:proofErr w:type="spellStart"/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Киришского</w:t>
            </w:r>
            <w:proofErr w:type="spellEnd"/>
            <w:r w:rsidRPr="00D63F7C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D63F7C" w:rsidRDefault="00507144" w:rsidP="009B24C4">
            <w:pPr>
              <w:ind w:right="1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F7C">
              <w:rPr>
                <w:rFonts w:ascii="Times New Roman" w:hAnsi="Times New Roman"/>
                <w:b/>
                <w:sz w:val="20"/>
                <w:szCs w:val="20"/>
              </w:rPr>
              <w:t>прочие источники</w:t>
            </w:r>
          </w:p>
        </w:tc>
      </w:tr>
      <w:tr w:rsidR="00507144" w:rsidRPr="00507144" w:rsidTr="00D63F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507144" w:rsidRPr="00507144" w:rsidTr="00D63F7C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144" w:rsidRPr="00507144" w:rsidRDefault="00507144" w:rsidP="009B24C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pStyle w:val="ConsPlusNonformat"/>
              <w:rPr>
                <w:rFonts w:ascii="Times New Roman" w:hAnsi="Times New Roman" w:cs="Times New Roman"/>
              </w:rPr>
            </w:pPr>
            <w:r w:rsidRPr="00507144">
              <w:rPr>
                <w:rFonts w:ascii="Times New Roman" w:hAnsi="Times New Roman" w:cs="Times New Roman"/>
              </w:rPr>
              <w:t xml:space="preserve">Муниципальная программа «Стимулирование экономической активности в муниципальном образовании </w:t>
            </w:r>
            <w:proofErr w:type="spellStart"/>
            <w:r w:rsidRPr="00507144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507144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507144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507144">
              <w:rPr>
                <w:rFonts w:ascii="Times New Roman" w:hAnsi="Times New Roman" w:cs="Times New Roman"/>
              </w:rPr>
              <w:t xml:space="preserve"> муниципального района Ленинградской области»</w:t>
            </w:r>
          </w:p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</w:rPr>
            </w:pPr>
          </w:p>
          <w:p w:rsidR="00507144" w:rsidRPr="00507144" w:rsidRDefault="00507144" w:rsidP="009B2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01.01.2015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31.12.2015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1495,37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1495,37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hRule="exact" w:val="3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7144" w:rsidRPr="00507144" w:rsidRDefault="00507144" w:rsidP="009B2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4" w:rsidRPr="00507144" w:rsidRDefault="00507144" w:rsidP="009B2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7144" w:rsidRPr="00507144" w:rsidRDefault="00507144" w:rsidP="009B24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01.01.2016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31.12.2016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4657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186</w:t>
            </w:r>
            <w:r w:rsidR="004657A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 w:rsidR="006215D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4657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186</w:t>
            </w:r>
            <w:r w:rsidR="004657A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 w:rsidR="006215D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hRule="exact" w:val="3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7144" w:rsidRPr="00507144" w:rsidRDefault="00507144" w:rsidP="009B2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4" w:rsidRPr="00507144" w:rsidRDefault="00507144" w:rsidP="009B2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7144" w:rsidRPr="00507144" w:rsidRDefault="00507144" w:rsidP="009B24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1228,78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6215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1228,78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hRule="exact" w:val="4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7144" w:rsidRPr="00507144" w:rsidRDefault="00507144" w:rsidP="009B2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44" w:rsidRPr="00507144" w:rsidRDefault="00507144" w:rsidP="009B2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7144" w:rsidRPr="00507144" w:rsidRDefault="00507144" w:rsidP="009B24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31.12.2018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6215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1222,57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6215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1222,57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hRule="exact"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4" w:rsidRPr="00507144" w:rsidRDefault="00507144" w:rsidP="009B2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44" w:rsidRPr="00507144" w:rsidRDefault="00507144" w:rsidP="009B24C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44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144" w:rsidRPr="00507144" w:rsidRDefault="00507144" w:rsidP="009B24C4">
            <w:pPr>
              <w:rPr>
                <w:rFonts w:ascii="Times New Roman" w:hAnsi="Times New Roman"/>
              </w:rPr>
            </w:pPr>
            <w:r w:rsidRPr="00507144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7144" w:rsidRPr="00507144" w:rsidTr="004657A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3F7C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eastAsia="Calibri" w:hAnsi="Times New Roman"/>
                <w:sz w:val="20"/>
                <w:szCs w:val="20"/>
              </w:rPr>
              <w:t>Мероприятия, направленные на обеспечение функционирования общественных бань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  <w:r w:rsidRPr="00507144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507144">
              <w:rPr>
                <w:rFonts w:ascii="Times New Roman" w:hAnsi="Times New Roman"/>
                <w:sz w:val="16"/>
                <w:szCs w:val="16"/>
              </w:rPr>
              <w:t>Буд</w:t>
            </w:r>
            <w:r w:rsidR="00D63F7C">
              <w:rPr>
                <w:rFonts w:ascii="Times New Roman" w:hAnsi="Times New Roman"/>
                <w:sz w:val="16"/>
                <w:szCs w:val="16"/>
              </w:rPr>
              <w:t>огощского</w:t>
            </w:r>
            <w:proofErr w:type="spellEnd"/>
            <w:r w:rsidR="00D63F7C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1343,10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1343,10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pStyle w:val="ConsPlusCell"/>
              <w:jc w:val="center"/>
              <w:rPr>
                <w:rFonts w:ascii="Times New Roman" w:hAnsi="Times New Roman" w:cs="Times New Roman"/>
                <w:iCs/>
              </w:rPr>
            </w:pPr>
            <w:r w:rsidRPr="00D63F7C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507144">
              <w:rPr>
                <w:rFonts w:ascii="Times New Roman" w:hAnsi="Times New Roman" w:cs="Times New Roman"/>
                <w:iCs/>
              </w:rPr>
              <w:t>Мероприятия  по развитию малого и среднего бизнеса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  <w:r w:rsidRPr="00507144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507144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507144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Мероприятия, направленные на с</w:t>
            </w:r>
            <w:r w:rsidRPr="00507144">
              <w:rPr>
                <w:rFonts w:ascii="Times New Roman" w:hAnsi="Times New Roman"/>
                <w:iCs/>
                <w:sz w:val="20"/>
                <w:szCs w:val="20"/>
              </w:rPr>
              <w:t>оздание условий по  организации ритуальных услуг, по вывозу умерших граждан из внебольничных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  <w:r w:rsidRPr="00507144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507144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507144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507144">
              <w:rPr>
                <w:rFonts w:ascii="Times New Roman" w:hAnsi="Times New Roman"/>
                <w:sz w:val="16"/>
                <w:szCs w:val="16"/>
              </w:rPr>
              <w:t>Киришского</w:t>
            </w:r>
            <w:proofErr w:type="spellEnd"/>
            <w:r w:rsidRPr="00507144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149,27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149,27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3F7C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eastAsia="Calibri" w:hAnsi="Times New Roman"/>
                <w:sz w:val="20"/>
                <w:szCs w:val="20"/>
              </w:rPr>
              <w:t>Обеспечение функционирования общественных бань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  <w:r w:rsidRPr="00507144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507144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5071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63F7C">
              <w:rPr>
                <w:rFonts w:ascii="Times New Roman" w:hAnsi="Times New Roman"/>
                <w:sz w:val="16"/>
                <w:szCs w:val="16"/>
              </w:rPr>
              <w:t>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color w:val="0070C0"/>
                <w:sz w:val="20"/>
                <w:szCs w:val="20"/>
              </w:rPr>
              <w:t>3869,1</w:t>
            </w:r>
            <w:r w:rsidR="004657A9">
              <w:rPr>
                <w:rFonts w:ascii="Times New Roman" w:hAnsi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color w:val="0070C0"/>
                <w:sz w:val="20"/>
                <w:szCs w:val="20"/>
              </w:rPr>
              <w:t>3869,1</w:t>
            </w:r>
            <w:r w:rsidR="004657A9">
              <w:rPr>
                <w:rFonts w:ascii="Times New Roman" w:hAnsi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1708,10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1708,10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1080,53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1080,53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1080,53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1080,53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63F7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iCs/>
                <w:sz w:val="20"/>
                <w:szCs w:val="20"/>
              </w:rPr>
              <w:t xml:space="preserve">Развитие малого и среднего бизнеса на территории муниципального образования </w:t>
            </w:r>
            <w:proofErr w:type="spellStart"/>
            <w:r w:rsidRPr="00507144">
              <w:rPr>
                <w:rFonts w:ascii="Times New Roman" w:hAnsi="Times New Roman"/>
                <w:iCs/>
                <w:sz w:val="20"/>
                <w:szCs w:val="20"/>
              </w:rPr>
              <w:t>Будогощское</w:t>
            </w:r>
            <w:proofErr w:type="spellEnd"/>
            <w:r w:rsidRPr="00507144">
              <w:rPr>
                <w:rFonts w:ascii="Times New Roman" w:hAnsi="Times New Roman"/>
                <w:iCs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  <w:r w:rsidRPr="00507144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507144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507144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color w:val="0070C0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color w:val="0070C0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144" w:rsidRPr="00D63F7C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 xml:space="preserve">Вывоз умерших граждан из внебольничных условий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  <w:r w:rsidRPr="00507144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507144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507144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507144">
              <w:rPr>
                <w:rFonts w:ascii="Times New Roman" w:hAnsi="Times New Roman"/>
                <w:sz w:val="16"/>
                <w:szCs w:val="16"/>
              </w:rPr>
              <w:t>Киришского</w:t>
            </w:r>
            <w:proofErr w:type="spellEnd"/>
            <w:r w:rsidRPr="00507144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color w:val="0070C0"/>
                <w:sz w:val="20"/>
                <w:szCs w:val="20"/>
              </w:rPr>
              <w:t>438,7</w:t>
            </w:r>
            <w:r w:rsidR="006215DA">
              <w:rPr>
                <w:rFonts w:ascii="Times New Roman" w:hAnsi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color w:val="0070C0"/>
                <w:sz w:val="20"/>
                <w:szCs w:val="20"/>
              </w:rPr>
              <w:t>438,7</w:t>
            </w:r>
            <w:r w:rsidR="006215DA">
              <w:rPr>
                <w:rFonts w:ascii="Times New Roman" w:hAnsi="Times New Roman"/>
                <w:color w:val="0070C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154,4</w:t>
            </w:r>
            <w:r w:rsidR="00621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/>
                <w:sz w:val="20"/>
                <w:szCs w:val="20"/>
              </w:rPr>
              <w:t>154,4</w:t>
            </w:r>
            <w:r w:rsidR="00621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145,2</w:t>
            </w:r>
            <w:r w:rsidR="006215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145,2</w:t>
            </w:r>
            <w:r w:rsidR="006215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144" w:rsidRPr="00507144" w:rsidTr="00D63F7C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44" w:rsidRPr="00507144" w:rsidRDefault="00507144" w:rsidP="009B24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0714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139,04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144">
              <w:rPr>
                <w:rFonts w:ascii="Times New Roman" w:hAnsi="Times New Roman"/>
                <w:sz w:val="20"/>
                <w:szCs w:val="20"/>
              </w:rPr>
              <w:t>139,04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44" w:rsidRPr="00507144" w:rsidRDefault="00507144" w:rsidP="009B2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144" w:rsidRPr="00507144" w:rsidRDefault="00507144" w:rsidP="00915AB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sectPr w:rsidR="00507144" w:rsidRPr="00507144" w:rsidSect="00D63F7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10E5"/>
    <w:multiLevelType w:val="hybridMultilevel"/>
    <w:tmpl w:val="DCD0BFDA"/>
    <w:lvl w:ilvl="0" w:tplc="15942A9A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2124"/>
    <w:rsid w:val="00000120"/>
    <w:rsid w:val="00002978"/>
    <w:rsid w:val="00015163"/>
    <w:rsid w:val="00047F68"/>
    <w:rsid w:val="00050580"/>
    <w:rsid w:val="000508F6"/>
    <w:rsid w:val="000546AB"/>
    <w:rsid w:val="000B21BA"/>
    <w:rsid w:val="000D1944"/>
    <w:rsid w:val="001B5F80"/>
    <w:rsid w:val="0021023F"/>
    <w:rsid w:val="0022790F"/>
    <w:rsid w:val="00240A5B"/>
    <w:rsid w:val="0024715F"/>
    <w:rsid w:val="00261B63"/>
    <w:rsid w:val="00275DA4"/>
    <w:rsid w:val="0028377E"/>
    <w:rsid w:val="00370910"/>
    <w:rsid w:val="003B6F04"/>
    <w:rsid w:val="003F3EE2"/>
    <w:rsid w:val="003F4988"/>
    <w:rsid w:val="00422124"/>
    <w:rsid w:val="004657A9"/>
    <w:rsid w:val="00470193"/>
    <w:rsid w:val="004C4AE2"/>
    <w:rsid w:val="00507144"/>
    <w:rsid w:val="005158EB"/>
    <w:rsid w:val="00586A61"/>
    <w:rsid w:val="005C5CEA"/>
    <w:rsid w:val="005F7336"/>
    <w:rsid w:val="0060213B"/>
    <w:rsid w:val="006062BC"/>
    <w:rsid w:val="006215DA"/>
    <w:rsid w:val="00623562"/>
    <w:rsid w:val="006245BA"/>
    <w:rsid w:val="00641605"/>
    <w:rsid w:val="006666C6"/>
    <w:rsid w:val="006C2773"/>
    <w:rsid w:val="00711986"/>
    <w:rsid w:val="00714EA3"/>
    <w:rsid w:val="007776B8"/>
    <w:rsid w:val="007B549D"/>
    <w:rsid w:val="0082091E"/>
    <w:rsid w:val="008417AA"/>
    <w:rsid w:val="00877732"/>
    <w:rsid w:val="008B3039"/>
    <w:rsid w:val="008B797A"/>
    <w:rsid w:val="00903FD0"/>
    <w:rsid w:val="00915ABB"/>
    <w:rsid w:val="00922536"/>
    <w:rsid w:val="00943F21"/>
    <w:rsid w:val="00966650"/>
    <w:rsid w:val="00A679BA"/>
    <w:rsid w:val="00AC7B2F"/>
    <w:rsid w:val="00B0252C"/>
    <w:rsid w:val="00B501C8"/>
    <w:rsid w:val="00B7088A"/>
    <w:rsid w:val="00B862E1"/>
    <w:rsid w:val="00BB263D"/>
    <w:rsid w:val="00BB3FE0"/>
    <w:rsid w:val="00BD45E2"/>
    <w:rsid w:val="00C1043F"/>
    <w:rsid w:val="00C1296F"/>
    <w:rsid w:val="00D04627"/>
    <w:rsid w:val="00D13647"/>
    <w:rsid w:val="00D63F7C"/>
    <w:rsid w:val="00D740FC"/>
    <w:rsid w:val="00DB748E"/>
    <w:rsid w:val="00E26CFD"/>
    <w:rsid w:val="00E368CD"/>
    <w:rsid w:val="00E81EBD"/>
    <w:rsid w:val="00E85A73"/>
    <w:rsid w:val="00EA52F7"/>
    <w:rsid w:val="00F01409"/>
    <w:rsid w:val="00F809F8"/>
    <w:rsid w:val="00F826EF"/>
    <w:rsid w:val="00F833D9"/>
    <w:rsid w:val="00F85A71"/>
    <w:rsid w:val="00F9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2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877732"/>
    <w:pPr>
      <w:ind w:left="720"/>
      <w:contextualSpacing/>
    </w:pPr>
  </w:style>
  <w:style w:type="character" w:customStyle="1" w:styleId="a5">
    <w:name w:val="Цветовое выделение"/>
    <w:rsid w:val="0087773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7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3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B862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B86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2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877732"/>
    <w:pPr>
      <w:ind w:left="720"/>
      <w:contextualSpacing/>
    </w:pPr>
  </w:style>
  <w:style w:type="character" w:customStyle="1" w:styleId="a5">
    <w:name w:val="Цветовое выделение"/>
    <w:rsid w:val="0087773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7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A552-2641-4EF8-9B95-413B9564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42</cp:revision>
  <cp:lastPrinted>2015-10-21T09:12:00Z</cp:lastPrinted>
  <dcterms:created xsi:type="dcterms:W3CDTF">2015-08-24T05:26:00Z</dcterms:created>
  <dcterms:modified xsi:type="dcterms:W3CDTF">2016-11-11T12:17:00Z</dcterms:modified>
</cp:coreProperties>
</file>