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EF11A4">
        <w:rPr>
          <w:b/>
          <w:bCs/>
          <w:sz w:val="20"/>
          <w:szCs w:val="20"/>
        </w:rPr>
        <w:t>10</w:t>
      </w:r>
      <w:r w:rsidRPr="004D7B50">
        <w:rPr>
          <w:b/>
          <w:bCs/>
          <w:sz w:val="20"/>
          <w:szCs w:val="20"/>
        </w:rPr>
        <w:t>.201</w:t>
      </w:r>
      <w:r w:rsidR="00246352">
        <w:rPr>
          <w:b/>
          <w:bCs/>
          <w:sz w:val="20"/>
          <w:szCs w:val="20"/>
        </w:rPr>
        <w:t>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B85FF6" w:rsidP="00F86A9B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Будогощское</w:t>
      </w:r>
      <w:proofErr w:type="spellEnd"/>
      <w:r>
        <w:rPr>
          <w:b/>
          <w:bCs/>
          <w:sz w:val="20"/>
          <w:szCs w:val="20"/>
        </w:rPr>
        <w:t xml:space="preserve"> городское</w:t>
      </w:r>
      <w:r w:rsidR="008275DA">
        <w:rPr>
          <w:b/>
          <w:bCs/>
          <w:sz w:val="20"/>
          <w:szCs w:val="20"/>
        </w:rPr>
        <w:t xml:space="preserve"> </w:t>
      </w:r>
      <w:r w:rsidR="004D7B50">
        <w:rPr>
          <w:b/>
          <w:bCs/>
          <w:sz w:val="20"/>
          <w:szCs w:val="20"/>
        </w:rPr>
        <w:t xml:space="preserve">поселение </w:t>
      </w:r>
      <w:proofErr w:type="spellStart"/>
      <w:r>
        <w:rPr>
          <w:b/>
          <w:bCs/>
          <w:sz w:val="20"/>
          <w:szCs w:val="20"/>
        </w:rPr>
        <w:t>Киришского</w:t>
      </w:r>
      <w:proofErr w:type="spellEnd"/>
      <w:r>
        <w:rPr>
          <w:b/>
          <w:bCs/>
          <w:sz w:val="20"/>
          <w:szCs w:val="20"/>
        </w:rPr>
        <w:t xml:space="preserve">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30"/>
        <w:gridCol w:w="1038"/>
        <w:gridCol w:w="992"/>
        <w:gridCol w:w="992"/>
        <w:gridCol w:w="1016"/>
        <w:gridCol w:w="969"/>
        <w:gridCol w:w="992"/>
        <w:gridCol w:w="1027"/>
        <w:gridCol w:w="975"/>
        <w:gridCol w:w="833"/>
        <w:gridCol w:w="992"/>
        <w:gridCol w:w="992"/>
        <w:gridCol w:w="992"/>
        <w:gridCol w:w="993"/>
        <w:gridCol w:w="992"/>
      </w:tblGrid>
      <w:tr w:rsidR="004D7B50" w:rsidRPr="0071539E" w:rsidTr="00754878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D7B50" w:rsidRPr="0071539E" w:rsidRDefault="004D7B50" w:rsidP="00EF11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EF11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070A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070A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 (нарастающим итогом)</w:t>
            </w:r>
          </w:p>
        </w:tc>
        <w:tc>
          <w:tcPr>
            <w:tcW w:w="3969" w:type="dxa"/>
            <w:gridSpan w:val="4"/>
          </w:tcPr>
          <w:p w:rsidR="004D7B50" w:rsidRPr="0071539E" w:rsidRDefault="004D7B50" w:rsidP="00D976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D976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754878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01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7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3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754878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25CF3" w:rsidRPr="00643AC7" w:rsidTr="00754878">
        <w:tc>
          <w:tcPr>
            <w:tcW w:w="993" w:type="dxa"/>
            <w:shd w:val="clear" w:color="auto" w:fill="auto"/>
          </w:tcPr>
          <w:p w:rsidR="00E25CF3" w:rsidRPr="003426E3" w:rsidRDefault="00E25CF3" w:rsidP="00F86A9B">
            <w:pPr>
              <w:pStyle w:val="ConsPlusNonformat"/>
              <w:rPr>
                <w:rFonts w:ascii="Times New Roman" w:hAnsi="Times New Roman" w:cs="Times New Roman"/>
              </w:rPr>
            </w:pPr>
            <w:r w:rsidRPr="003426E3">
              <w:rPr>
                <w:rFonts w:ascii="Times New Roman" w:hAnsi="Times New Roman" w:cs="Times New Roman"/>
              </w:rPr>
              <w:t xml:space="preserve">Ремонт дорожного покрытия </w:t>
            </w:r>
            <w:proofErr w:type="spellStart"/>
            <w:r w:rsidRPr="003426E3">
              <w:rPr>
                <w:rFonts w:ascii="Times New Roman" w:hAnsi="Times New Roman" w:cs="Times New Roman"/>
              </w:rPr>
              <w:t>ул</w:t>
            </w:r>
            <w:proofErr w:type="gramStart"/>
            <w:r w:rsidRPr="003426E3">
              <w:rPr>
                <w:rFonts w:ascii="Times New Roman" w:hAnsi="Times New Roman" w:cs="Times New Roman"/>
              </w:rPr>
              <w:t>.И</w:t>
            </w:r>
            <w:proofErr w:type="gramEnd"/>
            <w:r w:rsidRPr="003426E3">
              <w:rPr>
                <w:rFonts w:ascii="Times New Roman" w:hAnsi="Times New Roman" w:cs="Times New Roman"/>
              </w:rPr>
              <w:t>спокомовская-Школьная,двор</w:t>
            </w:r>
            <w:r>
              <w:rPr>
                <w:rFonts w:ascii="Times New Roman" w:hAnsi="Times New Roman" w:cs="Times New Roman"/>
              </w:rPr>
              <w:t>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жилых домов 85-7</w:t>
            </w:r>
            <w:r w:rsidRPr="003426E3">
              <w:rPr>
                <w:rFonts w:ascii="Times New Roman" w:hAnsi="Times New Roman" w:cs="Times New Roman"/>
              </w:rPr>
              <w:t>7 ул.Заводская</w:t>
            </w:r>
          </w:p>
        </w:tc>
        <w:tc>
          <w:tcPr>
            <w:tcW w:w="1230" w:type="dxa"/>
            <w:shd w:val="clear" w:color="auto" w:fill="auto"/>
          </w:tcPr>
          <w:p w:rsidR="00E25CF3" w:rsidRDefault="00E25CF3" w:rsidP="00EF11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EF11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CF3" w:rsidRDefault="00E25CF3" w:rsidP="004019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4019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1363475,32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1141600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6" w:type="dxa"/>
            <w:shd w:val="clear" w:color="auto" w:fill="auto"/>
          </w:tcPr>
          <w:p w:rsidR="00E25CF3" w:rsidRDefault="00E25CF3" w:rsidP="004019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4019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84631,32</w:t>
            </w:r>
          </w:p>
        </w:tc>
        <w:tc>
          <w:tcPr>
            <w:tcW w:w="969" w:type="dxa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37244,00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1156060,57</w:t>
            </w:r>
          </w:p>
        </w:tc>
        <w:tc>
          <w:tcPr>
            <w:tcW w:w="1027" w:type="dxa"/>
            <w:shd w:val="clear" w:color="auto" w:fill="auto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50975,13</w:t>
            </w:r>
          </w:p>
        </w:tc>
        <w:tc>
          <w:tcPr>
            <w:tcW w:w="975" w:type="dxa"/>
            <w:shd w:val="clear" w:color="auto" w:fill="auto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105085,44</w:t>
            </w:r>
          </w:p>
        </w:tc>
        <w:tc>
          <w:tcPr>
            <w:tcW w:w="833" w:type="dxa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25CF3" w:rsidRDefault="00E25CF3" w:rsidP="00FF53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FF53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1156060,57</w:t>
            </w:r>
          </w:p>
        </w:tc>
        <w:tc>
          <w:tcPr>
            <w:tcW w:w="992" w:type="dxa"/>
          </w:tcPr>
          <w:p w:rsidR="00E25CF3" w:rsidRDefault="00E25CF3" w:rsidP="00FF53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FF53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50975,13</w:t>
            </w:r>
          </w:p>
        </w:tc>
        <w:tc>
          <w:tcPr>
            <w:tcW w:w="992" w:type="dxa"/>
          </w:tcPr>
          <w:p w:rsidR="00E25CF3" w:rsidRDefault="00E25CF3" w:rsidP="00FF53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FF53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105085,44</w:t>
            </w:r>
          </w:p>
        </w:tc>
        <w:tc>
          <w:tcPr>
            <w:tcW w:w="993" w:type="dxa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90624,87</w:t>
            </w:r>
          </w:p>
        </w:tc>
      </w:tr>
      <w:tr w:rsidR="004D7B50" w:rsidRPr="0071539E" w:rsidTr="00754878">
        <w:trPr>
          <w:trHeight w:val="192"/>
        </w:trPr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CF3" w:rsidRPr="00643AC7" w:rsidTr="00754878">
        <w:tc>
          <w:tcPr>
            <w:tcW w:w="993" w:type="dxa"/>
            <w:shd w:val="clear" w:color="auto" w:fill="auto"/>
          </w:tcPr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E25CF3" w:rsidRPr="00643AC7" w:rsidRDefault="00E25CF3" w:rsidP="00EF11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038" w:type="dxa"/>
            <w:shd w:val="clear" w:color="auto" w:fill="auto"/>
          </w:tcPr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25CF3" w:rsidRPr="00643AC7" w:rsidRDefault="00E25CF3" w:rsidP="006861D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1363475,32</w:t>
            </w:r>
          </w:p>
        </w:tc>
        <w:tc>
          <w:tcPr>
            <w:tcW w:w="992" w:type="dxa"/>
            <w:shd w:val="clear" w:color="auto" w:fill="auto"/>
          </w:tcPr>
          <w:p w:rsidR="00E25CF3" w:rsidRPr="00643AC7" w:rsidRDefault="00E25CF3" w:rsidP="006861D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1141600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6" w:type="dxa"/>
            <w:shd w:val="clear" w:color="auto" w:fill="auto"/>
          </w:tcPr>
          <w:p w:rsidR="00E25CF3" w:rsidRPr="00643AC7" w:rsidRDefault="00E25CF3" w:rsidP="006861D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84631,32</w:t>
            </w:r>
          </w:p>
        </w:tc>
        <w:tc>
          <w:tcPr>
            <w:tcW w:w="969" w:type="dxa"/>
          </w:tcPr>
          <w:p w:rsidR="00E25CF3" w:rsidRPr="00643AC7" w:rsidRDefault="00E25CF3" w:rsidP="006861D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37244,00</w:t>
            </w:r>
          </w:p>
        </w:tc>
        <w:tc>
          <w:tcPr>
            <w:tcW w:w="992" w:type="dxa"/>
            <w:shd w:val="clear" w:color="auto" w:fill="auto"/>
          </w:tcPr>
          <w:p w:rsidR="00E25CF3" w:rsidRPr="00643AC7" w:rsidRDefault="00E25CF3" w:rsidP="006861D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1156060,57</w:t>
            </w:r>
          </w:p>
        </w:tc>
        <w:tc>
          <w:tcPr>
            <w:tcW w:w="1027" w:type="dxa"/>
            <w:shd w:val="clear" w:color="auto" w:fill="auto"/>
          </w:tcPr>
          <w:p w:rsidR="00E25CF3" w:rsidRPr="00643AC7" w:rsidRDefault="00E25CF3" w:rsidP="006861D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50975,13</w:t>
            </w:r>
          </w:p>
        </w:tc>
        <w:tc>
          <w:tcPr>
            <w:tcW w:w="975" w:type="dxa"/>
            <w:shd w:val="clear" w:color="auto" w:fill="auto"/>
          </w:tcPr>
          <w:p w:rsidR="00E25CF3" w:rsidRPr="00643AC7" w:rsidRDefault="00E25CF3" w:rsidP="006861D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105085,44</w:t>
            </w:r>
          </w:p>
        </w:tc>
        <w:tc>
          <w:tcPr>
            <w:tcW w:w="833" w:type="dxa"/>
          </w:tcPr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25CF3" w:rsidRPr="00643AC7" w:rsidRDefault="00E25CF3" w:rsidP="00FF53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1156060,57</w:t>
            </w:r>
          </w:p>
        </w:tc>
        <w:tc>
          <w:tcPr>
            <w:tcW w:w="992" w:type="dxa"/>
          </w:tcPr>
          <w:p w:rsidR="00E25CF3" w:rsidRPr="00643AC7" w:rsidRDefault="00E25CF3" w:rsidP="00FF53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50975,13</w:t>
            </w:r>
          </w:p>
        </w:tc>
        <w:tc>
          <w:tcPr>
            <w:tcW w:w="992" w:type="dxa"/>
          </w:tcPr>
          <w:p w:rsidR="00E25CF3" w:rsidRPr="00643AC7" w:rsidRDefault="00E25CF3" w:rsidP="00FF53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105085,44</w:t>
            </w:r>
          </w:p>
        </w:tc>
        <w:tc>
          <w:tcPr>
            <w:tcW w:w="993" w:type="dxa"/>
          </w:tcPr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90624,87</w:t>
            </w:r>
          </w:p>
        </w:tc>
      </w:tr>
    </w:tbl>
    <w:p w:rsidR="004D7B50" w:rsidRPr="00643AC7" w:rsidRDefault="004D7B50" w:rsidP="00F86A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5071"/>
        <w:gridCol w:w="734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F86A9B">
        <w:trPr>
          <w:trHeight w:val="390"/>
        </w:trPr>
        <w:tc>
          <w:tcPr>
            <w:tcW w:w="1783" w:type="pct"/>
            <w:shd w:val="clear" w:color="auto" w:fill="auto"/>
            <w:noWrap/>
          </w:tcPr>
          <w:p w:rsidR="004D7B50" w:rsidRPr="0071539E" w:rsidRDefault="004019FE" w:rsidP="004019F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</w:t>
            </w:r>
            <w:r w:rsidR="004D7B50"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r w:rsidR="004D7B50" w:rsidRPr="0071539E">
              <w:rPr>
                <w:sz w:val="16"/>
                <w:szCs w:val="16"/>
              </w:rPr>
              <w:t xml:space="preserve"> администрации </w:t>
            </w:r>
            <w:r w:rsidR="00643AC7">
              <w:rPr>
                <w:sz w:val="16"/>
                <w:szCs w:val="16"/>
              </w:rPr>
              <w:t>поселения   ________</w:t>
            </w:r>
            <w:r>
              <w:rPr>
                <w:sz w:val="16"/>
                <w:szCs w:val="16"/>
              </w:rPr>
              <w:t>А.В. Брагин</w:t>
            </w:r>
          </w:p>
        </w:tc>
        <w:tc>
          <w:tcPr>
            <w:tcW w:w="2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8275DA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</w:t>
            </w:r>
            <w:r w:rsidR="008275DA">
              <w:rPr>
                <w:sz w:val="16"/>
                <w:szCs w:val="16"/>
              </w:rPr>
              <w:t xml:space="preserve">сового органа    </w:t>
            </w:r>
            <w:r w:rsidR="008275DA" w:rsidRPr="0052782D">
              <w:rPr>
                <w:sz w:val="18"/>
                <w:szCs w:val="16"/>
              </w:rPr>
              <w:t>___________           Косарева Ю.</w:t>
            </w:r>
            <w:proofErr w:type="gramStart"/>
            <w:r w:rsidR="008275DA" w:rsidRPr="0052782D">
              <w:rPr>
                <w:sz w:val="18"/>
                <w:szCs w:val="16"/>
              </w:rPr>
              <w:t>В</w:t>
            </w:r>
            <w:proofErr w:type="gramEnd"/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52782D" w:rsidRDefault="008275DA" w:rsidP="00B84713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Бурак Л.В.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F86A9B">
        <w:trPr>
          <w:trHeight w:val="375"/>
        </w:trPr>
        <w:tc>
          <w:tcPr>
            <w:tcW w:w="1783" w:type="pct"/>
            <w:shd w:val="clear" w:color="auto" w:fill="auto"/>
            <w:noWrap/>
            <w:vAlign w:val="bottom"/>
          </w:tcPr>
          <w:p w:rsidR="004D7B50" w:rsidRPr="0071539E" w:rsidRDefault="004D7B50" w:rsidP="00F86A9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___________</w:t>
            </w:r>
            <w:r w:rsidR="00C00DE0">
              <w:rPr>
                <w:sz w:val="16"/>
                <w:szCs w:val="16"/>
              </w:rPr>
              <w:t xml:space="preserve">  </w:t>
            </w:r>
            <w:r w:rsidR="00F86A9B">
              <w:rPr>
                <w:sz w:val="16"/>
                <w:szCs w:val="16"/>
              </w:rPr>
              <w:t>Богданова Е.В</w:t>
            </w:r>
            <w:r w:rsidR="00C00DE0">
              <w:rPr>
                <w:sz w:val="16"/>
                <w:szCs w:val="16"/>
              </w:rPr>
              <w:t>.73-440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67056">
          <w:pgSz w:w="16838" w:h="11905" w:orient="landscape"/>
          <w:pgMar w:top="113" w:right="1134" w:bottom="11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D7B50" w:rsidP="004D7B50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</w:t>
      </w:r>
      <w:r w:rsidR="005973C6">
        <w:rPr>
          <w:sz w:val="27"/>
          <w:szCs w:val="27"/>
        </w:rPr>
        <w:t>2016</w:t>
      </w:r>
      <w:r w:rsidRPr="0071539E">
        <w:rPr>
          <w:sz w:val="27"/>
          <w:szCs w:val="27"/>
        </w:rPr>
        <w:t>____года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F86A9B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D976F8">
        <w:rPr>
          <w:b/>
          <w:sz w:val="28"/>
          <w:szCs w:val="28"/>
        </w:rPr>
        <w:t xml:space="preserve">Будогощского городского </w:t>
      </w:r>
      <w:r w:rsidRPr="0071539E">
        <w:rPr>
          <w:b/>
          <w:sz w:val="28"/>
          <w:szCs w:val="28"/>
        </w:rPr>
        <w:t xml:space="preserve">поселения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F86A9B" w:rsidRDefault="004D7B50" w:rsidP="00F86A9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214DE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« Развитие частей территории муниципального образования </w:t>
            </w:r>
            <w:proofErr w:type="spellStart"/>
            <w:r w:rsidR="00214DEA">
              <w:rPr>
                <w:rFonts w:ascii="Times New Roman" w:hAnsi="Times New Roman"/>
                <w:b/>
                <w:sz w:val="24"/>
                <w:szCs w:val="24"/>
              </w:rPr>
              <w:t>Будогощское</w:t>
            </w:r>
            <w:proofErr w:type="spellEnd"/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="00214DEA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F86A9B" w:rsidRPr="0071539E" w:rsidRDefault="00EC42E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Ремонт дорожного покрытия дорог общего пользования местного значения г.п</w:t>
            </w:r>
            <w:proofErr w:type="gramStart"/>
            <w:r>
              <w:t>.Б</w:t>
            </w:r>
            <w:proofErr w:type="gramEnd"/>
            <w:r>
              <w:t>удогощь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71539E" w:rsidRDefault="00EC42E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867056" w:rsidRPr="00DE27ED" w:rsidRDefault="00DE27E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27ED">
              <w:rPr>
                <w:sz w:val="22"/>
                <w:szCs w:val="22"/>
              </w:rPr>
              <w:t>В течени</w:t>
            </w:r>
            <w:proofErr w:type="gramStart"/>
            <w:r w:rsidRPr="00DE27ED">
              <w:rPr>
                <w:sz w:val="22"/>
                <w:szCs w:val="22"/>
              </w:rPr>
              <w:t>и</w:t>
            </w:r>
            <w:proofErr w:type="gramEnd"/>
            <w:r w:rsidRPr="00DE27ED">
              <w:rPr>
                <w:sz w:val="22"/>
                <w:szCs w:val="22"/>
              </w:rPr>
              <w:t xml:space="preserve"> о</w:t>
            </w:r>
            <w:r w:rsidR="004F080F">
              <w:rPr>
                <w:sz w:val="22"/>
                <w:szCs w:val="22"/>
              </w:rPr>
              <w:t>дного месяца со дня подписания С</w:t>
            </w:r>
            <w:r w:rsidRPr="00DE27ED">
              <w:rPr>
                <w:sz w:val="22"/>
                <w:szCs w:val="22"/>
              </w:rPr>
              <w:t>оглашения о предоставлении субсидий</w:t>
            </w:r>
          </w:p>
        </w:tc>
        <w:tc>
          <w:tcPr>
            <w:tcW w:w="1985" w:type="dxa"/>
          </w:tcPr>
          <w:p w:rsidR="004D7B50" w:rsidRPr="0071539E" w:rsidRDefault="00EC42EB" w:rsidP="00EC42E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4D7B50" w:rsidRPr="0071539E" w:rsidRDefault="00EC42EB" w:rsidP="00EC42E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контракта</w:t>
            </w:r>
          </w:p>
        </w:tc>
        <w:tc>
          <w:tcPr>
            <w:tcW w:w="1735" w:type="dxa"/>
          </w:tcPr>
          <w:p w:rsidR="00DE27ED" w:rsidRDefault="002952BC" w:rsidP="00214DEA">
            <w:pPr>
              <w:widowControl w:val="0"/>
              <w:autoSpaceDE w:val="0"/>
              <w:autoSpaceDN w:val="0"/>
              <w:adjustRightInd w:val="0"/>
              <w:contextualSpacing/>
            </w:pPr>
            <w:bookmarkStart w:id="0" w:name="_GoBack"/>
            <w:bookmarkEnd w:id="0"/>
            <w:r>
              <w:t>Контракт №42 от 18.07.2016г;</w:t>
            </w:r>
          </w:p>
          <w:p w:rsidR="002952BC" w:rsidRDefault="002952BC" w:rsidP="00214DE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№46 от 25.07.2016г;</w:t>
            </w:r>
          </w:p>
          <w:p w:rsidR="002952BC" w:rsidRPr="00133CCB" w:rsidRDefault="002952BC" w:rsidP="00214DE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Контракт №66 от 27.09.2016г</w:t>
            </w:r>
          </w:p>
        </w:tc>
      </w:tr>
      <w:tr w:rsidR="00DC5F64" w:rsidRPr="0071539E" w:rsidTr="004D7B50"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по ремонту дорожного покрытия в г.п</w:t>
            </w:r>
            <w:proofErr w:type="gramStart"/>
            <w:r>
              <w:t>.Б</w:t>
            </w:r>
            <w:proofErr w:type="gramEnd"/>
            <w:r>
              <w:t>удогощь</w:t>
            </w:r>
          </w:p>
        </w:tc>
        <w:tc>
          <w:tcPr>
            <w:tcW w:w="1559" w:type="dxa"/>
          </w:tcPr>
          <w:p w:rsidR="00DC5F64" w:rsidRPr="0071539E" w:rsidRDefault="00DC5F64" w:rsidP="004F080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контракта, но не позже 01.1</w:t>
            </w:r>
            <w:r w:rsidR="004F080F">
              <w:t>1</w:t>
            </w:r>
            <w:r>
              <w:t>.2016г.</w:t>
            </w:r>
          </w:p>
        </w:tc>
        <w:tc>
          <w:tcPr>
            <w:tcW w:w="1985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Улучшение состояния дорожного покрытия</w:t>
            </w:r>
          </w:p>
        </w:tc>
        <w:tc>
          <w:tcPr>
            <w:tcW w:w="1735" w:type="dxa"/>
          </w:tcPr>
          <w:p w:rsidR="00DC5F64" w:rsidRPr="0071539E" w:rsidRDefault="00DC5F64" w:rsidP="002952B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2952BC">
              <w:t>Работы по контрактам №42, №46 выполнены; срок выполнения работ по контракту №66 до 12.10.2016г</w:t>
            </w:r>
          </w:p>
        </w:tc>
      </w:tr>
      <w:tr w:rsidR="00DC5F64" w:rsidRPr="0071539E" w:rsidTr="004D7B50"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Приемка объектов в </w:t>
            </w:r>
            <w:proofErr w:type="gramStart"/>
            <w:r>
              <w:t>порядке</w:t>
            </w:r>
            <w:proofErr w:type="gramEnd"/>
            <w:r>
              <w:t xml:space="preserve"> установленном муниципальным контрактом</w:t>
            </w:r>
          </w:p>
        </w:tc>
        <w:tc>
          <w:tcPr>
            <w:tcW w:w="1559" w:type="dxa"/>
          </w:tcPr>
          <w:p w:rsidR="00DC5F64" w:rsidRPr="0071539E" w:rsidRDefault="00DC5F64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</w:t>
            </w:r>
          </w:p>
        </w:tc>
        <w:tc>
          <w:tcPr>
            <w:tcW w:w="1985" w:type="dxa"/>
          </w:tcPr>
          <w:p w:rsidR="00DC5F64" w:rsidRPr="0071539E" w:rsidRDefault="00DC5F64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</w:t>
            </w:r>
            <w:proofErr w:type="spellStart"/>
            <w:r>
              <w:t>полселение</w:t>
            </w:r>
            <w:proofErr w:type="spellEnd"/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приема-передачи объекта Заказчику от Подрядной организации</w:t>
            </w:r>
          </w:p>
        </w:tc>
        <w:tc>
          <w:tcPr>
            <w:tcW w:w="1735" w:type="dxa"/>
          </w:tcPr>
          <w:p w:rsidR="00DC5F64" w:rsidRDefault="0091619C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приема-передачи от 31.08.2016г по контрактам №42, №46;</w:t>
            </w:r>
          </w:p>
          <w:p w:rsidR="0091619C" w:rsidRPr="0071539E" w:rsidRDefault="0091619C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 контракту №66 работы выполняются</w:t>
            </w:r>
          </w:p>
        </w:tc>
      </w:tr>
      <w:tr w:rsidR="00DC5F64" w:rsidRPr="0071539E" w:rsidTr="004D7B50">
        <w:tc>
          <w:tcPr>
            <w:tcW w:w="10632" w:type="dxa"/>
            <w:gridSpan w:val="6"/>
          </w:tcPr>
          <w:p w:rsidR="00DC5F64" w:rsidRPr="00F86A9B" w:rsidRDefault="00DC5F64" w:rsidP="00F86A9B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  <w:r w:rsidR="00133CCB"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4DEA"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« Развитие частей территории муниципального образования </w:t>
            </w:r>
            <w:proofErr w:type="spellStart"/>
            <w:r w:rsidR="00214DEA" w:rsidRPr="00F86A9B">
              <w:rPr>
                <w:rFonts w:ascii="Times New Roman" w:hAnsi="Times New Roman"/>
                <w:b/>
                <w:sz w:val="24"/>
                <w:szCs w:val="24"/>
              </w:rPr>
              <w:t>Будогощское</w:t>
            </w:r>
            <w:proofErr w:type="spellEnd"/>
            <w:r w:rsidR="00214DEA"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="00214DEA" w:rsidRPr="00F86A9B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="00214DEA"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F86A9B" w:rsidRPr="0071539E" w:rsidRDefault="00F86A9B" w:rsidP="00F86A9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64" w:rsidRPr="0071539E" w:rsidTr="004D7B50"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5F64" w:rsidRPr="0071539E" w:rsidTr="004D7B50"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DC5F64" w:rsidRPr="0071539E" w:rsidRDefault="00DC5F64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После выполнения работ в    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муниципальным контрактом</w:t>
            </w:r>
          </w:p>
        </w:tc>
        <w:tc>
          <w:tcPr>
            <w:tcW w:w="1985" w:type="dxa"/>
          </w:tcPr>
          <w:p w:rsidR="00DC5F64" w:rsidRPr="0071539E" w:rsidRDefault="00DC5F64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Выполнение запланированных объемов работ</w:t>
            </w:r>
          </w:p>
        </w:tc>
        <w:tc>
          <w:tcPr>
            <w:tcW w:w="1735" w:type="dxa"/>
          </w:tcPr>
          <w:p w:rsidR="00DC5F64" w:rsidRPr="0071539E" w:rsidRDefault="00DC5F64" w:rsidP="003B694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91619C">
              <w:t xml:space="preserve">По контрактам №42, №46 работы </w:t>
            </w:r>
            <w:r w:rsidR="003B6946">
              <w:t>приняты и</w:t>
            </w:r>
            <w:r w:rsidR="0091619C">
              <w:t xml:space="preserve"> оплачены 14.09.2016г; по контракту №66 работы выполняются</w:t>
            </w:r>
          </w:p>
        </w:tc>
      </w:tr>
      <w:tr w:rsidR="00DC5F64" w:rsidRPr="0071539E" w:rsidTr="004D7B50"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Ежеквартально в срок до 03 числа месяца следующего за отчетным периодом</w:t>
            </w:r>
          </w:p>
        </w:tc>
        <w:tc>
          <w:tcPr>
            <w:tcW w:w="1985" w:type="dxa"/>
          </w:tcPr>
          <w:p w:rsidR="00DC5F64" w:rsidRPr="0071539E" w:rsidRDefault="00DC5F64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DC5F64" w:rsidRPr="0071539E" w:rsidRDefault="00DC5F64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DC5F64" w:rsidRPr="00214DEA" w:rsidRDefault="008275DA" w:rsidP="009F629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14DEA">
              <w:t>Подготовлен квартальный отчет на 01.</w:t>
            </w:r>
            <w:r w:rsidR="009F629E">
              <w:t>1</w:t>
            </w:r>
            <w:r w:rsidRPr="00214DEA">
              <w:t>0.2016</w:t>
            </w:r>
          </w:p>
        </w:tc>
      </w:tr>
      <w:tr w:rsidR="00DC5F64" w:rsidRPr="0071539E" w:rsidTr="004D7B50">
        <w:trPr>
          <w:trHeight w:val="1930"/>
        </w:trPr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После проведения конкурсных пр</w:t>
            </w:r>
            <w:r w:rsidR="008275DA">
              <w:t>о</w:t>
            </w:r>
            <w:r>
              <w:t>цедур, при корректировке местного бюджета</w:t>
            </w:r>
          </w:p>
        </w:tc>
        <w:tc>
          <w:tcPr>
            <w:tcW w:w="1985" w:type="dxa"/>
          </w:tcPr>
          <w:p w:rsidR="00DC5F64" w:rsidRPr="0071539E" w:rsidRDefault="00DC5F64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Эффективное использование бюджетных средств</w:t>
            </w:r>
          </w:p>
        </w:tc>
        <w:tc>
          <w:tcPr>
            <w:tcW w:w="1735" w:type="dxa"/>
          </w:tcPr>
          <w:p w:rsidR="00DC5F64" w:rsidRPr="0071539E" w:rsidRDefault="00DC5F64" w:rsidP="009F629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9F629E">
              <w:t>выполнена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623"/>
        <w:gridCol w:w="4947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9F629E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</w:t>
            </w:r>
            <w:r w:rsidR="004D7B50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ы</w:t>
            </w:r>
            <w:r w:rsidR="004D7B50"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 w:rsidR="009F629E">
              <w:rPr>
                <w:sz w:val="27"/>
                <w:szCs w:val="27"/>
              </w:rPr>
              <w:t>А</w:t>
            </w:r>
            <w:r w:rsidR="00DC5F64">
              <w:rPr>
                <w:sz w:val="27"/>
                <w:szCs w:val="27"/>
              </w:rPr>
              <w:t>.</w:t>
            </w:r>
            <w:r w:rsidR="009F629E">
              <w:rPr>
                <w:sz w:val="27"/>
                <w:szCs w:val="27"/>
              </w:rPr>
              <w:t>В. Брагин</w:t>
            </w:r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B50"/>
    <w:rsid w:val="00070A86"/>
    <w:rsid w:val="000F2BC7"/>
    <w:rsid w:val="00133CCB"/>
    <w:rsid w:val="00214DEA"/>
    <w:rsid w:val="00246352"/>
    <w:rsid w:val="002952BC"/>
    <w:rsid w:val="003426E3"/>
    <w:rsid w:val="00380086"/>
    <w:rsid w:val="003B6946"/>
    <w:rsid w:val="003D0399"/>
    <w:rsid w:val="004019FE"/>
    <w:rsid w:val="0045192F"/>
    <w:rsid w:val="004D7B50"/>
    <w:rsid w:val="004F080F"/>
    <w:rsid w:val="0052782D"/>
    <w:rsid w:val="005973C6"/>
    <w:rsid w:val="00643AC7"/>
    <w:rsid w:val="00664E70"/>
    <w:rsid w:val="006D4BF3"/>
    <w:rsid w:val="006E0D8A"/>
    <w:rsid w:val="007073FB"/>
    <w:rsid w:val="00754878"/>
    <w:rsid w:val="007E2800"/>
    <w:rsid w:val="008275DA"/>
    <w:rsid w:val="008435D5"/>
    <w:rsid w:val="00867056"/>
    <w:rsid w:val="0091619C"/>
    <w:rsid w:val="009E4864"/>
    <w:rsid w:val="009F629E"/>
    <w:rsid w:val="009F77E3"/>
    <w:rsid w:val="00B44B03"/>
    <w:rsid w:val="00B85FF6"/>
    <w:rsid w:val="00B93B4B"/>
    <w:rsid w:val="00C00DE0"/>
    <w:rsid w:val="00C05AE5"/>
    <w:rsid w:val="00C96903"/>
    <w:rsid w:val="00D47326"/>
    <w:rsid w:val="00D976F8"/>
    <w:rsid w:val="00DC5F64"/>
    <w:rsid w:val="00DE27ED"/>
    <w:rsid w:val="00E25CF3"/>
    <w:rsid w:val="00EC42EB"/>
    <w:rsid w:val="00EF11A4"/>
    <w:rsid w:val="00F16575"/>
    <w:rsid w:val="00F72CEA"/>
    <w:rsid w:val="00F8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RePack by SPecialiST</cp:lastModifiedBy>
  <cp:revision>7</cp:revision>
  <cp:lastPrinted>2016-07-01T10:06:00Z</cp:lastPrinted>
  <dcterms:created xsi:type="dcterms:W3CDTF">2016-10-03T12:40:00Z</dcterms:created>
  <dcterms:modified xsi:type="dcterms:W3CDTF">2016-10-04T13:38:00Z</dcterms:modified>
</cp:coreProperties>
</file>