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809"/>
        <w:gridCol w:w="569"/>
        <w:gridCol w:w="740"/>
        <w:gridCol w:w="2092"/>
      </w:tblGrid>
      <w:tr w:rsidR="008C72D0" w:rsidRPr="008C72D0" w:rsidTr="008C72D0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/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Приложение 7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Ленинградской области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от 15.12.2022 года № 31/180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в редакции к решению совета депутатов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от14.09.2023г. №37/210</w:t>
            </w:r>
          </w:p>
        </w:tc>
      </w:tr>
      <w:tr w:rsidR="008C72D0" w:rsidRPr="008C72D0" w:rsidTr="008C72D0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</w:tr>
      <w:tr w:rsidR="008C72D0" w:rsidRPr="008C72D0" w:rsidTr="008C72D0">
        <w:trPr>
          <w:trHeight w:val="4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</w:tr>
      <w:tr w:rsidR="008C72D0" w:rsidRPr="008C72D0" w:rsidTr="008C72D0">
        <w:trPr>
          <w:trHeight w:val="1035"/>
        </w:trPr>
        <w:tc>
          <w:tcPr>
            <w:tcW w:w="9571" w:type="dxa"/>
            <w:gridSpan w:val="5"/>
            <w:tcBorders>
              <w:top w:val="nil"/>
            </w:tcBorders>
            <w:hideMark/>
          </w:tcPr>
          <w:p w:rsidR="008C72D0" w:rsidRPr="008C72D0" w:rsidRDefault="008C72D0" w:rsidP="008C72D0">
            <w:pPr>
              <w:rPr>
                <w:b/>
                <w:bCs/>
                <w:sz w:val="20"/>
                <w:szCs w:val="20"/>
              </w:rPr>
            </w:pPr>
            <w:r w:rsidRPr="008C72D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 </w:t>
            </w:r>
          </w:p>
        </w:tc>
      </w:tr>
      <w:tr w:rsidR="008C72D0" w:rsidRPr="008C72D0" w:rsidTr="008C72D0">
        <w:trPr>
          <w:trHeight w:val="390"/>
        </w:trPr>
        <w:tc>
          <w:tcPr>
            <w:tcW w:w="4361" w:type="dxa"/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noWrap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noWrap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 (тыс. руб.)</w:t>
            </w:r>
          </w:p>
        </w:tc>
      </w:tr>
      <w:tr w:rsidR="008C72D0" w:rsidRPr="008C72D0" w:rsidTr="008C72D0">
        <w:trPr>
          <w:trHeight w:val="660"/>
        </w:trPr>
        <w:tc>
          <w:tcPr>
            <w:tcW w:w="4361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КЦСР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КВР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Сумма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11 983,31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C72D0">
              <w:rPr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C72D0">
              <w:rPr>
                <w:sz w:val="20"/>
                <w:szCs w:val="20"/>
              </w:rPr>
              <w:t xml:space="preserve">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11 983,31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11 983,31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Исполнение функций органов местного самоуправления муниципального образования по решению вопросов местного значения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11 979,79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9 567,42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120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9 567,42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2 408,59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2 408,59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3,78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11.1.01.20001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850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3,78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Исполнение функций органов местного самоуправления муниципального образования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11.1.01.71340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3,52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11.1.01.71340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3,52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11.1.01.71340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3,52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5 566,25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Межбюджетные трансферты бюджету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Киришский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1 937,18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1 937,18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Иной межбюджетный трансферт на осуществление части полномочий в соответствии с пунктом 1 части 1 статьи 14 Федерального закона от 6 октября 2003года № 131-ФЗ «Об общих принципах организации местного самоуправления в Российской </w:t>
            </w:r>
            <w:r w:rsidRPr="008C72D0">
              <w:rPr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21.1.01.21001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1 095,90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21.1.01.21001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1 095,90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21.1.01.21001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1 095,90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20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671,10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671,10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671,10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10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141,24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141,24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141,24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28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28,18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28,18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28,18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6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0,76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0,76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21.1.01.22006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0,76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proofErr w:type="spellStart"/>
            <w:r w:rsidRPr="008C72D0">
              <w:rPr>
                <w:sz w:val="20"/>
                <w:szCs w:val="20"/>
              </w:rPr>
              <w:t>Непрограмные</w:t>
            </w:r>
            <w:proofErr w:type="spellEnd"/>
            <w:r w:rsidRPr="008C72D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3 629,07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3 629,07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Пенсия за выслугу лет лицам, замещавшим должности муниципальной службы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671,20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671,20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671,20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C72D0">
              <w:rPr>
                <w:sz w:val="20"/>
                <w:szCs w:val="20"/>
              </w:rPr>
              <w:t>Будогощского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64,08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64,08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870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64,08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C72D0">
              <w:rPr>
                <w:sz w:val="20"/>
                <w:szCs w:val="20"/>
              </w:rPr>
              <w:t>Будогощского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городского поселения по ликвидации чрезвычайных ситуаций природного и техногенного характера и последствий стихийных бедствий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10,00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10,00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870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10,00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Ежегодный членский взнос в Ассоциацию «Совет муниципальных образований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8,79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8,79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21.2.01.21006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850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8,79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собственности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37,00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37,00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C72D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21.2.01.21007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37,00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 xml:space="preserve">Содержание, обслуживание и ремонт объектов имущества казны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21.2.01.21008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22,51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21.2.01.21008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22,51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21.2.01.21008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22,51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21.2.01.21009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1 223,20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21.2.01.21009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1 188,98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21.2.01.21009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1 188,98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21.2.01.21009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34,22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21.2.01.21009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830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34,22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1 277,69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1 277,69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1 277,69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21.2.01.51180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314,60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72D0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21.2.01.51180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272,00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21.2.01.51180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120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272,00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21.2.01.51180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42,60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21.2.01.51180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42,60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C72D0">
              <w:rPr>
                <w:sz w:val="20"/>
                <w:szCs w:val="20"/>
              </w:rPr>
              <w:t>Будогощского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 Мероприятия, направленные на создание условий для занятий физической культурой и спортом»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70.4.01.20002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70.4.01.20002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70.4.01.20002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58,00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15 936,08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15 936,08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 Мероприятия, направленные на создание условий для развития искусства и творчества 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14 499,98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Иной межбюджетный трансферт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</w:t>
            </w:r>
            <w:r w:rsidRPr="008C72D0">
              <w:rPr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71.4.01.20903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12 478,20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71.4.01.20903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12 478,20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71.4.01.20903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12 478,20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2 021,78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2 021,78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2 021,78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1 436,10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71.4.02.20901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1 436,10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71.4.02.20901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1 436,10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71.4.02.20901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1 436,10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C72D0">
              <w:rPr>
                <w:sz w:val="20"/>
                <w:szCs w:val="20"/>
              </w:rPr>
              <w:t>энергоэффективности</w:t>
            </w:r>
            <w:proofErr w:type="spellEnd"/>
            <w:r w:rsidRPr="008C72D0">
              <w:rPr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6 044,95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6 044,95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6 044,95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Содержание и ремонт объектов уличного </w:t>
            </w:r>
            <w:r w:rsidRPr="008C72D0">
              <w:rPr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72.4.01.20201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Электроснабжение уличного освещения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2 179,95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2 179,95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2 179,95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3 665,00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3 665,00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72.4.01.20203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3 665,00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754,97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754,97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205,20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обеспечение мер безопасности дорожного движения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73.4.01.20301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205,20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73.4.01.20301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205,20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73.4.01.20301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205,20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549,77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248,00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обеспечение безопасности людей на водных объектах, охраны их жизни, здоровья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51,54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51,54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51,54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8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152,43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152,43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152,43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24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97,80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97,80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73.4.02.20312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97,80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 xml:space="preserve">Муниципальная программа "Благоустройство и санитарное содержание территории </w:t>
            </w:r>
            <w:proofErr w:type="spellStart"/>
            <w:r w:rsidRPr="008C72D0">
              <w:rPr>
                <w:sz w:val="20"/>
                <w:szCs w:val="20"/>
              </w:rPr>
              <w:t>Будогощского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30 543,09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74.1.00.00000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11 897,49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74.1.F2.00000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11 897,49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74.1.F2.55550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11 897,49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74.1.F2.55550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11 897,49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74.1.F2.55550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11 897,49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11 389,74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5 604,94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Создание мест (площадок) накопления ТКО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74.3.01.S4790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5 604,94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74.3.01.S4790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5 604,94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74.3.01.S4790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5 604,94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262,74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74.3.02.20401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32,89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74.3.02.20401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32,89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74.3.02.20401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32,89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74.3.02.S4310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229,85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74.3.02.S4310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229,85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74.3.02.S4310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229,85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целей федерального проекта "Патриотическое воспитание"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74.3.03.00000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5 522,06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Участие в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74.3.03.L2990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5 522,06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74.3.03.L2990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5 522,06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74.3.03.L2990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5 522,06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7 255,86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5 862,56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139,05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139,05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139,05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отходов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1 058,54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1 058,54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74.4.01.20404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1 058,54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указанных в пункте 1 статьи 16.6, пункте 1 статьи 75.1 и пункте 1 статьи 78.2 Федерального закона № 7-ФЗ "Об охране окружающей среды"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74.4.01.40024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1 755,48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74.4.01.40024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1 755,48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74.4.01.40024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1 755,48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74.4.01.S4840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2 209,61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74.4.01.S4840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2 209,61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74.4.01.S4840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2 209,61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1 393,30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74.4.02.20022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1 393,30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74.4.02.20022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1 393,30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74.4.02.20022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1 393,30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7 211,14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75.3.00.00000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2 065,67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75.3.01.00000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2 065,67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Капитальный ремонт и ремонт дорожного покрытия автомобильных дорог общего пользования местного значения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75.3.01.20501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2 065,67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75.3.01.20501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2 065,67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75.3.01.20501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2 065,67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5 145,47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5 145,47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75.4.01.20502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5 145,47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75.4.01.20502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5 145,47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75.4.01.20502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5 145,47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8C72D0">
              <w:rPr>
                <w:sz w:val="20"/>
                <w:szCs w:val="20"/>
              </w:rPr>
              <w:t>Будогощского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50 495,20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40 019,55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40 019,55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переселение граждан из аварийного жилищного фонда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39 619,35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39 619,35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39 619,35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переселение граждан из аварийного жилищного фонда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76.1.F3.6748S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76.1.F3.6748S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400,20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76.1.F3.6748S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7 928,35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7 928,35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76.3.01.20601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1 052,05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76.3.01.20601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1 052,05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76.3.01.20601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1 052,05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6 876,30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1 494,00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1 494,00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5 382,30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76.3.01.40027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5 382,30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2 547,30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951,76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76.4.01.20602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951,76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76.4.01.20602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951,76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76.4.01.20602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951,76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Ведение лицевых счетов по объектам муниципального жилищного фонда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76.4.02.20603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76.4.02.20603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76.4.02.20603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28,20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867,54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76.4.03.20604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98,00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76.4.03.20604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98,00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76.4.03.20604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320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98,00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76.4.03.S4970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769,54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76.4.03.S4970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769,54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76.4.03.S4970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320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769,54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"Обеспечение надлежащей эксплуатации жилищного фонда"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76.4.04.00000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76.4.04.20605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76.4.04.20605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699,80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76.4.04.20605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699,80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"Стимулирование экономической активности в муниципальном образовании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4 889,02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4 889,02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 процессных мероприятий "Социально-экономическое развитие территории"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4 889,02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Обеспечение доступности бытовых услуг для населения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77.4.01.20701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1 749,26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77.4.01.20701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1 749,26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77.4.01.20701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810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1 749,26</w:t>
            </w:r>
          </w:p>
        </w:tc>
      </w:tr>
      <w:tr w:rsidR="008C72D0" w:rsidRPr="008C72D0" w:rsidTr="008C72D0">
        <w:trPr>
          <w:trHeight w:val="157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подпунктом 7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77.4.01.22007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3 139,76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77.4.01.22007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3 139,76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77.4.01.22007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540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3 139,76</w:t>
            </w:r>
          </w:p>
        </w:tc>
      </w:tr>
      <w:tr w:rsidR="008C72D0" w:rsidRPr="008C72D0" w:rsidTr="008C72D0">
        <w:trPr>
          <w:trHeight w:val="94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78.0.00.00000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4 276,67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78.4.00.00000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4 276,67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lastRenderedPageBreak/>
              <w:t xml:space="preserve">Комплекс процессных мероприятий "Развитие населенных пунктов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3 011,19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78.4.01.20801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78.4.01.20801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78.4.01.20801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35,00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78.4.01.S4770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2 976,19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78.4.01.S4770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2 976,19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78.4.01.S4770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2 976,19</w:t>
            </w:r>
          </w:p>
        </w:tc>
      </w:tr>
      <w:tr w:rsidR="008C72D0" w:rsidRPr="008C72D0" w:rsidTr="008C72D0">
        <w:trPr>
          <w:trHeight w:val="126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 xml:space="preserve">Комплекс процессных мероприятий "Развитие административного центра муниципального образования </w:t>
            </w:r>
            <w:proofErr w:type="spellStart"/>
            <w:r w:rsidRPr="008C72D0">
              <w:rPr>
                <w:sz w:val="20"/>
                <w:szCs w:val="20"/>
              </w:rPr>
              <w:t>Будогощское</w:t>
            </w:r>
            <w:proofErr w:type="spellEnd"/>
            <w:r w:rsidRPr="008C72D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8C72D0">
              <w:rPr>
                <w:sz w:val="20"/>
                <w:szCs w:val="20"/>
              </w:rPr>
              <w:t>Киришского</w:t>
            </w:r>
            <w:proofErr w:type="spellEnd"/>
            <w:r w:rsidRPr="008C72D0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78.4.02.00000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1 265,48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78.4.02.20802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78.4.02.20802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15,00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78.4.02.20802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15,00</w:t>
            </w:r>
          </w:p>
        </w:tc>
      </w:tr>
      <w:tr w:rsidR="008C72D0" w:rsidRPr="008C72D0" w:rsidTr="008C72D0">
        <w:trPr>
          <w:trHeight w:val="31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78.4.02.S4660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1 250,48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78.4.02.S4660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1 250,48</w:t>
            </w:r>
          </w:p>
        </w:tc>
      </w:tr>
      <w:tr w:rsidR="008C72D0" w:rsidRPr="008C72D0" w:rsidTr="008C72D0">
        <w:trPr>
          <w:trHeight w:val="630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78.4.02.S4660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240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sz w:val="20"/>
                <w:szCs w:val="20"/>
              </w:rPr>
            </w:pPr>
            <w:r w:rsidRPr="008C72D0">
              <w:rPr>
                <w:sz w:val="20"/>
                <w:szCs w:val="20"/>
              </w:rPr>
              <w:t>1 250,48</w:t>
            </w:r>
          </w:p>
        </w:tc>
      </w:tr>
      <w:tr w:rsidR="008C72D0" w:rsidRPr="008C72D0" w:rsidTr="008C72D0">
        <w:trPr>
          <w:trHeight w:val="495"/>
        </w:trPr>
        <w:tc>
          <w:tcPr>
            <w:tcW w:w="4361" w:type="dxa"/>
            <w:hideMark/>
          </w:tcPr>
          <w:p w:rsidR="008C72D0" w:rsidRPr="008C72D0" w:rsidRDefault="008C72D0">
            <w:pPr>
              <w:rPr>
                <w:b/>
                <w:bCs/>
                <w:sz w:val="20"/>
                <w:szCs w:val="20"/>
              </w:rPr>
            </w:pPr>
            <w:r w:rsidRPr="008C72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09" w:type="dxa"/>
            <w:hideMark/>
          </w:tcPr>
          <w:p w:rsidR="008C72D0" w:rsidRPr="008C72D0" w:rsidRDefault="008C72D0" w:rsidP="008C72D0">
            <w:pPr>
              <w:rPr>
                <w:b/>
                <w:bCs/>
                <w:sz w:val="20"/>
                <w:szCs w:val="20"/>
              </w:rPr>
            </w:pPr>
            <w:r w:rsidRPr="008C72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hideMark/>
          </w:tcPr>
          <w:p w:rsidR="008C72D0" w:rsidRPr="008C72D0" w:rsidRDefault="008C72D0" w:rsidP="008C72D0">
            <w:pPr>
              <w:rPr>
                <w:b/>
                <w:bCs/>
                <w:sz w:val="20"/>
                <w:szCs w:val="20"/>
              </w:rPr>
            </w:pPr>
            <w:r w:rsidRPr="008C72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hideMark/>
          </w:tcPr>
          <w:p w:rsidR="008C72D0" w:rsidRPr="008C72D0" w:rsidRDefault="008C72D0" w:rsidP="008C72D0">
            <w:pPr>
              <w:rPr>
                <w:b/>
                <w:bCs/>
                <w:sz w:val="20"/>
                <w:szCs w:val="20"/>
              </w:rPr>
            </w:pPr>
            <w:r w:rsidRPr="008C72D0">
              <w:rPr>
                <w:b/>
                <w:bCs/>
                <w:sz w:val="20"/>
                <w:szCs w:val="20"/>
              </w:rPr>
              <w:t>137 758,68</w:t>
            </w:r>
          </w:p>
        </w:tc>
      </w:tr>
    </w:tbl>
    <w:p w:rsidR="009C3304" w:rsidRDefault="009C3304">
      <w:pPr>
        <w:rPr>
          <w:sz w:val="20"/>
          <w:szCs w:val="20"/>
        </w:rPr>
      </w:pPr>
    </w:p>
    <w:p w:rsidR="00B51FCF" w:rsidRDefault="00B51FCF">
      <w:pPr>
        <w:rPr>
          <w:sz w:val="20"/>
          <w:szCs w:val="20"/>
        </w:rPr>
      </w:pPr>
    </w:p>
    <w:p w:rsidR="00B51FCF" w:rsidRDefault="00B51FCF">
      <w:pPr>
        <w:rPr>
          <w:sz w:val="20"/>
          <w:szCs w:val="20"/>
        </w:rPr>
      </w:pPr>
    </w:p>
    <w:p w:rsidR="00795D0A" w:rsidRDefault="00795D0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8"/>
        <w:gridCol w:w="908"/>
        <w:gridCol w:w="1272"/>
        <w:gridCol w:w="1382"/>
        <w:gridCol w:w="921"/>
        <w:gridCol w:w="1340"/>
      </w:tblGrid>
      <w:tr w:rsidR="00795D0A" w:rsidRPr="00795D0A" w:rsidTr="00795D0A">
        <w:trPr>
          <w:trHeight w:val="300"/>
        </w:trPr>
        <w:tc>
          <w:tcPr>
            <w:tcW w:w="524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00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8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4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8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40" w:type="dxa"/>
            <w:vMerge w:val="restart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95D0A" w:rsidRPr="00795D0A" w:rsidTr="00795D0A">
        <w:trPr>
          <w:trHeight w:val="540"/>
        </w:trPr>
        <w:tc>
          <w:tcPr>
            <w:tcW w:w="524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hideMark/>
          </w:tcPr>
          <w:p w:rsidR="00795D0A" w:rsidRPr="00795D0A" w:rsidRDefault="00795D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14 177,59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12 809,69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11 968,41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95D0A">
              <w:rPr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795D0A">
              <w:rPr>
                <w:sz w:val="20"/>
                <w:szCs w:val="20"/>
              </w:rPr>
              <w:t xml:space="preserve">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11 968,41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11 968,41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Исполнение функций органов местного самоуправления муниципального образования по решению вопросов местного значения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11 964,89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9 567,42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9 567,42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2 393,69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2 393,69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3,78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3,78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Исполнение функций органов местного самоуправления муниципального образования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11.1.01.71340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3,52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11.1.01.71340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3,52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11.1.01.71340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3,52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841,28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Межбюджетные трансферты бюджету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Киришский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841,28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841,28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20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671,10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671,10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671,10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10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141,24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141,24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141,24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28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28,18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28,18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28,18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6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21.1.01.22006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0,76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Межбюджетные трансферты бюджету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Киришский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21.1.01.21001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21.1.01.21001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06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21.1.01.21001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1 095,90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74,08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74,08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64,08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64,08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64,08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 по ликвидации чрезвычайных ситуаций природного и техногенного характера и последствий стихийных бедствий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197,92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169,72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169,72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169,72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Ежегодный членский взнос в Ассоциацию «Совет муниципальных образований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8,79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8,79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21.2.01.21006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8,79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 xml:space="preserve">Оценка недвижимости, признание прав и регулирование отношений по собственности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37,00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37,00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37,00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Содержание, обслуживание и ремонт объектов имущества казны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21.2.01.21008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22,51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21.2.01.21008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22,51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21.2.01.21008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22,51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101,42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34,22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830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34,22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Ведение лицевых счетов по объектам муниципального жилищного фонда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76.4.02.20603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76.4.02.20603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76.4.02.20603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28,20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21.2.01.51180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314,60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21.2.01.51180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272,00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21.2.01.51180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272,00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21.2.01.51180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42,60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21.2.01.51180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42,60</w:t>
            </w:r>
          </w:p>
        </w:tc>
      </w:tr>
      <w:tr w:rsidR="00795D0A" w:rsidRPr="00795D0A" w:rsidTr="00795D0A">
        <w:trPr>
          <w:trHeight w:val="42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250,23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250,23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250,23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250,23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250,23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8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152,43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152,43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152,43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24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97,80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97,80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73.4.02.20312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97,80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14 626,33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Транспорт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"Стимулирование экономической активности в муниципальном образовании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"Социально-экономическое развитие территории"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подпунктом 7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77.4.01.22007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77.4.01.22007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77.4.01.22007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3 139,76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11 330,57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обеспечение мер безопасности дорожного движения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73.4.01.20301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73.4.01.20301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73.4.01.20301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205,20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</w:t>
            </w:r>
            <w:r w:rsidRPr="00795D0A">
              <w:rPr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7 211,14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75.3.00.00000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2 065,67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75.3.01.00000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2 065,67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Капитальный ремонт и ремонт дорожного покрытия автомобильных дорог общего пользования местного значения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75.3.01.20501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2 065,67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75.3.01.20501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2 065,67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75.3.01.20501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2 065,67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5 145,47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5 145,47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75.4.01.20502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5 145,47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75.4.01.20502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5 145,47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75.4.01.20502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5 145,47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3 914,23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3 914,23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Комплекс процессных мероприятий "Развитие населенных пунктов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2 648,75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78.4.01.20801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78.4.01.20801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78.4.01.20801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35,00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2 613,75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2 613,75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2 613,75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Комплекс процессных мероприятий "Развитие административного центра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1 265,48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78.4.02.20802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78.4.02.20802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78.4.02.20802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78.4.02.S4660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1 250,48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78.4.02.S4660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1 250,48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09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78.4.02.S4660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1 250,48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04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156,00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90 842,21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49 599,46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49 599,46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40 019,55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Федеральный проект "Обеспечение </w:t>
            </w:r>
            <w:r w:rsidRPr="00795D0A">
              <w:rPr>
                <w:sz w:val="20"/>
                <w:szCs w:val="20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40 019,55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Проведение мероприятий, направленных на переселение граждан из аварийного жилищного фонда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39 619,35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39 619,35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39 619,35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переселение граждан из аварийного жилищного фонда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76.1.F3.6748S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76.1.F3.6748S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76.1.F3.6748S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400,20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7 928,35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7 928,35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76.3.01.20601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1 052,05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76.3.01.20601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1 052,05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76.3.01.20601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1 052,05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6 876,30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1 494,00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1 494,00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5 382,30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76.3.01.40027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410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5 382,30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1 651,56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951,76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76.4.01.20602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951,76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76.4.01.20602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951,76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76.4.01.20602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951,76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"Обеспечение надлежащей эксплуатации жилищного фонда"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76.4.04.00000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76.4.04.20605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76.4.04.20605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76.4.04.20605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5 414,26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95D0A">
              <w:rPr>
                <w:sz w:val="20"/>
                <w:szCs w:val="20"/>
              </w:rPr>
              <w:t>энергоэффективности</w:t>
            </w:r>
            <w:proofErr w:type="spellEnd"/>
            <w:r w:rsidRPr="00795D0A">
              <w:rPr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3 665,00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"Стимулирование экономической активности в муниципальном образовании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"Социально-экономическое развитие территории"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Обеспечение доступности бытовых услуг для населения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77.4.01.20701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77.4.01.20701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77.4.01.20701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1 749,26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35 662,59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2 243,47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2 243,47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2 243,47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965,78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965,78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21.2.01.21009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965,78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1 277,69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1 277,69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1 277,69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95D0A">
              <w:rPr>
                <w:sz w:val="20"/>
                <w:szCs w:val="20"/>
              </w:rPr>
              <w:t>энергоэффективности</w:t>
            </w:r>
            <w:proofErr w:type="spellEnd"/>
            <w:r w:rsidRPr="00795D0A">
              <w:rPr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2 379,95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2 379,95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2 379,95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5D0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Электроснабжение уличного освещения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2 179,95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2 179,95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72.4.01.20202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2 179,95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299,54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299,54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299,54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обеспечение безопасности людей на водных объектах, охраны их жизни, здоровья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51,54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51,54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73.4.02.20303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51,54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"Благоустройство и санитарное содержание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30 377,19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11 897,49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74.1.F2.00000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11 897,49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74.1.F2.55550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11 897,49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74.1.F2.55550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11 897,49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5D0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74.1.F2.55550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11 897,49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Мероприятия, направленные на достижение целей федеральных (региональных) проектов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11 389,74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5 604,94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Создание мест (площадок) накопления ТКО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74.3.01.S4790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5 604,94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74.3.01.S4790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5 604,94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74.3.01.S4790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5 604,94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262,74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74.3.02.20401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32,89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74.3.02.20401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32,89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74.3.02.20401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32,89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74.3.02.S4310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229,85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74.3.02.S4310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229,85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74.3.02.S4310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229,85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Мероприятия, направленные на достижение целей федерального проекта "Патриотическое воспитание"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74.3.03.00000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5 522,06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Участие в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74.3.03.L2990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5 522,06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74.3.03.L2990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5 522,06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74.3.03.L2990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5 522,06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7 089,96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5 862,56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139,05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139,05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139,05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отходов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699,88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1 058,54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1 058,54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74.4.01.20404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1 058,54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мероприятий, указанных в пункте 1 статьи 16.6, пункте 1 статьи 75.1 и пункте 1 статьи 78.2 Федерального закона № 7-ФЗ "Об охране окружающей среды"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74.4.01.40024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1 755,48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74.4.01.40024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1 755,48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74.4.01.40024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1 755,48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74.4.01.S4840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2 209,61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74.4.01.S4840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2 209,61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74.4.01.S4840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2 209,61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1 227,40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Иной межбюджетный трансферт на осуществление части полномочий в соответствии с пунктом 22 части 1 статьи 14 Федерального закона от 6 октября 2003года № 131-ФЗ «Об общих принципах организации местного самоуправления в Российской </w:t>
            </w:r>
            <w:r w:rsidRPr="00795D0A">
              <w:rPr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1 227,40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1 227,40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1 227,40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Комплекс процессных мероприятий "Развитие населенных пунктов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Реализация проектов гражданских инициатив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78.4.01.S4770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362,44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"Благоустройство и санитарное содержание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22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74.4.02.20022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165,90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795D0A">
              <w:rPr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795D0A">
              <w:rPr>
                <w:sz w:val="20"/>
                <w:szCs w:val="20"/>
              </w:rPr>
              <w:t xml:space="preserve">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Исполнение функций органов местного самоуправления муниципального образования по решению вопросов местного значения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07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05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11.1.01.20001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14,90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15 936,08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15 936,08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15 936,08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15 936,08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 Мероприятия, направленные на создание условий для развития искусства и творчества 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14 499,98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Иной межбюджетный трансферт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71.4.01.20903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12 478,20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71.4.01.20903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12 478,20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71.4.01.20903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12 478,20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2 021,78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2 021,78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71.4.01.40027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2 021,78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71.4.02.00000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1 436,10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Иной межбюджетный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71.4.02.20901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1 436,10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71.4.02.20901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1 436,10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08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71.4.02.20901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1 436,10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1 538,74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67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Непрограммные расходы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proofErr w:type="spellStart"/>
            <w:r w:rsidRPr="00795D0A">
              <w:rPr>
                <w:sz w:val="20"/>
                <w:szCs w:val="20"/>
              </w:rPr>
              <w:t>Непрограмные</w:t>
            </w:r>
            <w:proofErr w:type="spellEnd"/>
            <w:r w:rsidRPr="00795D0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90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Пенсия за выслугу лет лицам, замещавшим должности муниципальной службы муниципального образования </w:t>
            </w:r>
            <w:proofErr w:type="spellStart"/>
            <w:r w:rsidRPr="00795D0A">
              <w:rPr>
                <w:sz w:val="20"/>
                <w:szCs w:val="20"/>
              </w:rPr>
              <w:t>Будогощское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95D0A">
              <w:rPr>
                <w:sz w:val="20"/>
                <w:szCs w:val="20"/>
              </w:rPr>
              <w:t>Киришского</w:t>
            </w:r>
            <w:proofErr w:type="spellEnd"/>
            <w:r w:rsidRPr="00795D0A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21.2.01.21003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671,20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867,54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867,54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867,54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867,54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76.4.03.20604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98,00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76.4.03.20604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76.4.03.20604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98,00</w:t>
            </w:r>
          </w:p>
        </w:tc>
      </w:tr>
      <w:tr w:rsidR="00795D0A" w:rsidRPr="00795D0A" w:rsidTr="00795D0A">
        <w:trPr>
          <w:trHeight w:val="112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lastRenderedPageBreak/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76.4.03.S4970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769,54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76.4.03.S4970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769,54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76.4.03.S4970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769,54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95D0A">
              <w:rPr>
                <w:sz w:val="20"/>
                <w:szCs w:val="20"/>
              </w:rPr>
              <w:t>Будогощского</w:t>
            </w:r>
            <w:proofErr w:type="spellEnd"/>
            <w:r w:rsidRPr="00795D0A">
              <w:rPr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70.0.00.00000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70.4.00.00000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Комплекс процессных мероприятий " Мероприятия, направленные на создание условий для занятий физической культурой и спортом»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70.4.01.00000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70.4.01.20002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70.4.01.20002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450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01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70.4.01.20002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sz w:val="20"/>
                <w:szCs w:val="20"/>
              </w:rPr>
            </w:pPr>
            <w:r w:rsidRPr="00795D0A">
              <w:rPr>
                <w:sz w:val="20"/>
                <w:szCs w:val="20"/>
              </w:rPr>
              <w:t>58,00</w:t>
            </w:r>
          </w:p>
        </w:tc>
      </w:tr>
      <w:tr w:rsidR="00795D0A" w:rsidRPr="00795D0A" w:rsidTr="00795D0A">
        <w:trPr>
          <w:trHeight w:val="315"/>
        </w:trPr>
        <w:tc>
          <w:tcPr>
            <w:tcW w:w="5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95D0A" w:rsidRPr="00795D0A" w:rsidRDefault="00795D0A" w:rsidP="00795D0A">
            <w:pPr>
              <w:rPr>
                <w:b/>
                <w:bCs/>
                <w:sz w:val="20"/>
                <w:szCs w:val="20"/>
              </w:rPr>
            </w:pPr>
            <w:r w:rsidRPr="00795D0A">
              <w:rPr>
                <w:b/>
                <w:bCs/>
                <w:sz w:val="20"/>
                <w:szCs w:val="20"/>
              </w:rPr>
              <w:t>137 758,68</w:t>
            </w:r>
          </w:p>
        </w:tc>
      </w:tr>
    </w:tbl>
    <w:p w:rsidR="00B51FCF" w:rsidRPr="008C72D0" w:rsidRDefault="00B51FCF">
      <w:pPr>
        <w:rPr>
          <w:sz w:val="20"/>
          <w:szCs w:val="20"/>
        </w:rPr>
      </w:pPr>
      <w:bookmarkStart w:id="0" w:name="_GoBack"/>
      <w:bookmarkEnd w:id="0"/>
    </w:p>
    <w:sectPr w:rsidR="00B51FCF" w:rsidRPr="008C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59"/>
    <w:rsid w:val="00304559"/>
    <w:rsid w:val="00795D0A"/>
    <w:rsid w:val="008C72D0"/>
    <w:rsid w:val="009C3304"/>
    <w:rsid w:val="00AC2D09"/>
    <w:rsid w:val="00B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2023-09-18T11:19:00Z</dcterms:created>
  <dcterms:modified xsi:type="dcterms:W3CDTF">2023-09-18T11:54:00Z</dcterms:modified>
</cp:coreProperties>
</file>