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FF0000"/>
          <w:sz w:val="40"/>
          <w:szCs w:val="40"/>
        </w:rPr>
        <w:t xml:space="preserve">Памятка о соблюдении правил </w:t>
      </w:r>
      <w:proofErr w:type="gramStart"/>
      <w:r>
        <w:rPr>
          <w:rFonts w:ascii="Times New Roman,Bold" w:hAnsi="Times New Roman,Bold" w:cs="Times New Roman,Bold"/>
          <w:b/>
          <w:bCs/>
          <w:color w:val="FF0000"/>
          <w:sz w:val="40"/>
          <w:szCs w:val="40"/>
        </w:rPr>
        <w:t>пожарной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FF0000"/>
          <w:sz w:val="40"/>
          <w:szCs w:val="40"/>
        </w:rPr>
        <w:t>безопасности</w:t>
      </w:r>
      <w:bookmarkStart w:id="0" w:name="_GoBack"/>
      <w:bookmarkEnd w:id="0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FF"/>
          <w:sz w:val="28"/>
          <w:szCs w:val="28"/>
        </w:rPr>
        <w:t xml:space="preserve">Граждане должны: </w:t>
      </w:r>
      <w:r>
        <w:rPr>
          <w:rFonts w:ascii="Calibri" w:hAnsi="Calibri" w:cs="Calibri"/>
          <w:color w:val="000000"/>
          <w:sz w:val="28"/>
          <w:szCs w:val="28"/>
        </w:rPr>
        <w:t>соблюдать требования пожарной безопасности, а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также соблюдать и поддерживать противопожарный режим; выполнять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меры предосторожности при пользовании газовыми приборами,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предметами бытовой химии, проведении работ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легковоспламеняющимися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жидкостями, другими опасными в пожарном отношении веществами,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материалами и оборудованием.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Территории населенных пунктов и организаций, </w:t>
      </w:r>
      <w:r>
        <w:rPr>
          <w:rFonts w:ascii="Calibri" w:hAnsi="Calibri" w:cs="Calibri"/>
          <w:color w:val="000000"/>
          <w:sz w:val="28"/>
          <w:szCs w:val="28"/>
        </w:rPr>
        <w:t>в пределах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противопожарных расстояний между зданиями, сооружениями и открытыми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складами, а также участки, прилегающие к жилым домам и постройкам,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должны своевременно очищаться от горючих отходов, мусора, тары,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опавших листьев, сухой травы и т.п.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У каждого жилого строения необходимо устанавливать емкость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(бочку) с водой (не менее 200 литров) или иметь огнетушители.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2"/>
          <w:szCs w:val="32"/>
        </w:rPr>
      </w:pPr>
      <w:r>
        <w:rPr>
          <w:rFonts w:ascii="Calibri" w:hAnsi="Calibri" w:cs="Calibri"/>
          <w:color w:val="0000FF"/>
          <w:sz w:val="32"/>
          <w:szCs w:val="32"/>
        </w:rPr>
        <w:t>Меры пожарной безопасности при эксплуатации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2"/>
          <w:szCs w:val="32"/>
        </w:rPr>
      </w:pPr>
      <w:r>
        <w:rPr>
          <w:rFonts w:ascii="Calibri" w:hAnsi="Calibri" w:cs="Calibri"/>
          <w:color w:val="0000FF"/>
          <w:sz w:val="32"/>
          <w:szCs w:val="32"/>
        </w:rPr>
        <w:t>электрооборудования.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При эксплуатации электрических приборов запрещается: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использовать приемники электрической энергии (электроприборы)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в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условиях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, не соответствующих требованиям инструкций предприятий-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изготовителей, или имеющие неисправности, а также эксплуатировать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электропровода и кабели с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поврежденной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или потерявшей защитные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свойства изоляцией;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устанавливать самодельные вставки «жучки» при перегорании плавкой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вставки предохранителей, это приводит к перегреву всей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электропроводки, короткому замыканию и возникновению пожара;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окрашивать краской или заклеивать открытую электропроводку обоями;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пользоваться поврежденными выключателями, розетками, патронами;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закрывать электрические лампочки абажурами из горючих материалов.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использование электронагревательных приборов при отсутствии или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неисправности терморегуляторов, предусмотренных конструкцией.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Недопустимо включение нескольких электрических приборов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большой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мощности в одну розетку, во избежание перегрузок,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большого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переходного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сопротивления и перегрева электропроводки.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Частой причиной пожаров является воспламенение горючих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материалов, находящихся вблизи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от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включенных и оставленных без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присмотра электронагревательных приборов (электрические плиты,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кипятильники, камины, утюги, грелки и т.д.).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Включенные электронагревательные приборы должны  быть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установлен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ы  на  негорючие теплоизоляционные подставки.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Для предупреждения высыхания и повреждения изоляции проводов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lastRenderedPageBreak/>
        <w:t>запрещается прокладка их по нагревающимся поверхностям (печи,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дымоходы, батареи отопления и т.д.).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Перед уходом из дома на длительное время, нужно проверить 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убедиться, что все электронагревательные и осветительные приборы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отключены.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Меры пожарной безопасности при эксплуатации газового оборудования.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Газовое оборудование, находящееся в доме, должно находиться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в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исправном состоянии, и соответствовать техническим требованиям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по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его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эксплуатации.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При эксплуатации газового оборудования запрещается: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пользоваться газовыми приборами малолетним детям и лицам,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незнакомым с порядком его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безопасной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эксплуатации; открывать газовые краны, пока не зажжена спичка или не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включен ручной запальник;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При появлении в доме запаха газа, запрещается использование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электроприборов находящихся в доме, включение электроосвещения.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Выключите все газовые приборы, перекройте краны, проветрите все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помещения, включая подвалы. Проверьте, плотно ли закрыты все краны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газовых приборов. Если запах газа не исчезает, или, исчезнув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при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проветривании, появляется вновь, необходимо вызвать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аварийную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газовую службу.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Печное отопление.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Печи, находящиеся в доме, должны быть в исправном состоянии 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безопасны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в пожарном отношении.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Нужно помнить, что пожар может возникнуть в результате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воздействия огня и искр через трещины и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неплотности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в кладке печей 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дымовых каналов. В связи с этим, необходимо периодически тщательно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осматривать печи и дымовые трубы, устранять обнаруженные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неисправности, при необходимости производить ремонт. Отложения сажи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удаляют, и белят все элементы печи, побелка позволяет своевременно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обнаружить трещины и прогары.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 xml:space="preserve">Требования по содержанию территории </w:t>
      </w:r>
      <w:proofErr w:type="gramStart"/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индивидуальных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домовладений: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- необходимо постоянно производить очистку дворовой территории </w:t>
      </w:r>
      <w:proofErr w:type="gramStart"/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от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мусора, тары и других горючих материалов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- на </w:t>
      </w:r>
      <w:proofErr w:type="gramStart"/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территории, прилегающей к домовладению запрещается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складирование дров, строительных материалов, сена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- систематически производить очистку территории, прилегающей </w:t>
      </w:r>
      <w:proofErr w:type="gramStart"/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к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земельному участку, от сухой травы, камыша на расстоянии не менее 10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метров.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Пожары от детской шалости с огнем возникают тогда, когда дети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оставлены без присмотра и предоставлены сами себе. Чаще всего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дети погибают в результате пожаров, виновниками которых зачастую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lastRenderedPageBreak/>
        <w:t>они сами и являются.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Нужно разъяснять детям правила пожарной безопасности, что игра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со спичками, зажигалками, фейерверками, свечами, бенгальскими огнями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ведет к пожару, что осторожность обращения с огнем нужно проявлять не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только дома, но и во дворе, в поле и в лесу.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Не поручайте детям присматривать за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включенными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электрическими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и газовыми приборами, а также за топящимися печами. Не разрешайте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им самостоятельно включать электрические и газовые приборы. Не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допускайте хранения спичек, зажигалок, керосина, бензина и т.д.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в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доступных для детей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местах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Действия в случае возникновения пожара.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Помните, что самое страшное при пожаре - растерянность и паника.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Каждый должен знать, что необходимо делать при возникновении пожара.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При возникновении пожара немедленно сообщите об этом в </w:t>
      </w:r>
      <w:proofErr w:type="gramStart"/>
      <w:r>
        <w:rPr>
          <w:rFonts w:ascii="Calibri" w:hAnsi="Calibri" w:cs="Calibri"/>
          <w:color w:val="FF0000"/>
          <w:sz w:val="28"/>
          <w:szCs w:val="28"/>
        </w:rPr>
        <w:t>пожарную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охрану по телефону "01" При сообщении в пожарную охрану о пожаре необходимо указать: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proofErr w:type="gramStart"/>
      <w:r>
        <w:rPr>
          <w:rFonts w:ascii="Calibri" w:hAnsi="Calibri" w:cs="Calibri"/>
          <w:color w:val="FF0000"/>
          <w:sz w:val="28"/>
          <w:szCs w:val="28"/>
        </w:rPr>
        <w:t>- кратко и чётко обрисовать событие - что горит (квартира, чердак,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подвал, индивидуальный дом или иное) и по возможности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приблизительную площадь пожара;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- назвать адрес (населённый пункт, название улицы, номер дома, квартиры);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фамилию, номер телефона;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- есть ли угроза жизни людей, животных, а также соседним зданиям 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строениям;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- если у Вас нет доступа к телефону и нет возможности покинуть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помещение, откройте окно и криками привлеките внимание прохожих.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Постарайтесь принять меры по спасению людей, животных,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материальных ценностей. Делать это надо быстро и спокойно. В первую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очередь спасают детей, помня при этом, что они чаще всего, испугавшись,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стараются спрятаться под кровать, под стол, в шкаф. Из задымленного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помещения надо выходить, пригнувшись, стремясь держать голову ближе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к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полу, т.к. дым легче воздуха, он поднимается вверх, и внизу его гораздо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меньше. Передвигаясь в сильно задымленном помещении нужно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придерживаться стен. Ориентироваться можно по расположению окон,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дверей.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32"/>
          <w:szCs w:val="32"/>
        </w:rPr>
      </w:pPr>
      <w:r>
        <w:rPr>
          <w:rFonts w:ascii="Calibri,Bold" w:hAnsi="Calibri,Bold" w:cs="Calibri,Bold"/>
          <w:b/>
          <w:bCs/>
          <w:color w:val="FF0000"/>
          <w:sz w:val="32"/>
          <w:szCs w:val="32"/>
        </w:rPr>
        <w:t>Категорически запрещается - бороться с пламенем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32"/>
          <w:szCs w:val="32"/>
        </w:rPr>
      </w:pPr>
      <w:r>
        <w:rPr>
          <w:rFonts w:ascii="Calibri,Bold" w:hAnsi="Calibri,Bold" w:cs="Calibri,Bold"/>
          <w:b/>
          <w:bCs/>
          <w:color w:val="FF0000"/>
          <w:sz w:val="32"/>
          <w:szCs w:val="32"/>
        </w:rPr>
        <w:t>самостоятельно, не вызвав предварительно пожарных, если вы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32"/>
          <w:szCs w:val="32"/>
        </w:rPr>
      </w:pPr>
      <w:r>
        <w:rPr>
          <w:rFonts w:ascii="Calibri,Bold" w:hAnsi="Calibri,Bold" w:cs="Calibri,Bold"/>
          <w:b/>
          <w:bCs/>
          <w:color w:val="FF0000"/>
          <w:sz w:val="32"/>
          <w:szCs w:val="32"/>
        </w:rPr>
        <w:t>не справились с загоранием на ранней стадии его развития.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 случае невозможности потушить пожар собственными силами,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принять меры по ограничению распространения пожара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на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соседние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помещения, здания и сооружения, горючие вещества. С этой целью двери</w:t>
      </w:r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горящих помещений закрывают для предотвращения доступа кислорода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в</w:t>
      </w:r>
      <w:proofErr w:type="gramEnd"/>
    </w:p>
    <w:p w:rsidR="00C25344" w:rsidRDefault="00C25344" w:rsidP="00C25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зону горения. По прибытии пожарной техники необходимо встретить ее и</w:t>
      </w:r>
    </w:p>
    <w:p w:rsidR="00F65DCF" w:rsidRDefault="00C25344" w:rsidP="00C25344">
      <w:pPr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указать место пожара.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</w:t>
      </w:r>
    </w:p>
    <w:p w:rsidR="00C25344" w:rsidRPr="005D7B42" w:rsidRDefault="00C25344" w:rsidP="005D7B42">
      <w:pPr>
        <w:jc w:val="center"/>
        <w:rPr>
          <w:rFonts w:ascii="Times New Roman,Bold" w:hAnsi="Times New Roman,Bold" w:cs="Times New Roman,Bold"/>
          <w:b/>
          <w:color w:val="000000"/>
          <w:sz w:val="28"/>
          <w:szCs w:val="28"/>
          <w:u w:val="single"/>
        </w:rPr>
      </w:pPr>
    </w:p>
    <w:sectPr w:rsidR="00C25344" w:rsidRPr="005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A7"/>
    <w:rsid w:val="00277F82"/>
    <w:rsid w:val="005D7B42"/>
    <w:rsid w:val="00B319A7"/>
    <w:rsid w:val="00C25344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2015-06-11T08:32:00Z</dcterms:created>
  <dcterms:modified xsi:type="dcterms:W3CDTF">2015-06-11T09:44:00Z</dcterms:modified>
</cp:coreProperties>
</file>