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64" w:rsidRPr="00EE0AD9" w:rsidRDefault="00872E64" w:rsidP="00872E64">
      <w:pPr>
        <w:jc w:val="center"/>
      </w:pPr>
      <w:bookmarkStart w:id="0" w:name="_GoBack"/>
      <w:bookmarkEnd w:id="0"/>
    </w:p>
    <w:p w:rsidR="00872E64" w:rsidRPr="00EE0AD9" w:rsidRDefault="00872E64" w:rsidP="00872E64">
      <w:pPr>
        <w:jc w:val="center"/>
        <w:rPr>
          <w:b/>
        </w:rPr>
      </w:pPr>
    </w:p>
    <w:p w:rsidR="00872E64" w:rsidRPr="00AB5E13" w:rsidRDefault="00872E64" w:rsidP="00872E64">
      <w:pPr>
        <w:jc w:val="center"/>
        <w:rPr>
          <w:b/>
        </w:rPr>
      </w:pPr>
      <w:r w:rsidRPr="00AB5E13">
        <w:rPr>
          <w:b/>
        </w:rPr>
        <w:t>РОССИЙСКАЯ ФЕДЕРАЦИЯ</w:t>
      </w:r>
    </w:p>
    <w:p w:rsidR="00065D17" w:rsidRPr="00676E4A" w:rsidRDefault="00872E64" w:rsidP="00872E64">
      <w:pPr>
        <w:jc w:val="center"/>
        <w:rPr>
          <w:b/>
        </w:rPr>
      </w:pPr>
      <w:r w:rsidRPr="00676E4A">
        <w:rPr>
          <w:b/>
        </w:rPr>
        <w:t xml:space="preserve">АДМИНИСТРАЦИЯ </w:t>
      </w:r>
    </w:p>
    <w:p w:rsidR="00872E64" w:rsidRPr="00676E4A" w:rsidRDefault="00872E64" w:rsidP="00872E64">
      <w:pPr>
        <w:jc w:val="center"/>
        <w:rPr>
          <w:b/>
        </w:rPr>
      </w:pPr>
      <w:r w:rsidRPr="00676E4A">
        <w:rPr>
          <w:b/>
        </w:rPr>
        <w:t>МУНИЦИПАЛЬНОГО ОБРАЗОВАНИЯ</w:t>
      </w:r>
    </w:p>
    <w:p w:rsidR="00872E64" w:rsidRPr="00676E4A" w:rsidRDefault="00872E64" w:rsidP="00872E64">
      <w:pPr>
        <w:jc w:val="center"/>
        <w:rPr>
          <w:b/>
        </w:rPr>
      </w:pPr>
      <w:r w:rsidRPr="00676E4A">
        <w:rPr>
          <w:b/>
        </w:rPr>
        <w:t>БУДОГОЩСКОЕ ГОРОДСКОЕ ПОСЕЛЕНИЕ</w:t>
      </w:r>
    </w:p>
    <w:p w:rsidR="00872E64" w:rsidRPr="00676E4A" w:rsidRDefault="00872E64" w:rsidP="00872E64">
      <w:pPr>
        <w:jc w:val="center"/>
        <w:rPr>
          <w:b/>
        </w:rPr>
      </w:pPr>
      <w:r w:rsidRPr="00676E4A">
        <w:rPr>
          <w:b/>
        </w:rPr>
        <w:t>КИРИШСКОГО МУНИЦИПАЛЬНОГО РАЙОНА</w:t>
      </w:r>
    </w:p>
    <w:p w:rsidR="00872E64" w:rsidRPr="00676E4A" w:rsidRDefault="00872E64" w:rsidP="00872E64">
      <w:pPr>
        <w:jc w:val="center"/>
        <w:rPr>
          <w:b/>
        </w:rPr>
      </w:pPr>
      <w:r w:rsidRPr="00676E4A">
        <w:rPr>
          <w:b/>
        </w:rPr>
        <w:t>ЛЕНИНГРАДСКОЙ ОБЛАСТИ</w:t>
      </w:r>
    </w:p>
    <w:p w:rsidR="00872E64" w:rsidRPr="00676E4A" w:rsidRDefault="00872E64" w:rsidP="00872E64">
      <w:pPr>
        <w:spacing w:before="120"/>
        <w:rPr>
          <w:b/>
        </w:rPr>
      </w:pPr>
    </w:p>
    <w:p w:rsidR="00872E64" w:rsidRPr="00AC7464" w:rsidRDefault="00EA7071" w:rsidP="00872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72E64" w:rsidRPr="00AC7464" w:rsidRDefault="00872E64" w:rsidP="00872E64">
      <w:pPr>
        <w:rPr>
          <w:b/>
          <w:sz w:val="28"/>
          <w:szCs w:val="28"/>
        </w:rPr>
      </w:pPr>
    </w:p>
    <w:p w:rsidR="00872E64" w:rsidRPr="00065D17" w:rsidRDefault="00FC09AB" w:rsidP="00872E64">
      <w:pPr>
        <w:rPr>
          <w:u w:val="single"/>
        </w:rPr>
      </w:pPr>
      <w:proofErr w:type="gramStart"/>
      <w:r>
        <w:rPr>
          <w:u w:val="single"/>
        </w:rPr>
        <w:t>от</w:t>
      </w:r>
      <w:proofErr w:type="gramEnd"/>
      <w:r w:rsidR="00EA7071">
        <w:rPr>
          <w:u w:val="single"/>
        </w:rPr>
        <w:t xml:space="preserve">   06 мая 2020 </w:t>
      </w:r>
      <w:r w:rsidR="00AC23DB">
        <w:rPr>
          <w:u w:val="single"/>
        </w:rPr>
        <w:t xml:space="preserve">года </w:t>
      </w:r>
      <w:r w:rsidR="00EA7071">
        <w:rPr>
          <w:u w:val="single"/>
        </w:rPr>
        <w:t xml:space="preserve"> № 132 </w:t>
      </w:r>
      <w:r>
        <w:rPr>
          <w:u w:val="single"/>
        </w:rPr>
        <w:t xml:space="preserve">    </w:t>
      </w:r>
    </w:p>
    <w:p w:rsidR="00872E64" w:rsidRPr="00065D17" w:rsidRDefault="00872E64" w:rsidP="00872E64">
      <w:pPr>
        <w:rPr>
          <w:u w:val="single"/>
        </w:rPr>
      </w:pPr>
    </w:p>
    <w:p w:rsidR="00872E64" w:rsidRPr="00065D17" w:rsidRDefault="00872E64" w:rsidP="00872E64">
      <w:pPr>
        <w:rPr>
          <w:sz w:val="20"/>
          <w:szCs w:val="20"/>
        </w:rPr>
      </w:pPr>
      <w:r w:rsidRPr="00065D17">
        <w:rPr>
          <w:sz w:val="20"/>
          <w:szCs w:val="20"/>
        </w:rPr>
        <w:t xml:space="preserve">О внесении изменений </w:t>
      </w:r>
      <w:r w:rsidR="009779D6" w:rsidRPr="00065D17">
        <w:rPr>
          <w:sz w:val="20"/>
          <w:szCs w:val="20"/>
        </w:rPr>
        <w:t xml:space="preserve"> </w:t>
      </w:r>
      <w:r w:rsidRPr="00065D17">
        <w:rPr>
          <w:sz w:val="20"/>
          <w:szCs w:val="20"/>
        </w:rPr>
        <w:t>в Постановление</w:t>
      </w:r>
    </w:p>
    <w:p w:rsidR="00872E64" w:rsidRPr="00065D17" w:rsidRDefault="00486DC5" w:rsidP="00872E64">
      <w:pPr>
        <w:rPr>
          <w:sz w:val="20"/>
          <w:szCs w:val="20"/>
        </w:rPr>
      </w:pPr>
      <w:r>
        <w:rPr>
          <w:sz w:val="20"/>
          <w:szCs w:val="20"/>
        </w:rPr>
        <w:t xml:space="preserve"> от  30.06.2015 </w:t>
      </w:r>
      <w:r w:rsidR="008145EC" w:rsidRPr="00065D17">
        <w:rPr>
          <w:sz w:val="20"/>
          <w:szCs w:val="20"/>
        </w:rPr>
        <w:t xml:space="preserve"> </w:t>
      </w:r>
      <w:r w:rsidR="00872E64" w:rsidRPr="00065D17">
        <w:rPr>
          <w:sz w:val="20"/>
          <w:szCs w:val="20"/>
        </w:rPr>
        <w:t xml:space="preserve">г. </w:t>
      </w:r>
      <w:r w:rsidR="00740963">
        <w:rPr>
          <w:sz w:val="20"/>
          <w:szCs w:val="20"/>
        </w:rPr>
        <w:t xml:space="preserve"> №136 </w:t>
      </w:r>
      <w:r w:rsidR="00872E64" w:rsidRPr="00065D17">
        <w:rPr>
          <w:sz w:val="20"/>
          <w:szCs w:val="20"/>
        </w:rPr>
        <w:t>«Об утверждении</w:t>
      </w:r>
    </w:p>
    <w:p w:rsidR="00486DC5" w:rsidRDefault="00486DC5" w:rsidP="00872E64">
      <w:pPr>
        <w:rPr>
          <w:sz w:val="20"/>
          <w:szCs w:val="20"/>
        </w:rPr>
      </w:pPr>
      <w:r>
        <w:rPr>
          <w:sz w:val="20"/>
          <w:szCs w:val="20"/>
        </w:rPr>
        <w:t>Административного регламента  по предоставлению</w:t>
      </w:r>
    </w:p>
    <w:p w:rsidR="00486DC5" w:rsidRDefault="00486DC5" w:rsidP="00872E64">
      <w:pPr>
        <w:rPr>
          <w:sz w:val="20"/>
          <w:szCs w:val="20"/>
        </w:rPr>
      </w:pPr>
      <w:r>
        <w:rPr>
          <w:sz w:val="20"/>
          <w:szCs w:val="20"/>
        </w:rPr>
        <w:t xml:space="preserve">муниципальной услуги « Признание жилого помещения </w:t>
      </w:r>
    </w:p>
    <w:p w:rsidR="00486DC5" w:rsidRDefault="00486DC5" w:rsidP="00872E64">
      <w:pPr>
        <w:rPr>
          <w:sz w:val="20"/>
          <w:szCs w:val="20"/>
        </w:rPr>
      </w:pPr>
      <w:r>
        <w:rPr>
          <w:sz w:val="20"/>
          <w:szCs w:val="20"/>
        </w:rPr>
        <w:t>пригодным (непригодным) для проживания, многоквартирного</w:t>
      </w:r>
    </w:p>
    <w:p w:rsidR="00486DC5" w:rsidRDefault="00486DC5" w:rsidP="00872E64">
      <w:pPr>
        <w:rPr>
          <w:sz w:val="20"/>
          <w:szCs w:val="20"/>
        </w:rPr>
      </w:pPr>
      <w:r>
        <w:rPr>
          <w:sz w:val="20"/>
          <w:szCs w:val="20"/>
        </w:rPr>
        <w:t xml:space="preserve">дома аварийным и подлежащим сносу или реконструкции, </w:t>
      </w:r>
    </w:p>
    <w:p w:rsidR="00872E64" w:rsidRPr="00065D17" w:rsidRDefault="00486DC5" w:rsidP="00872E64">
      <w:pPr>
        <w:rPr>
          <w:sz w:val="20"/>
          <w:szCs w:val="20"/>
        </w:rPr>
      </w:pPr>
      <w:r>
        <w:rPr>
          <w:sz w:val="20"/>
          <w:szCs w:val="20"/>
        </w:rPr>
        <w:t>садового дома  жилым домом или жилого дома садовым домом</w:t>
      </w:r>
      <w:r w:rsidR="00872E64" w:rsidRPr="00065D17">
        <w:rPr>
          <w:sz w:val="20"/>
          <w:szCs w:val="20"/>
        </w:rPr>
        <w:t xml:space="preserve">» </w:t>
      </w:r>
    </w:p>
    <w:p w:rsidR="00872E64" w:rsidRPr="00065D17" w:rsidRDefault="00872E64" w:rsidP="00872E64">
      <w:pPr>
        <w:pStyle w:val="a3"/>
        <w:rPr>
          <w:kern w:val="36"/>
          <w:sz w:val="20"/>
          <w:szCs w:val="20"/>
        </w:rPr>
      </w:pPr>
    </w:p>
    <w:p w:rsidR="00872E64" w:rsidRDefault="00872E64" w:rsidP="00872E64">
      <w:pPr>
        <w:pStyle w:val="a3"/>
        <w:jc w:val="both"/>
        <w:rPr>
          <w:kern w:val="36"/>
          <w:sz w:val="28"/>
          <w:szCs w:val="28"/>
        </w:rPr>
      </w:pPr>
    </w:p>
    <w:p w:rsidR="00872E64" w:rsidRDefault="00AC23DB" w:rsidP="00872E64">
      <w:pPr>
        <w:ind w:firstLine="567"/>
        <w:jc w:val="both"/>
      </w:pPr>
      <w:r>
        <w:t>В соответстви</w:t>
      </w:r>
      <w:r w:rsidR="00486DC5">
        <w:t>и с  постановлением Правительства РФ от 29.11.2019 г. №1535</w:t>
      </w:r>
      <w:r>
        <w:t xml:space="preserve"> </w:t>
      </w:r>
      <w:r w:rsidR="000E6CEE">
        <w:t>« О внесении изменений</w:t>
      </w:r>
      <w:r w:rsidR="00486DC5">
        <w:t xml:space="preserve"> в </w:t>
      </w:r>
      <w:r w:rsidR="00D74CC2">
        <w:t>«</w:t>
      </w:r>
      <w:r w:rsidR="00486DC5">
        <w:t>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 жилым домом и жилого дома садовым домом</w:t>
      </w:r>
      <w:r w:rsidR="000E6CEE">
        <w:t>»</w:t>
      </w:r>
      <w:r w:rsidR="00D74CC2">
        <w:t>, утвержденное Постановлением Правительства РФ от 28.01.2006 г. №47 ( с изменениями), далее (Положение №47),</w:t>
      </w:r>
      <w:r w:rsidR="0098783B">
        <w:t xml:space="preserve"> </w:t>
      </w:r>
      <w:r w:rsidR="00872E64">
        <w:t>А</w:t>
      </w:r>
      <w:r w:rsidR="00872E64" w:rsidRPr="00D114FA">
        <w:t xml:space="preserve">дминистрация </w:t>
      </w:r>
      <w:r w:rsidR="00872E64">
        <w:t xml:space="preserve">муниципального образования </w:t>
      </w:r>
      <w:proofErr w:type="spellStart"/>
      <w:r w:rsidR="00872E64">
        <w:t>Будогощское</w:t>
      </w:r>
      <w:proofErr w:type="spellEnd"/>
      <w:r w:rsidR="00872E64">
        <w:t xml:space="preserve"> городское поселение </w:t>
      </w:r>
      <w:proofErr w:type="spellStart"/>
      <w:r w:rsidR="00872E64">
        <w:t>Киришского</w:t>
      </w:r>
      <w:proofErr w:type="spellEnd"/>
      <w:r w:rsidR="00872E64">
        <w:t xml:space="preserve"> муниципального района Ленинградской области </w:t>
      </w:r>
      <w:r w:rsidR="00872E64" w:rsidRPr="00AB5E13">
        <w:t>ПОСТАНОВЛЯЕТ:</w:t>
      </w:r>
    </w:p>
    <w:p w:rsidR="000E0316" w:rsidRPr="00AB5E13" w:rsidRDefault="000E0316" w:rsidP="00872E64">
      <w:pPr>
        <w:ind w:firstLine="567"/>
        <w:jc w:val="both"/>
      </w:pPr>
    </w:p>
    <w:p w:rsidR="00AC23DB" w:rsidRDefault="00740963" w:rsidP="00740963">
      <w:r>
        <w:rPr>
          <w:color w:val="000000"/>
        </w:rPr>
        <w:t xml:space="preserve">          </w:t>
      </w:r>
      <w:r w:rsidR="0090653B" w:rsidRPr="00740963">
        <w:rPr>
          <w:color w:val="000000"/>
        </w:rPr>
        <w:t>Внести в</w:t>
      </w:r>
      <w:r w:rsidR="00486DC5" w:rsidRPr="00740963">
        <w:rPr>
          <w:color w:val="000000"/>
        </w:rPr>
        <w:t xml:space="preserve"> приложение к </w:t>
      </w:r>
      <w:r>
        <w:rPr>
          <w:color w:val="000000"/>
        </w:rPr>
        <w:t xml:space="preserve"> </w:t>
      </w:r>
      <w:r>
        <w:t>Постановлению</w:t>
      </w:r>
      <w:r w:rsidR="00486DC5" w:rsidRPr="00740963">
        <w:t xml:space="preserve"> от  30.06.2015  г. </w:t>
      </w:r>
      <w:r>
        <w:t xml:space="preserve">№136  </w:t>
      </w:r>
      <w:r w:rsidR="00486DC5" w:rsidRPr="00740963">
        <w:t xml:space="preserve">«Об утверждении Административного регламента  по предоставлению муниципальной услуги « Признание жилого помещения  пригодным (непригодным) для проживания, многоквартирного дома аварийным и подлежащим сносу или реконструкции, садового дома  жилым домом или жилого дома садовым домом» </w:t>
      </w:r>
      <w:r w:rsidR="0090653B" w:rsidRPr="00873BD1">
        <w:rPr>
          <w:color w:val="000000"/>
        </w:rPr>
        <w:t>следующие изменения:</w:t>
      </w:r>
    </w:p>
    <w:p w:rsidR="00AD265E" w:rsidRPr="00AD265E" w:rsidRDefault="00740963" w:rsidP="00486DC5">
      <w:pPr>
        <w:pStyle w:val="a6"/>
        <w:numPr>
          <w:ilvl w:val="0"/>
          <w:numId w:val="1"/>
        </w:numPr>
        <w:shd w:val="clear" w:color="auto" w:fill="FFFFFF"/>
        <w:spacing w:line="288" w:lineRule="atLeast"/>
        <w:jc w:val="both"/>
        <w:rPr>
          <w:color w:val="000000"/>
        </w:rPr>
      </w:pPr>
      <w:r>
        <w:t xml:space="preserve">В разделе 4  пункты 3.1,3.2,3.3 считать </w:t>
      </w:r>
      <w:r w:rsidR="00AD265E">
        <w:t xml:space="preserve">соответственно </w:t>
      </w:r>
      <w:r>
        <w:t xml:space="preserve"> пунктами 4.1, 4.2,4.3, </w:t>
      </w:r>
    </w:p>
    <w:p w:rsidR="00740963" w:rsidRPr="00AD265E" w:rsidRDefault="00740963" w:rsidP="00AD265E">
      <w:pPr>
        <w:shd w:val="clear" w:color="auto" w:fill="FFFFFF"/>
        <w:spacing w:line="288" w:lineRule="atLeast"/>
        <w:jc w:val="both"/>
        <w:rPr>
          <w:color w:val="000000"/>
        </w:rPr>
      </w:pPr>
      <w:r>
        <w:t xml:space="preserve">подпункты 3.3.1 – 3.3.14  считать  соответственно подпунктами 4.3.1- 4.3.14. </w:t>
      </w:r>
    </w:p>
    <w:p w:rsidR="00486DC5" w:rsidRPr="00740963" w:rsidRDefault="000E0316" w:rsidP="00740963">
      <w:pPr>
        <w:pStyle w:val="a6"/>
        <w:numPr>
          <w:ilvl w:val="0"/>
          <w:numId w:val="1"/>
        </w:numPr>
        <w:shd w:val="clear" w:color="auto" w:fill="FFFFFF"/>
        <w:spacing w:line="288" w:lineRule="atLeast"/>
        <w:jc w:val="both"/>
        <w:rPr>
          <w:color w:val="000000"/>
        </w:rPr>
      </w:pPr>
      <w:r>
        <w:t>Подпункт 4.3.13 п</w:t>
      </w:r>
      <w:r w:rsidR="00740963">
        <w:t>ункт</w:t>
      </w:r>
      <w:r>
        <w:t xml:space="preserve">а </w:t>
      </w:r>
      <w:r w:rsidR="00740963">
        <w:t xml:space="preserve"> </w:t>
      </w:r>
      <w:r w:rsidR="0046725D">
        <w:t>4.3. р</w:t>
      </w:r>
      <w:r w:rsidR="00740963">
        <w:t>аздел</w:t>
      </w:r>
      <w:r w:rsidR="0046725D">
        <w:t>а</w:t>
      </w:r>
      <w:r w:rsidR="00740963">
        <w:t xml:space="preserve"> </w:t>
      </w:r>
      <w:r>
        <w:t xml:space="preserve">4 </w:t>
      </w:r>
      <w:r w:rsidR="0046725D">
        <w:rPr>
          <w:color w:val="000000"/>
        </w:rPr>
        <w:t xml:space="preserve"> </w:t>
      </w:r>
      <w:r>
        <w:rPr>
          <w:color w:val="000000"/>
        </w:rPr>
        <w:t xml:space="preserve"> изложить в следующей редакции</w:t>
      </w:r>
      <w:r w:rsidR="00486DC5" w:rsidRPr="00740963">
        <w:rPr>
          <w:color w:val="000000"/>
        </w:rPr>
        <w:t>:</w:t>
      </w:r>
    </w:p>
    <w:p w:rsidR="000E0316" w:rsidRDefault="00486DC5" w:rsidP="000E0316">
      <w:pPr>
        <w:shd w:val="clear" w:color="auto" w:fill="FFFFFF"/>
        <w:spacing w:line="288" w:lineRule="atLeast"/>
        <w:jc w:val="both"/>
        <w:rPr>
          <w:color w:val="000000"/>
        </w:rPr>
      </w:pPr>
      <w:r w:rsidRPr="0046725D">
        <w:rPr>
          <w:color w:val="000000"/>
        </w:rPr>
        <w:t>Два экземпляра заключ</w:t>
      </w:r>
      <w:r w:rsidR="0046725D">
        <w:rPr>
          <w:color w:val="000000"/>
        </w:rPr>
        <w:t>ения, указанного в п.п.4.3.12 настоящего Регламента</w:t>
      </w:r>
      <w:r w:rsidRPr="0046725D">
        <w:rPr>
          <w:color w:val="000000"/>
        </w:rPr>
        <w:t>, в 3-дневный срок направляются комиссией в</w:t>
      </w:r>
      <w:r w:rsidR="000E0316">
        <w:rPr>
          <w:color w:val="000000"/>
        </w:rPr>
        <w:t xml:space="preserve"> </w:t>
      </w:r>
      <w:r w:rsidRPr="0046725D">
        <w:rPr>
          <w:color w:val="000000"/>
        </w:rPr>
        <w:t xml:space="preserve"> орган местного самоуправления для последующего принятия решения, </w:t>
      </w:r>
      <w:r w:rsidR="00840BFF">
        <w:rPr>
          <w:color w:val="000000"/>
        </w:rPr>
        <w:t>предусмотренного подпунктом</w:t>
      </w:r>
      <w:r w:rsidR="00AD265E">
        <w:rPr>
          <w:color w:val="000000"/>
        </w:rPr>
        <w:t xml:space="preserve"> 4.3.11 пункта 4.3. настоящего Регламента</w:t>
      </w:r>
      <w:r w:rsidRPr="0046725D">
        <w:rPr>
          <w:color w:val="000000"/>
        </w:rPr>
        <w:t>, и направлени</w:t>
      </w:r>
      <w:r w:rsidR="00840BFF">
        <w:rPr>
          <w:color w:val="000000"/>
        </w:rPr>
        <w:t xml:space="preserve">я заявителю и (или) в орган </w:t>
      </w:r>
      <w:r w:rsidRPr="0046725D">
        <w:rPr>
          <w:color w:val="000000"/>
        </w:rPr>
        <w:t>му</w:t>
      </w:r>
      <w:r w:rsidR="00840BFF">
        <w:rPr>
          <w:color w:val="000000"/>
        </w:rPr>
        <w:t xml:space="preserve">ниципального жилищного контроля </w:t>
      </w:r>
      <w:r w:rsidRPr="0046725D">
        <w:rPr>
          <w:color w:val="000000"/>
        </w:rPr>
        <w:t xml:space="preserve"> по месту нахождения соответствующего помеще</w:t>
      </w:r>
      <w:r w:rsidR="000E0316">
        <w:rPr>
          <w:color w:val="000000"/>
        </w:rPr>
        <w:t>ния или многоквартирного дома</w:t>
      </w:r>
      <w:r w:rsidR="00AD265E">
        <w:rPr>
          <w:color w:val="000000"/>
        </w:rPr>
        <w:t>"</w:t>
      </w:r>
      <w:r w:rsidR="000E0316">
        <w:rPr>
          <w:color w:val="000000"/>
        </w:rPr>
        <w:t>.</w:t>
      </w:r>
    </w:p>
    <w:p w:rsidR="000E0316" w:rsidRDefault="00AD265E" w:rsidP="000E0316">
      <w:pPr>
        <w:shd w:val="clear" w:color="auto" w:fill="FFFFFF"/>
        <w:spacing w:line="288" w:lineRule="atLeast"/>
        <w:jc w:val="both"/>
        <w:rPr>
          <w:color w:val="000000"/>
        </w:rPr>
      </w:pPr>
      <w:r w:rsidRPr="000E0316">
        <w:rPr>
          <w:color w:val="000000"/>
        </w:rPr>
        <w:t xml:space="preserve">       </w:t>
      </w:r>
      <w:r w:rsidR="000E0316" w:rsidRPr="000E0316">
        <w:rPr>
          <w:color w:val="000000"/>
        </w:rPr>
        <w:t xml:space="preserve">  3. </w:t>
      </w:r>
      <w:r w:rsidR="000E0316">
        <w:rPr>
          <w:color w:val="000000"/>
        </w:rPr>
        <w:t xml:space="preserve"> </w:t>
      </w:r>
      <w:r w:rsidR="000E0316">
        <w:t xml:space="preserve">Подпункт 4.3.14  пункта  4.3. раздела 4 </w:t>
      </w:r>
      <w:r w:rsidR="000E0316" w:rsidRPr="000E0316">
        <w:rPr>
          <w:color w:val="000000"/>
        </w:rPr>
        <w:t xml:space="preserve">  изложить в следующей редакции:</w:t>
      </w:r>
      <w:r w:rsidR="000E0316">
        <w:rPr>
          <w:color w:val="000000"/>
        </w:rPr>
        <w:t xml:space="preserve"> </w:t>
      </w:r>
    </w:p>
    <w:p w:rsidR="00840BFF" w:rsidRDefault="00840BFF" w:rsidP="000E0316">
      <w:pPr>
        <w:shd w:val="clear" w:color="auto" w:fill="FFFFFF"/>
        <w:spacing w:line="288" w:lineRule="atLeast"/>
        <w:jc w:val="both"/>
        <w:rPr>
          <w:color w:val="000000"/>
        </w:rPr>
      </w:pPr>
      <w:r>
        <w:rPr>
          <w:color w:val="000000"/>
        </w:rPr>
        <w:t xml:space="preserve">Администрация муниципального образования </w:t>
      </w:r>
      <w:proofErr w:type="spellStart"/>
      <w:r>
        <w:rPr>
          <w:color w:val="000000"/>
        </w:rPr>
        <w:t>Будогощское</w:t>
      </w:r>
      <w:proofErr w:type="spellEnd"/>
      <w:r>
        <w:rPr>
          <w:color w:val="000000"/>
        </w:rPr>
        <w:t xml:space="preserve"> городское поселение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Ленинградской области в течение 30 дней со дня </w:t>
      </w:r>
      <w:r w:rsidR="00EF0BD3">
        <w:rPr>
          <w:color w:val="000000"/>
        </w:rPr>
        <w:t>получения заключения в установл</w:t>
      </w:r>
      <w:r>
        <w:rPr>
          <w:color w:val="000000"/>
        </w:rPr>
        <w:t xml:space="preserve">енном им порядке принимает решение, предусмотренное </w:t>
      </w:r>
      <w:r w:rsidR="00EF0BD3">
        <w:rPr>
          <w:color w:val="000000"/>
        </w:rPr>
        <w:t>подпунктом 4.3.11 пункта 4.3. Регламента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EF0BD3" w:rsidRDefault="00EF0BD3" w:rsidP="00AC7464">
      <w:pPr>
        <w:pStyle w:val="a6"/>
        <w:numPr>
          <w:ilvl w:val="0"/>
          <w:numId w:val="6"/>
        </w:numPr>
        <w:shd w:val="clear" w:color="auto" w:fill="FFFFFF"/>
        <w:spacing w:line="288" w:lineRule="atLeast"/>
        <w:jc w:val="both"/>
      </w:pPr>
      <w:r>
        <w:lastRenderedPageBreak/>
        <w:t>Пункт  4.3. раздела 4  дополнить подпунктом 4.3.15 следующего содержания:</w:t>
      </w:r>
    </w:p>
    <w:p w:rsidR="000E0316" w:rsidRDefault="00AC7464" w:rsidP="00EF0BD3">
      <w:pPr>
        <w:shd w:val="clear" w:color="auto" w:fill="FFFFFF"/>
        <w:spacing w:line="288" w:lineRule="atLeast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0E0316" w:rsidRPr="00EF0BD3">
        <w:rPr>
          <w:color w:val="000000"/>
        </w:rPr>
        <w:t xml:space="preserve">Администрация </w:t>
      </w:r>
      <w:r w:rsidR="00840BFF" w:rsidRPr="00EF0BD3">
        <w:rPr>
          <w:color w:val="000000"/>
        </w:rPr>
        <w:t xml:space="preserve"> муниципального  образования </w:t>
      </w:r>
      <w:proofErr w:type="spellStart"/>
      <w:r w:rsidR="00840BFF" w:rsidRPr="00EF0BD3">
        <w:rPr>
          <w:color w:val="000000"/>
        </w:rPr>
        <w:t>Будогощское</w:t>
      </w:r>
      <w:proofErr w:type="spellEnd"/>
      <w:r w:rsidR="00840BFF" w:rsidRPr="00EF0BD3">
        <w:rPr>
          <w:color w:val="000000"/>
        </w:rPr>
        <w:t xml:space="preserve"> городское поселение в 5-дневный срок со дня принятия решения, предусмотренного  подпунктом 4.3.11 пункта 4.3. настоящего Регламента, направляет </w:t>
      </w:r>
      <w:r w:rsidR="00EF0BD3">
        <w:rPr>
          <w:color w:val="000000"/>
        </w:rPr>
        <w:t xml:space="preserve">в письменной или электронной форме </w:t>
      </w:r>
      <w:r w:rsidR="00840BFF" w:rsidRPr="00EF0BD3">
        <w:rPr>
          <w:color w:val="000000"/>
        </w:rPr>
        <w:t xml:space="preserve">по одному экземпляру </w:t>
      </w:r>
      <w:r w:rsidR="00EF0BD3">
        <w:rPr>
          <w:color w:val="000000"/>
        </w:rPr>
        <w:t xml:space="preserve"> </w:t>
      </w:r>
      <w:r>
        <w:rPr>
          <w:color w:val="000000"/>
        </w:rPr>
        <w:t xml:space="preserve">распоряжения  и заключения </w:t>
      </w:r>
      <w:r w:rsidR="00EF0BD3">
        <w:rPr>
          <w:color w:val="000000"/>
        </w:rPr>
        <w:t xml:space="preserve"> заявителю, а также в случае признания жилого помещения непригодным для проживания и многоквартирного дома аварийным и подлежащим  сносу или реконструкции - в орган  муниципального жилищного контроля по месту нахождения такого помещения или дома. </w:t>
      </w:r>
    </w:p>
    <w:p w:rsidR="00EF0BD3" w:rsidRDefault="00AC7464" w:rsidP="00EF0BD3">
      <w:pPr>
        <w:shd w:val="clear" w:color="auto" w:fill="FFFFFF"/>
        <w:spacing w:line="288" w:lineRule="atLeas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EF0BD3">
        <w:rPr>
          <w:color w:val="000000"/>
        </w:rPr>
        <w:t>В случае выявления  оснований для  признания жилого помещения непригодным для проживания вследствие наличия вредного воздействия  факторов среды обитания</w:t>
      </w:r>
      <w:r w:rsidR="00D74CC2">
        <w:rPr>
          <w:color w:val="000000"/>
        </w:rPr>
        <w:t>, представляющих особую опасность для жизни и  здоровья человека, либо представляющих угрозу разрушения здания по причине  его аварийного состояния или по основаниям, предусмотренным пунктом 36  Положения №47, решение, предусмотренное подпунктом 4.3.11 пункта 4.3. настоящего Регламента, направляется  собственнику жилья и заявителю не позднее рабочего дня, следующего за  днем оформления решения.</w:t>
      </w:r>
    </w:p>
    <w:p w:rsidR="00AC7464" w:rsidRPr="00EF0BD3" w:rsidRDefault="00AC7464" w:rsidP="00EF0BD3">
      <w:pPr>
        <w:shd w:val="clear" w:color="auto" w:fill="FFFFFF"/>
        <w:spacing w:line="288" w:lineRule="atLeast"/>
        <w:jc w:val="both"/>
        <w:rPr>
          <w:color w:val="000000"/>
        </w:rPr>
      </w:pPr>
      <w:r>
        <w:rPr>
          <w:color w:val="000000"/>
        </w:rPr>
        <w:t xml:space="preserve">         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 , предусмотренное  подпунктом 4.3.11 пункта 4.3. настоящего Регламента, направляется в 5-дневный срок  в органы прокуратуры для решения  вопроса о принятии мер, предусмотренных законодательством Российской Федерации.</w:t>
      </w:r>
    </w:p>
    <w:p w:rsidR="00872E64" w:rsidRDefault="00AC7464" w:rsidP="00AC23DB">
      <w:pPr>
        <w:rPr>
          <w:kern w:val="36"/>
        </w:rPr>
      </w:pPr>
      <w:r>
        <w:rPr>
          <w:kern w:val="36"/>
        </w:rPr>
        <w:t xml:space="preserve">         5.</w:t>
      </w:r>
      <w:r w:rsidR="00840BFF" w:rsidRPr="00840BFF">
        <w:rPr>
          <w:color w:val="000000"/>
        </w:rPr>
        <w:t xml:space="preserve"> </w:t>
      </w:r>
      <w:r w:rsidR="00840BFF">
        <w:rPr>
          <w:kern w:val="36"/>
        </w:rPr>
        <w:t>Опублико</w:t>
      </w:r>
      <w:r w:rsidR="00872E64" w:rsidRPr="0090653B">
        <w:rPr>
          <w:kern w:val="36"/>
        </w:rPr>
        <w:t>вать настоящее постановление в газете «</w:t>
      </w:r>
      <w:proofErr w:type="spellStart"/>
      <w:r w:rsidR="00872E64" w:rsidRPr="0090653B">
        <w:rPr>
          <w:kern w:val="36"/>
        </w:rPr>
        <w:t>Будогощский</w:t>
      </w:r>
      <w:proofErr w:type="spellEnd"/>
      <w:r w:rsidR="00872E64" w:rsidRPr="0090653B">
        <w:rPr>
          <w:kern w:val="36"/>
        </w:rPr>
        <w:t xml:space="preserve"> вестник» и на официальном сайте муниципального образования </w:t>
      </w:r>
      <w:proofErr w:type="spellStart"/>
      <w:r w:rsidR="00872E64" w:rsidRPr="0090653B">
        <w:rPr>
          <w:kern w:val="36"/>
        </w:rPr>
        <w:t>Будогощское</w:t>
      </w:r>
      <w:proofErr w:type="spellEnd"/>
      <w:r w:rsidR="00872E64" w:rsidRPr="0090653B">
        <w:rPr>
          <w:kern w:val="36"/>
        </w:rPr>
        <w:t xml:space="preserve"> городское поселение в сети Интернет.</w:t>
      </w:r>
    </w:p>
    <w:p w:rsidR="00872E64" w:rsidRPr="00136EE3" w:rsidRDefault="00AC7464" w:rsidP="00872E64">
      <w:pPr>
        <w:pStyle w:val="a3"/>
        <w:ind w:firstLine="567"/>
        <w:rPr>
          <w:kern w:val="36"/>
        </w:rPr>
      </w:pPr>
      <w:r>
        <w:rPr>
          <w:kern w:val="36"/>
        </w:rPr>
        <w:t>6</w:t>
      </w:r>
      <w:r w:rsidR="00872E64" w:rsidRPr="00136EE3">
        <w:rPr>
          <w:kern w:val="36"/>
        </w:rPr>
        <w:t>. Постановление  вступает в силу после официального опубликования.</w:t>
      </w:r>
    </w:p>
    <w:p w:rsidR="00144FB9" w:rsidRPr="00EA3996" w:rsidRDefault="00AC7464" w:rsidP="00EA3996">
      <w:pPr>
        <w:ind w:firstLine="567"/>
        <w:rPr>
          <w:kern w:val="36"/>
        </w:rPr>
      </w:pPr>
      <w:r>
        <w:t>7</w:t>
      </w:r>
      <w:r w:rsidR="00872E64" w:rsidRPr="00AB5E13">
        <w:t xml:space="preserve">. Контроль за исполнением настоящего постановления </w:t>
      </w:r>
      <w:bookmarkStart w:id="1" w:name="Par1"/>
      <w:bookmarkEnd w:id="1"/>
      <w:r w:rsidR="00EA3996">
        <w:t>оставляю за собой.</w:t>
      </w:r>
    </w:p>
    <w:p w:rsidR="00FE759E" w:rsidRDefault="00FE759E" w:rsidP="00144FB9">
      <w:pPr>
        <w:pStyle w:val="a3"/>
        <w:jc w:val="both"/>
        <w:rPr>
          <w:kern w:val="36"/>
        </w:rPr>
      </w:pPr>
    </w:p>
    <w:p w:rsidR="00AC7464" w:rsidRDefault="00AC7464" w:rsidP="00144FB9">
      <w:pPr>
        <w:pStyle w:val="a3"/>
        <w:jc w:val="both"/>
        <w:rPr>
          <w:kern w:val="36"/>
        </w:rPr>
      </w:pPr>
    </w:p>
    <w:p w:rsidR="00FE759E" w:rsidRDefault="00FE759E" w:rsidP="00144FB9">
      <w:pPr>
        <w:pStyle w:val="a3"/>
        <w:jc w:val="both"/>
        <w:rPr>
          <w:kern w:val="36"/>
        </w:rPr>
      </w:pPr>
      <w:r>
        <w:rPr>
          <w:kern w:val="36"/>
        </w:rPr>
        <w:t xml:space="preserve">Глава администрации                                                            </w:t>
      </w:r>
      <w:r w:rsidR="00AC7464">
        <w:rPr>
          <w:kern w:val="36"/>
        </w:rPr>
        <w:t xml:space="preserve">                                   </w:t>
      </w:r>
      <w:r>
        <w:rPr>
          <w:kern w:val="36"/>
        </w:rPr>
        <w:t xml:space="preserve"> </w:t>
      </w:r>
      <w:proofErr w:type="spellStart"/>
      <w:r>
        <w:rPr>
          <w:kern w:val="36"/>
        </w:rPr>
        <w:t>И.Е.Резинкин</w:t>
      </w:r>
      <w:proofErr w:type="spellEnd"/>
    </w:p>
    <w:p w:rsidR="00872E64" w:rsidRDefault="00872E64" w:rsidP="00144F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872E64" w:rsidRPr="003644D7" w:rsidRDefault="00872E64" w:rsidP="00872E64">
      <w:pPr>
        <w:pStyle w:val="a3"/>
        <w:spacing w:line="240" w:lineRule="exact"/>
        <w:jc w:val="both"/>
        <w:rPr>
          <w:sz w:val="22"/>
          <w:szCs w:val="22"/>
        </w:rPr>
      </w:pPr>
    </w:p>
    <w:p w:rsidR="003644D7" w:rsidRDefault="003644D7" w:rsidP="003644D7">
      <w:pPr>
        <w:pStyle w:val="a3"/>
        <w:spacing w:line="240" w:lineRule="exact"/>
        <w:rPr>
          <w:sz w:val="22"/>
          <w:szCs w:val="22"/>
        </w:rPr>
      </w:pPr>
      <w:r w:rsidRPr="003644D7">
        <w:rPr>
          <w:sz w:val="22"/>
          <w:szCs w:val="22"/>
        </w:rPr>
        <w:t>Разослано: в дело-2, прокуратура,</w:t>
      </w:r>
      <w:r>
        <w:rPr>
          <w:sz w:val="22"/>
          <w:szCs w:val="22"/>
        </w:rPr>
        <w:t xml:space="preserve"> </w:t>
      </w:r>
      <w:proofErr w:type="spellStart"/>
      <w:r w:rsidR="00EA3996">
        <w:rPr>
          <w:sz w:val="22"/>
          <w:szCs w:val="22"/>
        </w:rPr>
        <w:t>Резинкину</w:t>
      </w:r>
      <w:proofErr w:type="spellEnd"/>
      <w:r w:rsidR="00EA3996">
        <w:rPr>
          <w:sz w:val="22"/>
          <w:szCs w:val="22"/>
        </w:rPr>
        <w:t xml:space="preserve"> И.Е.</w:t>
      </w:r>
      <w:r w:rsidRPr="003644D7">
        <w:rPr>
          <w:sz w:val="22"/>
          <w:szCs w:val="22"/>
        </w:rPr>
        <w:t>, администрация КМР.</w:t>
      </w:r>
    </w:p>
    <w:p w:rsidR="00AC7464" w:rsidRDefault="00AC7464" w:rsidP="003644D7">
      <w:pPr>
        <w:pStyle w:val="a3"/>
        <w:spacing w:line="240" w:lineRule="exact"/>
        <w:rPr>
          <w:sz w:val="22"/>
          <w:szCs w:val="22"/>
        </w:rPr>
      </w:pPr>
    </w:p>
    <w:p w:rsidR="00AC7464" w:rsidRDefault="00AC7464" w:rsidP="003644D7">
      <w:pPr>
        <w:pStyle w:val="a3"/>
        <w:spacing w:line="240" w:lineRule="exact"/>
        <w:rPr>
          <w:sz w:val="22"/>
          <w:szCs w:val="22"/>
        </w:rPr>
      </w:pPr>
    </w:p>
    <w:p w:rsidR="00AC7464" w:rsidRDefault="00AC7464" w:rsidP="003644D7">
      <w:pPr>
        <w:pStyle w:val="a3"/>
        <w:spacing w:line="240" w:lineRule="exact"/>
        <w:rPr>
          <w:sz w:val="22"/>
          <w:szCs w:val="22"/>
        </w:rPr>
      </w:pPr>
    </w:p>
    <w:p w:rsidR="00AC7464" w:rsidRDefault="00AC7464" w:rsidP="003644D7">
      <w:pPr>
        <w:pStyle w:val="a3"/>
        <w:spacing w:line="240" w:lineRule="exact"/>
        <w:rPr>
          <w:sz w:val="22"/>
          <w:szCs w:val="22"/>
        </w:rPr>
      </w:pPr>
    </w:p>
    <w:p w:rsidR="00AC7464" w:rsidRPr="003644D7" w:rsidRDefault="00AC7464" w:rsidP="003644D7">
      <w:pPr>
        <w:pStyle w:val="a3"/>
        <w:spacing w:line="240" w:lineRule="exact"/>
        <w:rPr>
          <w:sz w:val="22"/>
          <w:szCs w:val="22"/>
        </w:rPr>
      </w:pPr>
    </w:p>
    <w:p w:rsidR="003644D7" w:rsidRPr="003644D7" w:rsidRDefault="003644D7" w:rsidP="00872E64">
      <w:pPr>
        <w:pStyle w:val="a3"/>
        <w:spacing w:line="240" w:lineRule="exact"/>
        <w:jc w:val="center"/>
        <w:rPr>
          <w:sz w:val="22"/>
          <w:szCs w:val="22"/>
        </w:rPr>
      </w:pPr>
    </w:p>
    <w:p w:rsidR="00872E64" w:rsidRPr="003644D7" w:rsidRDefault="003644D7" w:rsidP="003644D7">
      <w:pPr>
        <w:pStyle w:val="a3"/>
        <w:spacing w:line="240" w:lineRule="exact"/>
        <w:rPr>
          <w:sz w:val="22"/>
          <w:szCs w:val="22"/>
        </w:rPr>
      </w:pPr>
      <w:r w:rsidRPr="003644D7">
        <w:rPr>
          <w:sz w:val="22"/>
          <w:szCs w:val="22"/>
        </w:rPr>
        <w:t xml:space="preserve">Исп. </w:t>
      </w:r>
      <w:proofErr w:type="spellStart"/>
      <w:r w:rsidRPr="003644D7">
        <w:rPr>
          <w:sz w:val="22"/>
          <w:szCs w:val="22"/>
        </w:rPr>
        <w:t>М.В.Несмелова</w:t>
      </w:r>
      <w:proofErr w:type="spellEnd"/>
      <w:r w:rsidR="00872E64" w:rsidRPr="003644D7">
        <w:rPr>
          <w:sz w:val="22"/>
          <w:szCs w:val="22"/>
        </w:rPr>
        <w:t xml:space="preserve">                                                                         </w:t>
      </w:r>
    </w:p>
    <w:p w:rsidR="00872E64" w:rsidRPr="003644D7" w:rsidRDefault="00872E64" w:rsidP="00872E64">
      <w:pPr>
        <w:rPr>
          <w:sz w:val="22"/>
          <w:szCs w:val="22"/>
        </w:rPr>
      </w:pPr>
    </w:p>
    <w:p w:rsidR="00872E64" w:rsidRDefault="00872E64" w:rsidP="00872E64">
      <w:pPr>
        <w:pStyle w:val="a3"/>
        <w:jc w:val="center"/>
        <w:rPr>
          <w:sz w:val="28"/>
          <w:szCs w:val="28"/>
        </w:rPr>
      </w:pPr>
      <w:r w:rsidRPr="003644D7">
        <w:rPr>
          <w:sz w:val="22"/>
          <w:szCs w:val="22"/>
        </w:rPr>
        <w:t xml:space="preserve">             </w:t>
      </w:r>
      <w:r w:rsidRPr="00136EE3">
        <w:rPr>
          <w:sz w:val="28"/>
          <w:szCs w:val="28"/>
        </w:rPr>
        <w:t xml:space="preserve">                                                            </w:t>
      </w:r>
    </w:p>
    <w:sectPr w:rsidR="00872E64" w:rsidSect="00872E64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6C59"/>
    <w:multiLevelType w:val="multilevel"/>
    <w:tmpl w:val="588424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C887A98"/>
    <w:multiLevelType w:val="multilevel"/>
    <w:tmpl w:val="C1543CA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38C583D"/>
    <w:multiLevelType w:val="hybridMultilevel"/>
    <w:tmpl w:val="4086C52A"/>
    <w:lvl w:ilvl="0" w:tplc="ADC879EE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DF960B0"/>
    <w:multiLevelType w:val="multilevel"/>
    <w:tmpl w:val="1D5CA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75AF7A14"/>
    <w:multiLevelType w:val="multilevel"/>
    <w:tmpl w:val="C1543CA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8576A8E"/>
    <w:multiLevelType w:val="hybridMultilevel"/>
    <w:tmpl w:val="BD7CDAAE"/>
    <w:lvl w:ilvl="0" w:tplc="55B69DD6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5C"/>
    <w:rsid w:val="00065D17"/>
    <w:rsid w:val="000902E3"/>
    <w:rsid w:val="00093EC1"/>
    <w:rsid w:val="000D4A4A"/>
    <w:rsid w:val="000E0316"/>
    <w:rsid w:val="000E6CEE"/>
    <w:rsid w:val="00124064"/>
    <w:rsid w:val="00131B56"/>
    <w:rsid w:val="00141F55"/>
    <w:rsid w:val="00144FB9"/>
    <w:rsid w:val="001602E7"/>
    <w:rsid w:val="001666D6"/>
    <w:rsid w:val="00313F5E"/>
    <w:rsid w:val="003644D7"/>
    <w:rsid w:val="00382809"/>
    <w:rsid w:val="003B055C"/>
    <w:rsid w:val="0046725D"/>
    <w:rsid w:val="00486DC5"/>
    <w:rsid w:val="00492DED"/>
    <w:rsid w:val="004A4CF1"/>
    <w:rsid w:val="004D2ABB"/>
    <w:rsid w:val="00533C72"/>
    <w:rsid w:val="005E220C"/>
    <w:rsid w:val="00663223"/>
    <w:rsid w:val="00676E4A"/>
    <w:rsid w:val="006A03CD"/>
    <w:rsid w:val="006E4864"/>
    <w:rsid w:val="00740963"/>
    <w:rsid w:val="0077440B"/>
    <w:rsid w:val="00785CB5"/>
    <w:rsid w:val="007B70D5"/>
    <w:rsid w:val="007D2B56"/>
    <w:rsid w:val="008145EC"/>
    <w:rsid w:val="00840BFF"/>
    <w:rsid w:val="00872E64"/>
    <w:rsid w:val="0090653B"/>
    <w:rsid w:val="009779D6"/>
    <w:rsid w:val="0098783B"/>
    <w:rsid w:val="009A543E"/>
    <w:rsid w:val="009C62DD"/>
    <w:rsid w:val="00A06FB7"/>
    <w:rsid w:val="00A23F42"/>
    <w:rsid w:val="00A55CBD"/>
    <w:rsid w:val="00A73D69"/>
    <w:rsid w:val="00AC23DB"/>
    <w:rsid w:val="00AC7464"/>
    <w:rsid w:val="00AD265E"/>
    <w:rsid w:val="00B11D93"/>
    <w:rsid w:val="00BD22BF"/>
    <w:rsid w:val="00BF697F"/>
    <w:rsid w:val="00CB0227"/>
    <w:rsid w:val="00CD2022"/>
    <w:rsid w:val="00CE48AF"/>
    <w:rsid w:val="00CF08F4"/>
    <w:rsid w:val="00D06B32"/>
    <w:rsid w:val="00D40A18"/>
    <w:rsid w:val="00D656F2"/>
    <w:rsid w:val="00D74CC2"/>
    <w:rsid w:val="00D90286"/>
    <w:rsid w:val="00D909C0"/>
    <w:rsid w:val="00E20A1B"/>
    <w:rsid w:val="00E33BDA"/>
    <w:rsid w:val="00E374A3"/>
    <w:rsid w:val="00EA3996"/>
    <w:rsid w:val="00EA4303"/>
    <w:rsid w:val="00EA7071"/>
    <w:rsid w:val="00EF0BD3"/>
    <w:rsid w:val="00F037E1"/>
    <w:rsid w:val="00F16B47"/>
    <w:rsid w:val="00F35A5D"/>
    <w:rsid w:val="00F52987"/>
    <w:rsid w:val="00FC09AB"/>
    <w:rsid w:val="00FD2EE3"/>
    <w:rsid w:val="00FE759E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71F81-3610-4F15-9BF9-30962E3B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E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783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86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3767-2BB6-45FD-893B-3316F3E3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63</cp:revision>
  <cp:lastPrinted>2020-05-06T06:41:00Z</cp:lastPrinted>
  <dcterms:created xsi:type="dcterms:W3CDTF">2017-05-05T08:12:00Z</dcterms:created>
  <dcterms:modified xsi:type="dcterms:W3CDTF">2020-05-08T06:16:00Z</dcterms:modified>
</cp:coreProperties>
</file>