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F398" w14:textId="54B530FE" w:rsidR="00B52B02" w:rsidRPr="009B5A6F" w:rsidRDefault="00B52B02" w:rsidP="00B52B02">
      <w:pPr>
        <w:jc w:val="center"/>
        <w:rPr>
          <w:b/>
        </w:rPr>
      </w:pPr>
      <w:r w:rsidRPr="009B5A6F">
        <w:rPr>
          <w:b/>
        </w:rPr>
        <w:t>Прогноз социально-экономического развития муниципального образования</w:t>
      </w:r>
      <w:r>
        <w:rPr>
          <w:b/>
        </w:rPr>
        <w:t xml:space="preserve"> </w:t>
      </w:r>
      <w:proofErr w:type="spellStart"/>
      <w:r>
        <w:rPr>
          <w:b/>
        </w:rPr>
        <w:t>Будогощское</w:t>
      </w:r>
      <w:proofErr w:type="spellEnd"/>
      <w:r>
        <w:rPr>
          <w:b/>
        </w:rPr>
        <w:t xml:space="preserve"> городское поселение </w:t>
      </w:r>
      <w:r w:rsidRPr="009B5A6F">
        <w:rPr>
          <w:b/>
        </w:rPr>
        <w:t>Киришск</w:t>
      </w:r>
      <w:r>
        <w:rPr>
          <w:b/>
        </w:rPr>
        <w:t>ого</w:t>
      </w:r>
      <w:r w:rsidRPr="009B5A6F">
        <w:rPr>
          <w:b/>
        </w:rPr>
        <w:t xml:space="preserve"> муниципальн</w:t>
      </w:r>
      <w:r>
        <w:rPr>
          <w:b/>
        </w:rPr>
        <w:t>ого</w:t>
      </w:r>
      <w:r w:rsidRPr="009B5A6F">
        <w:rPr>
          <w:b/>
        </w:rPr>
        <w:t xml:space="preserve"> район</w:t>
      </w:r>
      <w:r>
        <w:rPr>
          <w:b/>
        </w:rPr>
        <w:t>а</w:t>
      </w:r>
      <w:r w:rsidRPr="009B5A6F">
        <w:rPr>
          <w:b/>
        </w:rPr>
        <w:t xml:space="preserve"> Ленинградской области на 202</w:t>
      </w:r>
      <w:r w:rsidR="00FA5328">
        <w:rPr>
          <w:b/>
        </w:rPr>
        <w:t>2</w:t>
      </w:r>
      <w:r w:rsidRPr="009B5A6F">
        <w:rPr>
          <w:b/>
        </w:rPr>
        <w:t xml:space="preserve"> - 202</w:t>
      </w:r>
      <w:r w:rsidR="00FA5328">
        <w:rPr>
          <w:b/>
        </w:rPr>
        <w:t>7</w:t>
      </w:r>
      <w:r w:rsidRPr="009B5A6F">
        <w:rPr>
          <w:b/>
        </w:rPr>
        <w:t xml:space="preserve"> годы</w:t>
      </w:r>
    </w:p>
    <w:p w14:paraId="0D4FAB23" w14:textId="44651A1B" w:rsidR="00B52B02" w:rsidRDefault="00B52B02"/>
    <w:p w14:paraId="322A7256" w14:textId="08F6F59E" w:rsidR="00B52B02" w:rsidRPr="009B5A6F" w:rsidRDefault="00B52B02" w:rsidP="00B52B02">
      <w:pPr>
        <w:jc w:val="center"/>
      </w:pPr>
      <w:r w:rsidRPr="009B5A6F">
        <w:t xml:space="preserve">1. Основные показатели прогноза социально-экономического развития муниципального образования </w:t>
      </w:r>
      <w:proofErr w:type="spellStart"/>
      <w:r>
        <w:t>Будогощское</w:t>
      </w:r>
      <w:proofErr w:type="spellEnd"/>
      <w:r w:rsidRPr="004C39C3">
        <w:t xml:space="preserve"> городское поселение Киришского муниципального района </w:t>
      </w:r>
      <w:r w:rsidRPr="009B5A6F">
        <w:t>Ленинградской области на 202</w:t>
      </w:r>
      <w:r w:rsidR="00FA5328">
        <w:t>2</w:t>
      </w:r>
      <w:r w:rsidRPr="009B5A6F">
        <w:t>-202</w:t>
      </w:r>
      <w:r w:rsidR="00FA5328">
        <w:t>7</w:t>
      </w:r>
      <w:r w:rsidRPr="009B5A6F">
        <w:t xml:space="preserve"> годы</w:t>
      </w:r>
    </w:p>
    <w:p w14:paraId="75A76714" w14:textId="217121B0" w:rsidR="00B52B02" w:rsidRDefault="00B52B02"/>
    <w:p w14:paraId="0C262B9E" w14:textId="2F63F53C" w:rsidR="00B52B02" w:rsidRDefault="00B52B0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91"/>
        <w:gridCol w:w="1909"/>
        <w:gridCol w:w="1099"/>
        <w:gridCol w:w="1116"/>
        <w:gridCol w:w="1207"/>
        <w:gridCol w:w="1150"/>
        <w:gridCol w:w="1134"/>
        <w:gridCol w:w="1191"/>
        <w:gridCol w:w="1134"/>
        <w:gridCol w:w="1129"/>
      </w:tblGrid>
      <w:tr w:rsidR="00FA5328" w:rsidRPr="00FA5328" w14:paraId="2340E431" w14:textId="77777777" w:rsidTr="00FA5328">
        <w:trPr>
          <w:trHeight w:val="315"/>
        </w:trPr>
        <w:tc>
          <w:tcPr>
            <w:tcW w:w="5900" w:type="dxa"/>
            <w:vMerge w:val="restart"/>
            <w:hideMark/>
          </w:tcPr>
          <w:p w14:paraId="6B8DAFEB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Наименование, раздела, показателя</w:t>
            </w:r>
          </w:p>
        </w:tc>
        <w:tc>
          <w:tcPr>
            <w:tcW w:w="2620" w:type="dxa"/>
            <w:vMerge w:val="restart"/>
            <w:hideMark/>
          </w:tcPr>
          <w:p w14:paraId="35A2BB97" w14:textId="77777777" w:rsidR="00FA5328" w:rsidRPr="00FA5328" w:rsidRDefault="00FA5328" w:rsidP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Единица измерения</w:t>
            </w:r>
          </w:p>
        </w:tc>
        <w:tc>
          <w:tcPr>
            <w:tcW w:w="1720" w:type="dxa"/>
            <w:hideMark/>
          </w:tcPr>
          <w:p w14:paraId="3F035504" w14:textId="77777777" w:rsidR="00FA5328" w:rsidRPr="00FA5328" w:rsidRDefault="00FA5328" w:rsidP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Отчет</w:t>
            </w:r>
          </w:p>
        </w:tc>
        <w:tc>
          <w:tcPr>
            <w:tcW w:w="1320" w:type="dxa"/>
            <w:hideMark/>
          </w:tcPr>
          <w:p w14:paraId="7DE14707" w14:textId="77777777" w:rsidR="00FA5328" w:rsidRPr="00FA5328" w:rsidRDefault="00FA5328" w:rsidP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Оценка</w:t>
            </w:r>
          </w:p>
        </w:tc>
        <w:tc>
          <w:tcPr>
            <w:tcW w:w="8340" w:type="dxa"/>
            <w:gridSpan w:val="6"/>
            <w:hideMark/>
          </w:tcPr>
          <w:p w14:paraId="466EC9CF" w14:textId="77777777" w:rsidR="00FA5328" w:rsidRPr="00FA5328" w:rsidRDefault="00FA5328" w:rsidP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Прогноз</w:t>
            </w:r>
          </w:p>
        </w:tc>
      </w:tr>
      <w:tr w:rsidR="00FA5328" w:rsidRPr="00FA5328" w14:paraId="0D7D7353" w14:textId="77777777" w:rsidTr="00FA5328">
        <w:trPr>
          <w:trHeight w:val="315"/>
        </w:trPr>
        <w:tc>
          <w:tcPr>
            <w:tcW w:w="5900" w:type="dxa"/>
            <w:vMerge/>
            <w:hideMark/>
          </w:tcPr>
          <w:p w14:paraId="0B7EE50D" w14:textId="77777777" w:rsidR="00FA5328" w:rsidRPr="00FA5328" w:rsidRDefault="00FA5328">
            <w:pPr>
              <w:rPr>
                <w:b/>
                <w:bCs/>
              </w:rPr>
            </w:pPr>
          </w:p>
        </w:tc>
        <w:tc>
          <w:tcPr>
            <w:tcW w:w="2620" w:type="dxa"/>
            <w:vMerge/>
            <w:hideMark/>
          </w:tcPr>
          <w:p w14:paraId="1E25CE82" w14:textId="77777777" w:rsidR="00FA5328" w:rsidRPr="00FA5328" w:rsidRDefault="00FA5328">
            <w:pPr>
              <w:rPr>
                <w:b/>
                <w:bCs/>
              </w:rPr>
            </w:pPr>
          </w:p>
        </w:tc>
        <w:tc>
          <w:tcPr>
            <w:tcW w:w="1720" w:type="dxa"/>
            <w:hideMark/>
          </w:tcPr>
          <w:p w14:paraId="2B702034" w14:textId="77777777" w:rsidR="00FA5328" w:rsidRPr="00FA5328" w:rsidRDefault="00FA5328" w:rsidP="00FA5328">
            <w:r w:rsidRPr="00FA5328">
              <w:t>2020</w:t>
            </w:r>
          </w:p>
        </w:tc>
        <w:tc>
          <w:tcPr>
            <w:tcW w:w="1320" w:type="dxa"/>
            <w:hideMark/>
          </w:tcPr>
          <w:p w14:paraId="07902F9B" w14:textId="77777777" w:rsidR="00FA5328" w:rsidRPr="00FA5328" w:rsidRDefault="00FA5328" w:rsidP="00FA5328">
            <w:r w:rsidRPr="00FA5328">
              <w:t>2021</w:t>
            </w:r>
          </w:p>
        </w:tc>
        <w:tc>
          <w:tcPr>
            <w:tcW w:w="1580" w:type="dxa"/>
            <w:hideMark/>
          </w:tcPr>
          <w:p w14:paraId="417EF013" w14:textId="77777777" w:rsidR="00FA5328" w:rsidRPr="00FA5328" w:rsidRDefault="00FA5328" w:rsidP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2022</w:t>
            </w:r>
          </w:p>
        </w:tc>
        <w:tc>
          <w:tcPr>
            <w:tcW w:w="1360" w:type="dxa"/>
            <w:hideMark/>
          </w:tcPr>
          <w:p w14:paraId="3DCCED88" w14:textId="77777777" w:rsidR="00FA5328" w:rsidRPr="00FA5328" w:rsidRDefault="00FA5328" w:rsidP="00FA5328">
            <w:r w:rsidRPr="00FA5328">
              <w:t>2023</w:t>
            </w:r>
          </w:p>
        </w:tc>
        <w:tc>
          <w:tcPr>
            <w:tcW w:w="1300" w:type="dxa"/>
            <w:hideMark/>
          </w:tcPr>
          <w:p w14:paraId="79C15212" w14:textId="77777777" w:rsidR="00FA5328" w:rsidRPr="00FA5328" w:rsidRDefault="00FA5328" w:rsidP="00FA5328">
            <w:r w:rsidRPr="00FA5328">
              <w:t>2024</w:t>
            </w:r>
          </w:p>
        </w:tc>
        <w:tc>
          <w:tcPr>
            <w:tcW w:w="1520" w:type="dxa"/>
            <w:hideMark/>
          </w:tcPr>
          <w:p w14:paraId="08766A50" w14:textId="77777777" w:rsidR="00FA5328" w:rsidRPr="00FA5328" w:rsidRDefault="00FA5328" w:rsidP="00FA5328">
            <w:r w:rsidRPr="00FA5328">
              <w:t>2025</w:t>
            </w:r>
          </w:p>
        </w:tc>
        <w:tc>
          <w:tcPr>
            <w:tcW w:w="1300" w:type="dxa"/>
            <w:hideMark/>
          </w:tcPr>
          <w:p w14:paraId="41D93696" w14:textId="77777777" w:rsidR="00FA5328" w:rsidRPr="00FA5328" w:rsidRDefault="00FA5328" w:rsidP="00FA5328">
            <w:r w:rsidRPr="00FA5328">
              <w:t>2026</w:t>
            </w:r>
          </w:p>
        </w:tc>
        <w:tc>
          <w:tcPr>
            <w:tcW w:w="1280" w:type="dxa"/>
            <w:hideMark/>
          </w:tcPr>
          <w:p w14:paraId="450FE2D2" w14:textId="77777777" w:rsidR="00FA5328" w:rsidRPr="00FA5328" w:rsidRDefault="00FA5328" w:rsidP="00FA5328">
            <w:r w:rsidRPr="00FA5328">
              <w:t>2027</w:t>
            </w:r>
          </w:p>
        </w:tc>
      </w:tr>
      <w:tr w:rsidR="00FA5328" w:rsidRPr="00FA5328" w14:paraId="1B41A458" w14:textId="77777777" w:rsidTr="00FA5328">
        <w:trPr>
          <w:trHeight w:val="315"/>
        </w:trPr>
        <w:tc>
          <w:tcPr>
            <w:tcW w:w="5900" w:type="dxa"/>
            <w:hideMark/>
          </w:tcPr>
          <w:p w14:paraId="20BDF33F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Демографические показатели</w:t>
            </w:r>
          </w:p>
        </w:tc>
        <w:tc>
          <w:tcPr>
            <w:tcW w:w="2620" w:type="dxa"/>
            <w:hideMark/>
          </w:tcPr>
          <w:p w14:paraId="3229854A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14:paraId="7DEB33B5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320" w:type="dxa"/>
            <w:hideMark/>
          </w:tcPr>
          <w:p w14:paraId="432BA010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580" w:type="dxa"/>
            <w:hideMark/>
          </w:tcPr>
          <w:p w14:paraId="7BA862A5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14:paraId="05DD562C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14:paraId="173F7DC6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520" w:type="dxa"/>
            <w:hideMark/>
          </w:tcPr>
          <w:p w14:paraId="79C8D9B6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14:paraId="29551195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14:paraId="3F903B59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</w:tr>
      <w:tr w:rsidR="00FA5328" w:rsidRPr="00FA5328" w14:paraId="71248399" w14:textId="77777777" w:rsidTr="00FA5328">
        <w:trPr>
          <w:trHeight w:val="315"/>
        </w:trPr>
        <w:tc>
          <w:tcPr>
            <w:tcW w:w="5900" w:type="dxa"/>
            <w:hideMark/>
          </w:tcPr>
          <w:p w14:paraId="404A83BC" w14:textId="77777777" w:rsidR="00FA5328" w:rsidRPr="00FA5328" w:rsidRDefault="00FA5328">
            <w:r w:rsidRPr="00FA5328">
              <w:t>Численность населения (на 1 января года)</w:t>
            </w:r>
          </w:p>
        </w:tc>
        <w:tc>
          <w:tcPr>
            <w:tcW w:w="2620" w:type="dxa"/>
            <w:hideMark/>
          </w:tcPr>
          <w:p w14:paraId="05AC8CE1" w14:textId="77777777" w:rsidR="00FA5328" w:rsidRPr="00FA5328" w:rsidRDefault="00FA5328" w:rsidP="00FA5328">
            <w:r w:rsidRPr="00FA5328">
              <w:t>человек</w:t>
            </w:r>
          </w:p>
        </w:tc>
        <w:tc>
          <w:tcPr>
            <w:tcW w:w="1720" w:type="dxa"/>
            <w:hideMark/>
          </w:tcPr>
          <w:p w14:paraId="47A55573" w14:textId="77777777" w:rsidR="00FA5328" w:rsidRPr="00FA5328" w:rsidRDefault="00FA5328" w:rsidP="00FA5328">
            <w:r w:rsidRPr="00FA5328">
              <w:t>4 486,0</w:t>
            </w:r>
          </w:p>
        </w:tc>
        <w:tc>
          <w:tcPr>
            <w:tcW w:w="1320" w:type="dxa"/>
            <w:hideMark/>
          </w:tcPr>
          <w:p w14:paraId="2CCC0215" w14:textId="77777777" w:rsidR="00FA5328" w:rsidRPr="00FA5328" w:rsidRDefault="00FA5328" w:rsidP="00FA5328">
            <w:r w:rsidRPr="00FA5328">
              <w:t>4 404,0</w:t>
            </w:r>
          </w:p>
        </w:tc>
        <w:tc>
          <w:tcPr>
            <w:tcW w:w="1580" w:type="dxa"/>
            <w:hideMark/>
          </w:tcPr>
          <w:p w14:paraId="2978A949" w14:textId="77777777" w:rsidR="00FA5328" w:rsidRPr="00FA5328" w:rsidRDefault="00FA5328" w:rsidP="00FA5328">
            <w:r w:rsidRPr="00FA5328">
              <w:t>4 237,0</w:t>
            </w:r>
          </w:p>
        </w:tc>
        <w:tc>
          <w:tcPr>
            <w:tcW w:w="1360" w:type="dxa"/>
            <w:hideMark/>
          </w:tcPr>
          <w:p w14:paraId="15031E34" w14:textId="77777777" w:rsidR="00FA5328" w:rsidRPr="00FA5328" w:rsidRDefault="00FA5328" w:rsidP="00FA5328">
            <w:r w:rsidRPr="00FA5328">
              <w:t>4 130,0</w:t>
            </w:r>
          </w:p>
        </w:tc>
        <w:tc>
          <w:tcPr>
            <w:tcW w:w="1300" w:type="dxa"/>
            <w:hideMark/>
          </w:tcPr>
          <w:p w14:paraId="33AA6BB6" w14:textId="77777777" w:rsidR="00FA5328" w:rsidRPr="00FA5328" w:rsidRDefault="00FA5328" w:rsidP="00FA5328">
            <w:r w:rsidRPr="00FA5328">
              <w:t>4 044,0</w:t>
            </w:r>
          </w:p>
        </w:tc>
        <w:tc>
          <w:tcPr>
            <w:tcW w:w="1520" w:type="dxa"/>
            <w:hideMark/>
          </w:tcPr>
          <w:p w14:paraId="2BF2EF26" w14:textId="77777777" w:rsidR="00FA5328" w:rsidRPr="00FA5328" w:rsidRDefault="00FA5328" w:rsidP="00FA5328">
            <w:r w:rsidRPr="00FA5328">
              <w:t>3 959,0</w:t>
            </w:r>
          </w:p>
        </w:tc>
        <w:tc>
          <w:tcPr>
            <w:tcW w:w="1300" w:type="dxa"/>
            <w:hideMark/>
          </w:tcPr>
          <w:p w14:paraId="21CD49F7" w14:textId="77777777" w:rsidR="00FA5328" w:rsidRPr="00FA5328" w:rsidRDefault="00FA5328" w:rsidP="00FA5328">
            <w:r w:rsidRPr="00FA5328">
              <w:t>4 030,0</w:t>
            </w:r>
          </w:p>
        </w:tc>
        <w:tc>
          <w:tcPr>
            <w:tcW w:w="1280" w:type="dxa"/>
            <w:hideMark/>
          </w:tcPr>
          <w:p w14:paraId="5B9B554E" w14:textId="77777777" w:rsidR="00FA5328" w:rsidRPr="00FA5328" w:rsidRDefault="00FA5328" w:rsidP="00FA5328">
            <w:r w:rsidRPr="00FA5328">
              <w:t>3 956,0</w:t>
            </w:r>
          </w:p>
        </w:tc>
      </w:tr>
      <w:tr w:rsidR="00FA5328" w:rsidRPr="00FA5328" w14:paraId="7C70E548" w14:textId="77777777" w:rsidTr="00FA5328">
        <w:trPr>
          <w:trHeight w:val="630"/>
        </w:trPr>
        <w:tc>
          <w:tcPr>
            <w:tcW w:w="5900" w:type="dxa"/>
            <w:hideMark/>
          </w:tcPr>
          <w:p w14:paraId="20D984DD" w14:textId="77777777" w:rsidR="00FA5328" w:rsidRPr="00FA5328" w:rsidRDefault="00FA5328">
            <w:r w:rsidRPr="00FA5328">
              <w:t>Численность населения младше трудоспособного возраста (на 1 января года)</w:t>
            </w:r>
          </w:p>
        </w:tc>
        <w:tc>
          <w:tcPr>
            <w:tcW w:w="2620" w:type="dxa"/>
            <w:hideMark/>
          </w:tcPr>
          <w:p w14:paraId="53CAC490" w14:textId="77777777" w:rsidR="00FA5328" w:rsidRPr="00FA5328" w:rsidRDefault="00FA5328" w:rsidP="00FA5328">
            <w:r w:rsidRPr="00FA5328">
              <w:t>человек</w:t>
            </w:r>
          </w:p>
        </w:tc>
        <w:tc>
          <w:tcPr>
            <w:tcW w:w="1720" w:type="dxa"/>
            <w:hideMark/>
          </w:tcPr>
          <w:p w14:paraId="24E39D95" w14:textId="77777777" w:rsidR="00FA5328" w:rsidRPr="00FA5328" w:rsidRDefault="00FA5328" w:rsidP="00FA5328">
            <w:r w:rsidRPr="00FA5328">
              <w:t>708,0</w:t>
            </w:r>
          </w:p>
        </w:tc>
        <w:tc>
          <w:tcPr>
            <w:tcW w:w="1320" w:type="dxa"/>
            <w:hideMark/>
          </w:tcPr>
          <w:p w14:paraId="4B212BBA" w14:textId="77777777" w:rsidR="00FA5328" w:rsidRPr="00FA5328" w:rsidRDefault="00FA5328" w:rsidP="00FA5328">
            <w:r w:rsidRPr="00FA5328">
              <w:t>689,0</w:t>
            </w:r>
          </w:p>
        </w:tc>
        <w:tc>
          <w:tcPr>
            <w:tcW w:w="1580" w:type="dxa"/>
            <w:hideMark/>
          </w:tcPr>
          <w:p w14:paraId="52976D2A" w14:textId="77777777" w:rsidR="00FA5328" w:rsidRPr="00FA5328" w:rsidRDefault="00FA5328" w:rsidP="00FA5328">
            <w:r w:rsidRPr="00FA5328">
              <w:t>689,0</w:t>
            </w:r>
          </w:p>
        </w:tc>
        <w:tc>
          <w:tcPr>
            <w:tcW w:w="1360" w:type="dxa"/>
            <w:hideMark/>
          </w:tcPr>
          <w:p w14:paraId="1643C1FF" w14:textId="77777777" w:rsidR="00FA5328" w:rsidRPr="00FA5328" w:rsidRDefault="00FA5328" w:rsidP="00FA5328">
            <w:r w:rsidRPr="00FA5328">
              <w:t>671,0</w:t>
            </w:r>
          </w:p>
        </w:tc>
        <w:tc>
          <w:tcPr>
            <w:tcW w:w="1300" w:type="dxa"/>
            <w:hideMark/>
          </w:tcPr>
          <w:p w14:paraId="40761007" w14:textId="77777777" w:rsidR="00FA5328" w:rsidRPr="00FA5328" w:rsidRDefault="00FA5328" w:rsidP="00FA5328">
            <w:r w:rsidRPr="00FA5328">
              <w:t>652,0</w:t>
            </w:r>
          </w:p>
        </w:tc>
        <w:tc>
          <w:tcPr>
            <w:tcW w:w="1520" w:type="dxa"/>
            <w:hideMark/>
          </w:tcPr>
          <w:p w14:paraId="0C51C5D2" w14:textId="77777777" w:rsidR="00FA5328" w:rsidRPr="00FA5328" w:rsidRDefault="00FA5328" w:rsidP="00FA5328">
            <w:r w:rsidRPr="00FA5328">
              <w:t>633,0</w:t>
            </w:r>
          </w:p>
        </w:tc>
        <w:tc>
          <w:tcPr>
            <w:tcW w:w="1300" w:type="dxa"/>
            <w:hideMark/>
          </w:tcPr>
          <w:p w14:paraId="381EC4A2" w14:textId="77777777" w:rsidR="00FA5328" w:rsidRPr="00FA5328" w:rsidRDefault="00FA5328" w:rsidP="00FA5328">
            <w:r w:rsidRPr="00FA5328">
              <w:t>614,0</w:t>
            </w:r>
          </w:p>
        </w:tc>
        <w:tc>
          <w:tcPr>
            <w:tcW w:w="1280" w:type="dxa"/>
            <w:hideMark/>
          </w:tcPr>
          <w:p w14:paraId="0F6A4F4D" w14:textId="77777777" w:rsidR="00FA5328" w:rsidRPr="00FA5328" w:rsidRDefault="00FA5328" w:rsidP="00FA5328">
            <w:r w:rsidRPr="00FA5328">
              <w:t>595,0</w:t>
            </w:r>
          </w:p>
        </w:tc>
      </w:tr>
      <w:tr w:rsidR="00FA5328" w:rsidRPr="00FA5328" w14:paraId="677B252C" w14:textId="77777777" w:rsidTr="00FA5328">
        <w:trPr>
          <w:trHeight w:val="630"/>
        </w:trPr>
        <w:tc>
          <w:tcPr>
            <w:tcW w:w="5900" w:type="dxa"/>
            <w:hideMark/>
          </w:tcPr>
          <w:p w14:paraId="1218F0B9" w14:textId="77777777" w:rsidR="00FA5328" w:rsidRPr="00FA5328" w:rsidRDefault="00FA5328">
            <w:r w:rsidRPr="00FA5328">
              <w:t>Численность населения трудоспособного возраста (на 1 января года)</w:t>
            </w:r>
          </w:p>
        </w:tc>
        <w:tc>
          <w:tcPr>
            <w:tcW w:w="2620" w:type="dxa"/>
            <w:hideMark/>
          </w:tcPr>
          <w:p w14:paraId="61D79C88" w14:textId="77777777" w:rsidR="00FA5328" w:rsidRPr="00FA5328" w:rsidRDefault="00FA5328" w:rsidP="00FA5328">
            <w:r w:rsidRPr="00FA5328">
              <w:t>человек</w:t>
            </w:r>
          </w:p>
        </w:tc>
        <w:tc>
          <w:tcPr>
            <w:tcW w:w="1720" w:type="dxa"/>
            <w:hideMark/>
          </w:tcPr>
          <w:p w14:paraId="279CF782" w14:textId="77777777" w:rsidR="00FA5328" w:rsidRPr="00FA5328" w:rsidRDefault="00FA5328" w:rsidP="00FA5328">
            <w:r w:rsidRPr="00FA5328">
              <w:t>2 404,0</w:t>
            </w:r>
          </w:p>
        </w:tc>
        <w:tc>
          <w:tcPr>
            <w:tcW w:w="1320" w:type="dxa"/>
            <w:hideMark/>
          </w:tcPr>
          <w:p w14:paraId="4BCFF17F" w14:textId="77777777" w:rsidR="00FA5328" w:rsidRPr="00FA5328" w:rsidRDefault="00FA5328" w:rsidP="00FA5328">
            <w:r w:rsidRPr="00FA5328">
              <w:t>2 204,0</w:t>
            </w:r>
          </w:p>
        </w:tc>
        <w:tc>
          <w:tcPr>
            <w:tcW w:w="1580" w:type="dxa"/>
            <w:hideMark/>
          </w:tcPr>
          <w:p w14:paraId="0370629E" w14:textId="77777777" w:rsidR="00FA5328" w:rsidRPr="00FA5328" w:rsidRDefault="00FA5328" w:rsidP="00FA5328">
            <w:r w:rsidRPr="00FA5328">
              <w:t>2 204,0</w:t>
            </w:r>
          </w:p>
        </w:tc>
        <w:tc>
          <w:tcPr>
            <w:tcW w:w="1360" w:type="dxa"/>
            <w:hideMark/>
          </w:tcPr>
          <w:p w14:paraId="0983F3D6" w14:textId="77777777" w:rsidR="00FA5328" w:rsidRPr="00FA5328" w:rsidRDefault="00FA5328" w:rsidP="00FA5328">
            <w:r w:rsidRPr="00FA5328">
              <w:t>2 004,0</w:t>
            </w:r>
          </w:p>
        </w:tc>
        <w:tc>
          <w:tcPr>
            <w:tcW w:w="1300" w:type="dxa"/>
            <w:hideMark/>
          </w:tcPr>
          <w:p w14:paraId="262E0135" w14:textId="77777777" w:rsidR="00FA5328" w:rsidRPr="00FA5328" w:rsidRDefault="00FA5328" w:rsidP="00FA5328">
            <w:r w:rsidRPr="00FA5328">
              <w:t>1 804,0</w:t>
            </w:r>
          </w:p>
        </w:tc>
        <w:tc>
          <w:tcPr>
            <w:tcW w:w="1520" w:type="dxa"/>
            <w:hideMark/>
          </w:tcPr>
          <w:p w14:paraId="4DF10507" w14:textId="77777777" w:rsidR="00FA5328" w:rsidRPr="00FA5328" w:rsidRDefault="00FA5328" w:rsidP="00FA5328">
            <w:r w:rsidRPr="00FA5328">
              <w:t>1 604,0</w:t>
            </w:r>
          </w:p>
        </w:tc>
        <w:tc>
          <w:tcPr>
            <w:tcW w:w="1300" w:type="dxa"/>
            <w:hideMark/>
          </w:tcPr>
          <w:p w14:paraId="325AAEEB" w14:textId="77777777" w:rsidR="00FA5328" w:rsidRPr="00FA5328" w:rsidRDefault="00FA5328" w:rsidP="00FA5328">
            <w:r w:rsidRPr="00FA5328">
              <w:t>1 404,0</w:t>
            </w:r>
          </w:p>
        </w:tc>
        <w:tc>
          <w:tcPr>
            <w:tcW w:w="1280" w:type="dxa"/>
            <w:hideMark/>
          </w:tcPr>
          <w:p w14:paraId="5BF52AE3" w14:textId="77777777" w:rsidR="00FA5328" w:rsidRPr="00FA5328" w:rsidRDefault="00FA5328" w:rsidP="00FA5328">
            <w:r w:rsidRPr="00FA5328">
              <w:t>1 404,0</w:t>
            </w:r>
          </w:p>
        </w:tc>
      </w:tr>
      <w:tr w:rsidR="00FA5328" w:rsidRPr="00FA5328" w14:paraId="34DF19D8" w14:textId="77777777" w:rsidTr="00FA5328">
        <w:trPr>
          <w:trHeight w:val="630"/>
        </w:trPr>
        <w:tc>
          <w:tcPr>
            <w:tcW w:w="5900" w:type="dxa"/>
            <w:hideMark/>
          </w:tcPr>
          <w:p w14:paraId="7A4DF999" w14:textId="77777777" w:rsidR="00FA5328" w:rsidRPr="00FA5328" w:rsidRDefault="00FA5328">
            <w:r w:rsidRPr="00FA5328">
              <w:t>Численность населения старше трудоспособного возраста (на 1 января года)</w:t>
            </w:r>
          </w:p>
        </w:tc>
        <w:tc>
          <w:tcPr>
            <w:tcW w:w="2620" w:type="dxa"/>
            <w:hideMark/>
          </w:tcPr>
          <w:p w14:paraId="1C6D6303" w14:textId="77777777" w:rsidR="00FA5328" w:rsidRPr="00FA5328" w:rsidRDefault="00FA5328" w:rsidP="00FA5328">
            <w:r w:rsidRPr="00FA5328">
              <w:t>человек</w:t>
            </w:r>
          </w:p>
        </w:tc>
        <w:tc>
          <w:tcPr>
            <w:tcW w:w="1720" w:type="dxa"/>
            <w:hideMark/>
          </w:tcPr>
          <w:p w14:paraId="2B7C2A74" w14:textId="77777777" w:rsidR="00FA5328" w:rsidRPr="00FA5328" w:rsidRDefault="00FA5328" w:rsidP="00FA5328">
            <w:r w:rsidRPr="00FA5328">
              <w:t>1 426,0</w:t>
            </w:r>
          </w:p>
        </w:tc>
        <w:tc>
          <w:tcPr>
            <w:tcW w:w="1320" w:type="dxa"/>
            <w:hideMark/>
          </w:tcPr>
          <w:p w14:paraId="55757F1A" w14:textId="77777777" w:rsidR="00FA5328" w:rsidRPr="00FA5328" w:rsidRDefault="00FA5328" w:rsidP="00FA5328">
            <w:r w:rsidRPr="00FA5328">
              <w:t>1 511,0</w:t>
            </w:r>
          </w:p>
        </w:tc>
        <w:tc>
          <w:tcPr>
            <w:tcW w:w="1580" w:type="dxa"/>
            <w:hideMark/>
          </w:tcPr>
          <w:p w14:paraId="1799F5EB" w14:textId="77777777" w:rsidR="00FA5328" w:rsidRPr="00FA5328" w:rsidRDefault="00FA5328" w:rsidP="00FA5328">
            <w:r w:rsidRPr="00FA5328">
              <w:t>1 511,0</w:t>
            </w:r>
          </w:p>
        </w:tc>
        <w:tc>
          <w:tcPr>
            <w:tcW w:w="1360" w:type="dxa"/>
            <w:hideMark/>
          </w:tcPr>
          <w:p w14:paraId="087BFA50" w14:textId="77777777" w:rsidR="00FA5328" w:rsidRPr="00FA5328" w:rsidRDefault="00FA5328" w:rsidP="00FA5328">
            <w:r w:rsidRPr="00FA5328">
              <w:t>1 562,0</w:t>
            </w:r>
          </w:p>
        </w:tc>
        <w:tc>
          <w:tcPr>
            <w:tcW w:w="1300" w:type="dxa"/>
            <w:hideMark/>
          </w:tcPr>
          <w:p w14:paraId="173E7C8C" w14:textId="77777777" w:rsidR="00FA5328" w:rsidRPr="00FA5328" w:rsidRDefault="00FA5328" w:rsidP="00FA5328">
            <w:r w:rsidRPr="00FA5328">
              <w:t>1 681,0</w:t>
            </w:r>
          </w:p>
        </w:tc>
        <w:tc>
          <w:tcPr>
            <w:tcW w:w="1520" w:type="dxa"/>
            <w:hideMark/>
          </w:tcPr>
          <w:p w14:paraId="533CC426" w14:textId="77777777" w:rsidR="00FA5328" w:rsidRPr="00FA5328" w:rsidRDefault="00FA5328" w:rsidP="00FA5328">
            <w:r w:rsidRPr="00FA5328">
              <w:t>1 855,0</w:t>
            </w:r>
          </w:p>
        </w:tc>
        <w:tc>
          <w:tcPr>
            <w:tcW w:w="1300" w:type="dxa"/>
            <w:hideMark/>
          </w:tcPr>
          <w:p w14:paraId="5D3DD5F9" w14:textId="77777777" w:rsidR="00FA5328" w:rsidRPr="00FA5328" w:rsidRDefault="00FA5328" w:rsidP="00FA5328">
            <w:r w:rsidRPr="00FA5328">
              <w:t>2 055,0</w:t>
            </w:r>
          </w:p>
        </w:tc>
        <w:tc>
          <w:tcPr>
            <w:tcW w:w="1280" w:type="dxa"/>
            <w:hideMark/>
          </w:tcPr>
          <w:p w14:paraId="28468813" w14:textId="77777777" w:rsidR="00FA5328" w:rsidRPr="00FA5328" w:rsidRDefault="00FA5328" w:rsidP="00FA5328">
            <w:r w:rsidRPr="00FA5328">
              <w:t>2 055,0</w:t>
            </w:r>
          </w:p>
        </w:tc>
      </w:tr>
      <w:tr w:rsidR="00FA5328" w:rsidRPr="00FA5328" w14:paraId="4B2000CD" w14:textId="77777777" w:rsidTr="00FA5328">
        <w:trPr>
          <w:trHeight w:val="315"/>
        </w:trPr>
        <w:tc>
          <w:tcPr>
            <w:tcW w:w="5900" w:type="dxa"/>
            <w:hideMark/>
          </w:tcPr>
          <w:p w14:paraId="6DEF3E3F" w14:textId="77777777" w:rsidR="00FA5328" w:rsidRPr="00FA5328" w:rsidRDefault="00FA5328">
            <w:r w:rsidRPr="00FA5328">
              <w:t>Число родившихся (без учета мертворожденных)</w:t>
            </w:r>
          </w:p>
        </w:tc>
        <w:tc>
          <w:tcPr>
            <w:tcW w:w="2620" w:type="dxa"/>
            <w:hideMark/>
          </w:tcPr>
          <w:p w14:paraId="0E33DB5E" w14:textId="77777777" w:rsidR="00FA5328" w:rsidRPr="00FA5328" w:rsidRDefault="00FA5328" w:rsidP="00FA5328">
            <w:r w:rsidRPr="00FA5328">
              <w:t>человек</w:t>
            </w:r>
          </w:p>
        </w:tc>
        <w:tc>
          <w:tcPr>
            <w:tcW w:w="1720" w:type="dxa"/>
            <w:hideMark/>
          </w:tcPr>
          <w:p w14:paraId="76736EF3" w14:textId="77777777" w:rsidR="00FA5328" w:rsidRPr="00FA5328" w:rsidRDefault="00FA5328" w:rsidP="00FA5328">
            <w:r w:rsidRPr="00FA5328">
              <w:t>26,0</w:t>
            </w:r>
          </w:p>
        </w:tc>
        <w:tc>
          <w:tcPr>
            <w:tcW w:w="1320" w:type="dxa"/>
            <w:hideMark/>
          </w:tcPr>
          <w:p w14:paraId="45745D42" w14:textId="77777777" w:rsidR="00FA5328" w:rsidRPr="00FA5328" w:rsidRDefault="00FA5328" w:rsidP="00FA5328">
            <w:r w:rsidRPr="00FA5328">
              <w:t>26,0</w:t>
            </w:r>
          </w:p>
        </w:tc>
        <w:tc>
          <w:tcPr>
            <w:tcW w:w="1580" w:type="dxa"/>
            <w:hideMark/>
          </w:tcPr>
          <w:p w14:paraId="1C2A85EB" w14:textId="77777777" w:rsidR="00FA5328" w:rsidRPr="00FA5328" w:rsidRDefault="00FA5328" w:rsidP="00FA5328">
            <w:r w:rsidRPr="00FA5328">
              <w:t>27,0</w:t>
            </w:r>
          </w:p>
        </w:tc>
        <w:tc>
          <w:tcPr>
            <w:tcW w:w="1360" w:type="dxa"/>
            <w:hideMark/>
          </w:tcPr>
          <w:p w14:paraId="26605327" w14:textId="77777777" w:rsidR="00FA5328" w:rsidRPr="00FA5328" w:rsidRDefault="00FA5328" w:rsidP="00FA5328">
            <w:r w:rsidRPr="00FA5328">
              <w:t>27,0</w:t>
            </w:r>
          </w:p>
        </w:tc>
        <w:tc>
          <w:tcPr>
            <w:tcW w:w="1300" w:type="dxa"/>
            <w:hideMark/>
          </w:tcPr>
          <w:p w14:paraId="5862BD48" w14:textId="77777777" w:rsidR="00FA5328" w:rsidRPr="00FA5328" w:rsidRDefault="00FA5328" w:rsidP="00FA5328">
            <w:r w:rsidRPr="00FA5328">
              <w:t>28,0</w:t>
            </w:r>
          </w:p>
        </w:tc>
        <w:tc>
          <w:tcPr>
            <w:tcW w:w="1520" w:type="dxa"/>
            <w:hideMark/>
          </w:tcPr>
          <w:p w14:paraId="5F04633F" w14:textId="77777777" w:rsidR="00FA5328" w:rsidRPr="00FA5328" w:rsidRDefault="00FA5328" w:rsidP="00FA5328">
            <w:r w:rsidRPr="00FA5328">
              <w:t>28,0</w:t>
            </w:r>
          </w:p>
        </w:tc>
        <w:tc>
          <w:tcPr>
            <w:tcW w:w="1300" w:type="dxa"/>
            <w:hideMark/>
          </w:tcPr>
          <w:p w14:paraId="46605DE6" w14:textId="77777777" w:rsidR="00FA5328" w:rsidRPr="00FA5328" w:rsidRDefault="00FA5328" w:rsidP="00FA5328">
            <w:r w:rsidRPr="00FA5328">
              <w:t>30,0</w:t>
            </w:r>
          </w:p>
        </w:tc>
        <w:tc>
          <w:tcPr>
            <w:tcW w:w="1280" w:type="dxa"/>
            <w:hideMark/>
          </w:tcPr>
          <w:p w14:paraId="79FF1D9D" w14:textId="77777777" w:rsidR="00FA5328" w:rsidRPr="00FA5328" w:rsidRDefault="00FA5328" w:rsidP="00FA5328">
            <w:r w:rsidRPr="00FA5328">
              <w:t>30,0</w:t>
            </w:r>
          </w:p>
        </w:tc>
      </w:tr>
      <w:tr w:rsidR="00FA5328" w:rsidRPr="00FA5328" w14:paraId="40A32CB0" w14:textId="77777777" w:rsidTr="00FA5328">
        <w:trPr>
          <w:trHeight w:val="315"/>
        </w:trPr>
        <w:tc>
          <w:tcPr>
            <w:tcW w:w="5900" w:type="dxa"/>
            <w:hideMark/>
          </w:tcPr>
          <w:p w14:paraId="25CBA08D" w14:textId="77777777" w:rsidR="00FA5328" w:rsidRPr="00FA5328" w:rsidRDefault="00FA5328">
            <w:r w:rsidRPr="00FA5328">
              <w:t>Число умерших</w:t>
            </w:r>
          </w:p>
        </w:tc>
        <w:tc>
          <w:tcPr>
            <w:tcW w:w="2620" w:type="dxa"/>
            <w:hideMark/>
          </w:tcPr>
          <w:p w14:paraId="0FDB002A" w14:textId="77777777" w:rsidR="00FA5328" w:rsidRPr="00FA5328" w:rsidRDefault="00FA5328" w:rsidP="00FA5328">
            <w:r w:rsidRPr="00FA5328">
              <w:t>человек</w:t>
            </w:r>
          </w:p>
        </w:tc>
        <w:tc>
          <w:tcPr>
            <w:tcW w:w="1720" w:type="dxa"/>
            <w:hideMark/>
          </w:tcPr>
          <w:p w14:paraId="5FA214E9" w14:textId="77777777" w:rsidR="00FA5328" w:rsidRPr="00FA5328" w:rsidRDefault="00FA5328" w:rsidP="00FA5328">
            <w:r w:rsidRPr="00FA5328">
              <w:t>67,0</w:t>
            </w:r>
          </w:p>
        </w:tc>
        <w:tc>
          <w:tcPr>
            <w:tcW w:w="1320" w:type="dxa"/>
            <w:hideMark/>
          </w:tcPr>
          <w:p w14:paraId="68091DB0" w14:textId="77777777" w:rsidR="00FA5328" w:rsidRPr="00FA5328" w:rsidRDefault="00FA5328" w:rsidP="00FA5328">
            <w:r w:rsidRPr="00FA5328">
              <w:t>106,0</w:t>
            </w:r>
          </w:p>
        </w:tc>
        <w:tc>
          <w:tcPr>
            <w:tcW w:w="1580" w:type="dxa"/>
            <w:hideMark/>
          </w:tcPr>
          <w:p w14:paraId="40C4CA1F" w14:textId="77777777" w:rsidR="00FA5328" w:rsidRPr="00FA5328" w:rsidRDefault="00FA5328" w:rsidP="00FA5328">
            <w:r w:rsidRPr="00FA5328">
              <w:t>94,0</w:t>
            </w:r>
          </w:p>
        </w:tc>
        <w:tc>
          <w:tcPr>
            <w:tcW w:w="1360" w:type="dxa"/>
            <w:hideMark/>
          </w:tcPr>
          <w:p w14:paraId="588AD14A" w14:textId="77777777" w:rsidR="00FA5328" w:rsidRPr="00FA5328" w:rsidRDefault="00FA5328" w:rsidP="00FA5328">
            <w:r w:rsidRPr="00FA5328">
              <w:t>93,0</w:t>
            </w:r>
          </w:p>
        </w:tc>
        <w:tc>
          <w:tcPr>
            <w:tcW w:w="1300" w:type="dxa"/>
            <w:hideMark/>
          </w:tcPr>
          <w:p w14:paraId="608BEF67" w14:textId="77777777" w:rsidR="00FA5328" w:rsidRPr="00FA5328" w:rsidRDefault="00FA5328" w:rsidP="00FA5328">
            <w:r w:rsidRPr="00FA5328">
              <w:t>92,0</w:t>
            </w:r>
          </w:p>
        </w:tc>
        <w:tc>
          <w:tcPr>
            <w:tcW w:w="1520" w:type="dxa"/>
            <w:hideMark/>
          </w:tcPr>
          <w:p w14:paraId="736C355B" w14:textId="77777777" w:rsidR="00FA5328" w:rsidRPr="00FA5328" w:rsidRDefault="00FA5328" w:rsidP="00FA5328">
            <w:r w:rsidRPr="00FA5328">
              <w:t>91,0</w:t>
            </w:r>
          </w:p>
        </w:tc>
        <w:tc>
          <w:tcPr>
            <w:tcW w:w="1300" w:type="dxa"/>
            <w:hideMark/>
          </w:tcPr>
          <w:p w14:paraId="1947D654" w14:textId="77777777" w:rsidR="00FA5328" w:rsidRPr="00FA5328" w:rsidRDefault="00FA5328" w:rsidP="00FA5328">
            <w:r w:rsidRPr="00FA5328">
              <w:t>67,0</w:t>
            </w:r>
          </w:p>
        </w:tc>
        <w:tc>
          <w:tcPr>
            <w:tcW w:w="1280" w:type="dxa"/>
            <w:hideMark/>
          </w:tcPr>
          <w:p w14:paraId="73F60823" w14:textId="77777777" w:rsidR="00FA5328" w:rsidRPr="00FA5328" w:rsidRDefault="00FA5328" w:rsidP="00FA5328">
            <w:r w:rsidRPr="00FA5328">
              <w:t>67,0</w:t>
            </w:r>
          </w:p>
        </w:tc>
      </w:tr>
      <w:tr w:rsidR="00FA5328" w:rsidRPr="00FA5328" w14:paraId="608EE9BE" w14:textId="77777777" w:rsidTr="00FA5328">
        <w:trPr>
          <w:trHeight w:val="315"/>
        </w:trPr>
        <w:tc>
          <w:tcPr>
            <w:tcW w:w="5900" w:type="dxa"/>
            <w:hideMark/>
          </w:tcPr>
          <w:p w14:paraId="4EF62D16" w14:textId="77777777" w:rsidR="00FA5328" w:rsidRPr="00FA5328" w:rsidRDefault="00FA5328">
            <w:r w:rsidRPr="00FA5328">
              <w:t>Миграционный прирост (-убыль)</w:t>
            </w:r>
          </w:p>
        </w:tc>
        <w:tc>
          <w:tcPr>
            <w:tcW w:w="2620" w:type="dxa"/>
            <w:hideMark/>
          </w:tcPr>
          <w:p w14:paraId="552C73F7" w14:textId="77777777" w:rsidR="00FA5328" w:rsidRPr="00FA5328" w:rsidRDefault="00FA5328" w:rsidP="00FA5328">
            <w:r w:rsidRPr="00FA5328">
              <w:t>человек</w:t>
            </w:r>
          </w:p>
        </w:tc>
        <w:tc>
          <w:tcPr>
            <w:tcW w:w="1720" w:type="dxa"/>
            <w:hideMark/>
          </w:tcPr>
          <w:p w14:paraId="2569B5CE" w14:textId="77777777" w:rsidR="00FA5328" w:rsidRPr="00FA5328" w:rsidRDefault="00FA5328" w:rsidP="00FA5328">
            <w:r w:rsidRPr="00FA5328">
              <w:t>-41,0</w:t>
            </w:r>
          </w:p>
        </w:tc>
        <w:tc>
          <w:tcPr>
            <w:tcW w:w="1320" w:type="dxa"/>
            <w:hideMark/>
          </w:tcPr>
          <w:p w14:paraId="637068F7" w14:textId="77777777" w:rsidR="00FA5328" w:rsidRPr="00FA5328" w:rsidRDefault="00FA5328" w:rsidP="00FA5328">
            <w:r w:rsidRPr="00FA5328">
              <w:t>-87,0</w:t>
            </w:r>
          </w:p>
        </w:tc>
        <w:tc>
          <w:tcPr>
            <w:tcW w:w="1580" w:type="dxa"/>
            <w:hideMark/>
          </w:tcPr>
          <w:p w14:paraId="6A77B05B" w14:textId="77777777" w:rsidR="00FA5328" w:rsidRPr="00FA5328" w:rsidRDefault="00FA5328" w:rsidP="00FA5328">
            <w:r w:rsidRPr="00FA5328">
              <w:t>-67,0</w:t>
            </w:r>
          </w:p>
        </w:tc>
        <w:tc>
          <w:tcPr>
            <w:tcW w:w="1360" w:type="dxa"/>
            <w:hideMark/>
          </w:tcPr>
          <w:p w14:paraId="0CB59117" w14:textId="77777777" w:rsidR="00FA5328" w:rsidRPr="00FA5328" w:rsidRDefault="00FA5328" w:rsidP="00FA5328">
            <w:r w:rsidRPr="00FA5328">
              <w:t>-66,0</w:t>
            </w:r>
          </w:p>
        </w:tc>
        <w:tc>
          <w:tcPr>
            <w:tcW w:w="1300" w:type="dxa"/>
            <w:hideMark/>
          </w:tcPr>
          <w:p w14:paraId="2C8BE6C3" w14:textId="77777777" w:rsidR="00FA5328" w:rsidRPr="00FA5328" w:rsidRDefault="00FA5328" w:rsidP="00FA5328">
            <w:r w:rsidRPr="00FA5328">
              <w:t>-64,0</w:t>
            </w:r>
          </w:p>
        </w:tc>
        <w:tc>
          <w:tcPr>
            <w:tcW w:w="1520" w:type="dxa"/>
            <w:hideMark/>
          </w:tcPr>
          <w:p w14:paraId="0E20A4A7" w14:textId="77777777" w:rsidR="00FA5328" w:rsidRPr="00FA5328" w:rsidRDefault="00FA5328" w:rsidP="00FA5328">
            <w:r w:rsidRPr="00FA5328">
              <w:t>-63,0</w:t>
            </w:r>
          </w:p>
        </w:tc>
        <w:tc>
          <w:tcPr>
            <w:tcW w:w="1300" w:type="dxa"/>
            <w:hideMark/>
          </w:tcPr>
          <w:p w14:paraId="15595E08" w14:textId="77777777" w:rsidR="00FA5328" w:rsidRPr="00FA5328" w:rsidRDefault="00FA5328" w:rsidP="00FA5328">
            <w:r w:rsidRPr="00FA5328">
              <w:t>-37,0</w:t>
            </w:r>
          </w:p>
        </w:tc>
        <w:tc>
          <w:tcPr>
            <w:tcW w:w="1280" w:type="dxa"/>
            <w:hideMark/>
          </w:tcPr>
          <w:p w14:paraId="207917B3" w14:textId="77777777" w:rsidR="00FA5328" w:rsidRPr="00FA5328" w:rsidRDefault="00FA5328" w:rsidP="00FA5328">
            <w:r w:rsidRPr="00FA5328">
              <w:t>-37,0</w:t>
            </w:r>
          </w:p>
        </w:tc>
      </w:tr>
      <w:tr w:rsidR="00FA5328" w:rsidRPr="00FA5328" w14:paraId="39AC5EE5" w14:textId="77777777" w:rsidTr="00FA5328">
        <w:trPr>
          <w:trHeight w:val="315"/>
        </w:trPr>
        <w:tc>
          <w:tcPr>
            <w:tcW w:w="5900" w:type="dxa"/>
            <w:hideMark/>
          </w:tcPr>
          <w:p w14:paraId="65AA154F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Промышленное производство</w:t>
            </w:r>
          </w:p>
        </w:tc>
        <w:tc>
          <w:tcPr>
            <w:tcW w:w="2620" w:type="dxa"/>
            <w:hideMark/>
          </w:tcPr>
          <w:p w14:paraId="49005822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14:paraId="2D41E16D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320" w:type="dxa"/>
            <w:hideMark/>
          </w:tcPr>
          <w:p w14:paraId="5371DA9A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580" w:type="dxa"/>
            <w:hideMark/>
          </w:tcPr>
          <w:p w14:paraId="51DC3523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14:paraId="07EF6ED6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14:paraId="077BC988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520" w:type="dxa"/>
            <w:hideMark/>
          </w:tcPr>
          <w:p w14:paraId="32EF2C51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14:paraId="1C83E4F6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14:paraId="0AF37A6D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</w:tr>
      <w:tr w:rsidR="00FA5328" w:rsidRPr="00FA5328" w14:paraId="3FD20926" w14:textId="77777777" w:rsidTr="00FA5328">
        <w:trPr>
          <w:trHeight w:val="525"/>
        </w:trPr>
        <w:tc>
          <w:tcPr>
            <w:tcW w:w="5900" w:type="dxa"/>
            <w:vMerge w:val="restart"/>
            <w:hideMark/>
          </w:tcPr>
          <w:p w14:paraId="24C152FB" w14:textId="77777777" w:rsidR="00FA5328" w:rsidRPr="00FA5328" w:rsidRDefault="00FA5328">
            <w:r w:rsidRPr="00FA5328">
              <w:t xml:space="preserve">Отгружено товаров собственного производства, выполнено работ и услуг собственными силами (без </w:t>
            </w:r>
            <w:r w:rsidRPr="00FA5328">
              <w:lastRenderedPageBreak/>
              <w:t>субъектов малого предпринимательства), всего:</w:t>
            </w:r>
          </w:p>
        </w:tc>
        <w:tc>
          <w:tcPr>
            <w:tcW w:w="2620" w:type="dxa"/>
            <w:hideMark/>
          </w:tcPr>
          <w:p w14:paraId="27992E38" w14:textId="77777777" w:rsidR="00FA5328" w:rsidRPr="00FA5328" w:rsidRDefault="00FA5328" w:rsidP="00FA5328">
            <w:r w:rsidRPr="00FA5328">
              <w:lastRenderedPageBreak/>
              <w:t>млн руб.</w:t>
            </w:r>
          </w:p>
        </w:tc>
        <w:tc>
          <w:tcPr>
            <w:tcW w:w="1720" w:type="dxa"/>
            <w:hideMark/>
          </w:tcPr>
          <w:p w14:paraId="3A8ED550" w14:textId="77777777" w:rsidR="00FA5328" w:rsidRPr="00FA5328" w:rsidRDefault="00FA5328" w:rsidP="00FA5328">
            <w:r w:rsidRPr="00FA5328">
              <w:t>0,0</w:t>
            </w:r>
          </w:p>
        </w:tc>
        <w:tc>
          <w:tcPr>
            <w:tcW w:w="1320" w:type="dxa"/>
            <w:hideMark/>
          </w:tcPr>
          <w:p w14:paraId="149A3608" w14:textId="77777777" w:rsidR="00FA5328" w:rsidRPr="00FA5328" w:rsidRDefault="00FA5328" w:rsidP="00FA5328">
            <w:r w:rsidRPr="00FA5328">
              <w:t>76,3</w:t>
            </w:r>
          </w:p>
        </w:tc>
        <w:tc>
          <w:tcPr>
            <w:tcW w:w="1580" w:type="dxa"/>
            <w:hideMark/>
          </w:tcPr>
          <w:p w14:paraId="7B178DD2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60" w:type="dxa"/>
            <w:hideMark/>
          </w:tcPr>
          <w:p w14:paraId="51A8A4FA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4DCDF60B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520" w:type="dxa"/>
            <w:hideMark/>
          </w:tcPr>
          <w:p w14:paraId="7164DB0F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4534D133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280" w:type="dxa"/>
            <w:hideMark/>
          </w:tcPr>
          <w:p w14:paraId="164A6A05" w14:textId="77777777" w:rsidR="00FA5328" w:rsidRPr="00FA5328" w:rsidRDefault="00FA5328" w:rsidP="00FA5328">
            <w:r w:rsidRPr="00FA5328">
              <w:t>#ДЕЛ/0!</w:t>
            </w:r>
          </w:p>
        </w:tc>
      </w:tr>
      <w:tr w:rsidR="00FA5328" w:rsidRPr="00FA5328" w14:paraId="70EE60DC" w14:textId="77777777" w:rsidTr="00FA5328">
        <w:trPr>
          <w:trHeight w:val="525"/>
        </w:trPr>
        <w:tc>
          <w:tcPr>
            <w:tcW w:w="5900" w:type="dxa"/>
            <w:vMerge/>
            <w:hideMark/>
          </w:tcPr>
          <w:p w14:paraId="77B5CDA5" w14:textId="77777777" w:rsidR="00FA5328" w:rsidRPr="00FA5328" w:rsidRDefault="00FA5328"/>
        </w:tc>
        <w:tc>
          <w:tcPr>
            <w:tcW w:w="2620" w:type="dxa"/>
            <w:hideMark/>
          </w:tcPr>
          <w:p w14:paraId="149F20CA" w14:textId="77777777" w:rsidR="00FA5328" w:rsidRPr="00FA5328" w:rsidRDefault="00FA5328" w:rsidP="00FA5328">
            <w:r w:rsidRPr="00FA5328">
              <w:t>% к предыдущему году</w:t>
            </w:r>
          </w:p>
        </w:tc>
        <w:tc>
          <w:tcPr>
            <w:tcW w:w="1720" w:type="dxa"/>
            <w:hideMark/>
          </w:tcPr>
          <w:p w14:paraId="37B9A3F3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67D36E74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3541356D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60" w:type="dxa"/>
            <w:hideMark/>
          </w:tcPr>
          <w:p w14:paraId="21AB75E9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49D720EB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520" w:type="dxa"/>
            <w:hideMark/>
          </w:tcPr>
          <w:p w14:paraId="5D16B6D4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4B70CC97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280" w:type="dxa"/>
            <w:hideMark/>
          </w:tcPr>
          <w:p w14:paraId="41659412" w14:textId="77777777" w:rsidR="00FA5328" w:rsidRPr="00FA5328" w:rsidRDefault="00FA5328" w:rsidP="00FA5328">
            <w:r w:rsidRPr="00FA5328">
              <w:t>#ДЕЛ/0!</w:t>
            </w:r>
          </w:p>
        </w:tc>
      </w:tr>
      <w:tr w:rsidR="00FA5328" w:rsidRPr="00FA5328" w14:paraId="1F9DBA6C" w14:textId="77777777" w:rsidTr="00FA5328">
        <w:trPr>
          <w:trHeight w:val="315"/>
        </w:trPr>
        <w:tc>
          <w:tcPr>
            <w:tcW w:w="5900" w:type="dxa"/>
            <w:hideMark/>
          </w:tcPr>
          <w:p w14:paraId="0406CE76" w14:textId="77777777" w:rsidR="00FA5328" w:rsidRPr="00FA5328" w:rsidRDefault="00FA5328">
            <w:r w:rsidRPr="00FA5328">
              <w:t xml:space="preserve">   в том числе по видам промышленного производства:</w:t>
            </w:r>
          </w:p>
        </w:tc>
        <w:tc>
          <w:tcPr>
            <w:tcW w:w="2620" w:type="dxa"/>
            <w:hideMark/>
          </w:tcPr>
          <w:p w14:paraId="142B4622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720" w:type="dxa"/>
            <w:hideMark/>
          </w:tcPr>
          <w:p w14:paraId="5B2E41D8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18A0DDDA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6E6BBAA0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60" w:type="dxa"/>
            <w:hideMark/>
          </w:tcPr>
          <w:p w14:paraId="35E38270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740FD555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20" w:type="dxa"/>
            <w:hideMark/>
          </w:tcPr>
          <w:p w14:paraId="1E780522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7D69A883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280" w:type="dxa"/>
            <w:hideMark/>
          </w:tcPr>
          <w:p w14:paraId="5972AE83" w14:textId="77777777" w:rsidR="00FA5328" w:rsidRPr="00FA5328" w:rsidRDefault="00FA5328" w:rsidP="00FA5328">
            <w:r w:rsidRPr="00FA5328">
              <w:t> </w:t>
            </w:r>
          </w:p>
        </w:tc>
      </w:tr>
      <w:tr w:rsidR="00FA5328" w:rsidRPr="00FA5328" w14:paraId="0110398F" w14:textId="77777777" w:rsidTr="00FA5328">
        <w:trPr>
          <w:trHeight w:val="315"/>
        </w:trPr>
        <w:tc>
          <w:tcPr>
            <w:tcW w:w="5900" w:type="dxa"/>
            <w:vMerge w:val="restart"/>
            <w:hideMark/>
          </w:tcPr>
          <w:p w14:paraId="01058B1E" w14:textId="77777777" w:rsidR="00FA5328" w:rsidRPr="00FA5328" w:rsidRDefault="00FA5328" w:rsidP="00FA5328">
            <w:r w:rsidRPr="00FA5328">
              <w:t>Добыча полезных ископаемых (раздел В)</w:t>
            </w:r>
          </w:p>
        </w:tc>
        <w:tc>
          <w:tcPr>
            <w:tcW w:w="2620" w:type="dxa"/>
            <w:hideMark/>
          </w:tcPr>
          <w:p w14:paraId="4CB6B51F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184F3B16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329A6B3F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691128D3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60" w:type="dxa"/>
            <w:hideMark/>
          </w:tcPr>
          <w:p w14:paraId="525817CB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1895AB3A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20" w:type="dxa"/>
            <w:hideMark/>
          </w:tcPr>
          <w:p w14:paraId="40D699CD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03D71D20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280" w:type="dxa"/>
            <w:hideMark/>
          </w:tcPr>
          <w:p w14:paraId="6E850B52" w14:textId="77777777" w:rsidR="00FA5328" w:rsidRPr="00FA5328" w:rsidRDefault="00FA5328" w:rsidP="00FA5328">
            <w:r w:rsidRPr="00FA5328">
              <w:t> </w:t>
            </w:r>
          </w:p>
        </w:tc>
      </w:tr>
      <w:tr w:rsidR="00FA5328" w:rsidRPr="00FA5328" w14:paraId="43D1BACE" w14:textId="77777777" w:rsidTr="00FA5328">
        <w:trPr>
          <w:trHeight w:val="315"/>
        </w:trPr>
        <w:tc>
          <w:tcPr>
            <w:tcW w:w="5900" w:type="dxa"/>
            <w:vMerge/>
            <w:hideMark/>
          </w:tcPr>
          <w:p w14:paraId="667CE4A9" w14:textId="77777777" w:rsidR="00FA5328" w:rsidRPr="00FA5328" w:rsidRDefault="00FA5328"/>
        </w:tc>
        <w:tc>
          <w:tcPr>
            <w:tcW w:w="2620" w:type="dxa"/>
            <w:hideMark/>
          </w:tcPr>
          <w:p w14:paraId="605D0CB2" w14:textId="77777777" w:rsidR="00FA5328" w:rsidRPr="00FA5328" w:rsidRDefault="00FA5328" w:rsidP="00FA5328">
            <w:r w:rsidRPr="00FA5328">
              <w:t>% к предыдущему году</w:t>
            </w:r>
          </w:p>
        </w:tc>
        <w:tc>
          <w:tcPr>
            <w:tcW w:w="1720" w:type="dxa"/>
            <w:hideMark/>
          </w:tcPr>
          <w:p w14:paraId="6CBD0425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2A54E678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161A5A25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60" w:type="dxa"/>
            <w:hideMark/>
          </w:tcPr>
          <w:p w14:paraId="0C00FB09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1CAB4796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520" w:type="dxa"/>
            <w:hideMark/>
          </w:tcPr>
          <w:p w14:paraId="71E60B9F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2158D391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280" w:type="dxa"/>
            <w:hideMark/>
          </w:tcPr>
          <w:p w14:paraId="67B91E71" w14:textId="77777777" w:rsidR="00FA5328" w:rsidRPr="00FA5328" w:rsidRDefault="00FA5328" w:rsidP="00FA5328">
            <w:r w:rsidRPr="00FA5328">
              <w:t>#ДЕЛ/0!</w:t>
            </w:r>
          </w:p>
        </w:tc>
      </w:tr>
      <w:tr w:rsidR="00FA5328" w:rsidRPr="00FA5328" w14:paraId="61FB07BF" w14:textId="77777777" w:rsidTr="00FA5328">
        <w:trPr>
          <w:trHeight w:val="315"/>
        </w:trPr>
        <w:tc>
          <w:tcPr>
            <w:tcW w:w="5900" w:type="dxa"/>
            <w:vMerge w:val="restart"/>
            <w:hideMark/>
          </w:tcPr>
          <w:p w14:paraId="5FF83DEF" w14:textId="77777777" w:rsidR="00FA5328" w:rsidRPr="00FA5328" w:rsidRDefault="00FA5328" w:rsidP="00FA5328">
            <w:r w:rsidRPr="00FA5328">
              <w:t>Обрабатывающие производства (раздел С)</w:t>
            </w:r>
          </w:p>
        </w:tc>
        <w:tc>
          <w:tcPr>
            <w:tcW w:w="2620" w:type="dxa"/>
            <w:hideMark/>
          </w:tcPr>
          <w:p w14:paraId="516CF681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5C39964B" w14:textId="77777777" w:rsidR="00FA5328" w:rsidRPr="00FA5328" w:rsidRDefault="00FA5328" w:rsidP="00FA5328">
            <w:r w:rsidRPr="00FA5328">
              <w:t>0,0</w:t>
            </w:r>
          </w:p>
        </w:tc>
        <w:tc>
          <w:tcPr>
            <w:tcW w:w="1320" w:type="dxa"/>
            <w:hideMark/>
          </w:tcPr>
          <w:p w14:paraId="28479683" w14:textId="77777777" w:rsidR="00FA5328" w:rsidRPr="00FA5328" w:rsidRDefault="00FA5328" w:rsidP="00FA5328">
            <w:r w:rsidRPr="00FA5328">
              <w:t>0,0</w:t>
            </w:r>
          </w:p>
        </w:tc>
        <w:tc>
          <w:tcPr>
            <w:tcW w:w="1580" w:type="dxa"/>
            <w:hideMark/>
          </w:tcPr>
          <w:p w14:paraId="5D65DC35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60" w:type="dxa"/>
            <w:hideMark/>
          </w:tcPr>
          <w:p w14:paraId="27BDB512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33D848E2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520" w:type="dxa"/>
            <w:hideMark/>
          </w:tcPr>
          <w:p w14:paraId="0B70DBAC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03A81999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280" w:type="dxa"/>
            <w:hideMark/>
          </w:tcPr>
          <w:p w14:paraId="62EABA54" w14:textId="77777777" w:rsidR="00FA5328" w:rsidRPr="00FA5328" w:rsidRDefault="00FA5328" w:rsidP="00FA5328">
            <w:r w:rsidRPr="00FA5328">
              <w:t>#ДЕЛ/0!</w:t>
            </w:r>
          </w:p>
        </w:tc>
      </w:tr>
      <w:tr w:rsidR="00FA5328" w:rsidRPr="00FA5328" w14:paraId="7E23430C" w14:textId="77777777" w:rsidTr="00FA5328">
        <w:trPr>
          <w:trHeight w:val="315"/>
        </w:trPr>
        <w:tc>
          <w:tcPr>
            <w:tcW w:w="5900" w:type="dxa"/>
            <w:vMerge/>
            <w:hideMark/>
          </w:tcPr>
          <w:p w14:paraId="7665256A" w14:textId="77777777" w:rsidR="00FA5328" w:rsidRPr="00FA5328" w:rsidRDefault="00FA5328"/>
        </w:tc>
        <w:tc>
          <w:tcPr>
            <w:tcW w:w="2620" w:type="dxa"/>
            <w:hideMark/>
          </w:tcPr>
          <w:p w14:paraId="21595D74" w14:textId="77777777" w:rsidR="00FA5328" w:rsidRPr="00FA5328" w:rsidRDefault="00FA5328" w:rsidP="00FA5328">
            <w:r w:rsidRPr="00FA5328">
              <w:t>% к предыдущему году</w:t>
            </w:r>
          </w:p>
        </w:tc>
        <w:tc>
          <w:tcPr>
            <w:tcW w:w="1720" w:type="dxa"/>
            <w:hideMark/>
          </w:tcPr>
          <w:p w14:paraId="7C62EE0C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7A534A6D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685B3267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60" w:type="dxa"/>
            <w:hideMark/>
          </w:tcPr>
          <w:p w14:paraId="0DA98E89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3CCDCD93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520" w:type="dxa"/>
            <w:hideMark/>
          </w:tcPr>
          <w:p w14:paraId="3E5455E5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447015B2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280" w:type="dxa"/>
            <w:hideMark/>
          </w:tcPr>
          <w:p w14:paraId="1AFD2FE6" w14:textId="77777777" w:rsidR="00FA5328" w:rsidRPr="00FA5328" w:rsidRDefault="00FA5328" w:rsidP="00FA5328">
            <w:r w:rsidRPr="00FA5328">
              <w:t>#ДЕЛ/0!</w:t>
            </w:r>
          </w:p>
        </w:tc>
      </w:tr>
      <w:tr w:rsidR="00FA5328" w:rsidRPr="00FA5328" w14:paraId="7F1ADD74" w14:textId="77777777" w:rsidTr="00FA5328">
        <w:trPr>
          <w:trHeight w:val="630"/>
        </w:trPr>
        <w:tc>
          <w:tcPr>
            <w:tcW w:w="5900" w:type="dxa"/>
            <w:hideMark/>
          </w:tcPr>
          <w:p w14:paraId="29D021EA" w14:textId="77777777" w:rsidR="00FA5328" w:rsidRPr="00FA5328" w:rsidRDefault="00FA5328">
            <w:r w:rsidRPr="00FA5328">
              <w:t xml:space="preserve">   в том числе по основным видам обрабатывающих производств:</w:t>
            </w:r>
          </w:p>
        </w:tc>
        <w:tc>
          <w:tcPr>
            <w:tcW w:w="2620" w:type="dxa"/>
            <w:hideMark/>
          </w:tcPr>
          <w:p w14:paraId="30B1DFE8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720" w:type="dxa"/>
            <w:hideMark/>
          </w:tcPr>
          <w:p w14:paraId="32E78F37" w14:textId="77777777" w:rsidR="00FA5328" w:rsidRPr="00FA5328" w:rsidRDefault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786DF2D7" w14:textId="77777777" w:rsidR="00FA5328" w:rsidRPr="00FA5328" w:rsidRDefault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2D0A1559" w14:textId="77777777" w:rsidR="00FA5328" w:rsidRPr="00FA5328" w:rsidRDefault="00FA5328">
            <w:r w:rsidRPr="00FA5328">
              <w:t> </w:t>
            </w:r>
          </w:p>
        </w:tc>
        <w:tc>
          <w:tcPr>
            <w:tcW w:w="1360" w:type="dxa"/>
            <w:hideMark/>
          </w:tcPr>
          <w:p w14:paraId="76E1B8E4" w14:textId="77777777" w:rsidR="00FA5328" w:rsidRPr="00FA5328" w:rsidRDefault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4C7F008F" w14:textId="77777777" w:rsidR="00FA5328" w:rsidRPr="00FA5328" w:rsidRDefault="00FA5328">
            <w:r w:rsidRPr="00FA5328">
              <w:t> </w:t>
            </w:r>
          </w:p>
        </w:tc>
        <w:tc>
          <w:tcPr>
            <w:tcW w:w="1520" w:type="dxa"/>
            <w:hideMark/>
          </w:tcPr>
          <w:p w14:paraId="3F453FFF" w14:textId="77777777" w:rsidR="00FA5328" w:rsidRPr="00FA5328" w:rsidRDefault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5EB4EF81" w14:textId="77777777" w:rsidR="00FA5328" w:rsidRPr="00FA5328" w:rsidRDefault="00FA5328">
            <w:r w:rsidRPr="00FA5328">
              <w:t> </w:t>
            </w:r>
          </w:p>
        </w:tc>
        <w:tc>
          <w:tcPr>
            <w:tcW w:w="1280" w:type="dxa"/>
            <w:hideMark/>
          </w:tcPr>
          <w:p w14:paraId="5E5507D8" w14:textId="77777777" w:rsidR="00FA5328" w:rsidRPr="00FA5328" w:rsidRDefault="00FA5328">
            <w:r w:rsidRPr="00FA5328">
              <w:t> </w:t>
            </w:r>
          </w:p>
        </w:tc>
      </w:tr>
      <w:tr w:rsidR="00FA5328" w:rsidRPr="00FA5328" w14:paraId="37E1A6B5" w14:textId="77777777" w:rsidTr="00FA5328">
        <w:trPr>
          <w:trHeight w:val="315"/>
        </w:trPr>
        <w:tc>
          <w:tcPr>
            <w:tcW w:w="5900" w:type="dxa"/>
            <w:vMerge w:val="restart"/>
            <w:hideMark/>
          </w:tcPr>
          <w:p w14:paraId="44AEB23D" w14:textId="77777777" w:rsidR="00FA5328" w:rsidRPr="00FA5328" w:rsidRDefault="00FA5328">
            <w:r w:rsidRPr="00FA5328">
              <w:t>Производство пищевых продуктов (группировка 10)</w:t>
            </w:r>
          </w:p>
        </w:tc>
        <w:tc>
          <w:tcPr>
            <w:tcW w:w="2620" w:type="dxa"/>
            <w:hideMark/>
          </w:tcPr>
          <w:p w14:paraId="7CF894D0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6771FAC7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1AAE9104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35FE0F6F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60" w:type="dxa"/>
            <w:hideMark/>
          </w:tcPr>
          <w:p w14:paraId="6EA2EC04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7B45355C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20" w:type="dxa"/>
            <w:hideMark/>
          </w:tcPr>
          <w:p w14:paraId="291CF772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574D8EFA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280" w:type="dxa"/>
            <w:hideMark/>
          </w:tcPr>
          <w:p w14:paraId="5573005C" w14:textId="77777777" w:rsidR="00FA5328" w:rsidRPr="00FA5328" w:rsidRDefault="00FA5328" w:rsidP="00FA5328">
            <w:r w:rsidRPr="00FA5328">
              <w:t> </w:t>
            </w:r>
          </w:p>
        </w:tc>
      </w:tr>
      <w:tr w:rsidR="00FA5328" w:rsidRPr="00FA5328" w14:paraId="794F4557" w14:textId="77777777" w:rsidTr="00FA5328">
        <w:trPr>
          <w:trHeight w:val="315"/>
        </w:trPr>
        <w:tc>
          <w:tcPr>
            <w:tcW w:w="5900" w:type="dxa"/>
            <w:vMerge/>
            <w:hideMark/>
          </w:tcPr>
          <w:p w14:paraId="66C54D10" w14:textId="77777777" w:rsidR="00FA5328" w:rsidRPr="00FA5328" w:rsidRDefault="00FA5328"/>
        </w:tc>
        <w:tc>
          <w:tcPr>
            <w:tcW w:w="2620" w:type="dxa"/>
            <w:hideMark/>
          </w:tcPr>
          <w:p w14:paraId="3A2A3A73" w14:textId="77777777" w:rsidR="00FA5328" w:rsidRPr="00FA5328" w:rsidRDefault="00FA5328" w:rsidP="00FA5328">
            <w:r w:rsidRPr="00FA5328">
              <w:t>% к предыдущему году</w:t>
            </w:r>
          </w:p>
        </w:tc>
        <w:tc>
          <w:tcPr>
            <w:tcW w:w="1720" w:type="dxa"/>
            <w:hideMark/>
          </w:tcPr>
          <w:p w14:paraId="01112D3D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0B014060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4A0F53BB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60" w:type="dxa"/>
            <w:hideMark/>
          </w:tcPr>
          <w:p w14:paraId="490BFC65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6BDE8D8C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520" w:type="dxa"/>
            <w:hideMark/>
          </w:tcPr>
          <w:p w14:paraId="53E9326A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343FDE68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280" w:type="dxa"/>
            <w:hideMark/>
          </w:tcPr>
          <w:p w14:paraId="114403B7" w14:textId="77777777" w:rsidR="00FA5328" w:rsidRPr="00FA5328" w:rsidRDefault="00FA5328" w:rsidP="00FA5328">
            <w:r w:rsidRPr="00FA5328">
              <w:t>#ДЕЛ/0!</w:t>
            </w:r>
          </w:p>
        </w:tc>
      </w:tr>
      <w:tr w:rsidR="00FA5328" w:rsidRPr="00FA5328" w14:paraId="502E1F6D" w14:textId="77777777" w:rsidTr="00FA5328">
        <w:trPr>
          <w:trHeight w:val="315"/>
        </w:trPr>
        <w:tc>
          <w:tcPr>
            <w:tcW w:w="5900" w:type="dxa"/>
            <w:vMerge w:val="restart"/>
            <w:hideMark/>
          </w:tcPr>
          <w:p w14:paraId="71240DD8" w14:textId="77777777" w:rsidR="00FA5328" w:rsidRPr="00FA5328" w:rsidRDefault="00FA5328">
            <w:r w:rsidRPr="00FA5328">
              <w:t>Производство напитков (группировка 11)</w:t>
            </w:r>
          </w:p>
        </w:tc>
        <w:tc>
          <w:tcPr>
            <w:tcW w:w="2620" w:type="dxa"/>
            <w:hideMark/>
          </w:tcPr>
          <w:p w14:paraId="0F33FF66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58D99D22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2F6DFA38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2924FA28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60" w:type="dxa"/>
            <w:hideMark/>
          </w:tcPr>
          <w:p w14:paraId="0A9D92C5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5A1458EC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20" w:type="dxa"/>
            <w:hideMark/>
          </w:tcPr>
          <w:p w14:paraId="59A428E7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09C21796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280" w:type="dxa"/>
            <w:hideMark/>
          </w:tcPr>
          <w:p w14:paraId="760F9E05" w14:textId="77777777" w:rsidR="00FA5328" w:rsidRPr="00FA5328" w:rsidRDefault="00FA5328" w:rsidP="00FA5328">
            <w:r w:rsidRPr="00FA5328">
              <w:t> </w:t>
            </w:r>
          </w:p>
        </w:tc>
      </w:tr>
      <w:tr w:rsidR="00FA5328" w:rsidRPr="00FA5328" w14:paraId="491BC629" w14:textId="77777777" w:rsidTr="00FA5328">
        <w:trPr>
          <w:trHeight w:val="315"/>
        </w:trPr>
        <w:tc>
          <w:tcPr>
            <w:tcW w:w="5900" w:type="dxa"/>
            <w:vMerge/>
            <w:hideMark/>
          </w:tcPr>
          <w:p w14:paraId="14786AF2" w14:textId="77777777" w:rsidR="00FA5328" w:rsidRPr="00FA5328" w:rsidRDefault="00FA5328"/>
        </w:tc>
        <w:tc>
          <w:tcPr>
            <w:tcW w:w="2620" w:type="dxa"/>
            <w:hideMark/>
          </w:tcPr>
          <w:p w14:paraId="6AAB914A" w14:textId="77777777" w:rsidR="00FA5328" w:rsidRPr="00FA5328" w:rsidRDefault="00FA5328" w:rsidP="00FA5328">
            <w:r w:rsidRPr="00FA5328">
              <w:t>% к предыдущему году</w:t>
            </w:r>
          </w:p>
        </w:tc>
        <w:tc>
          <w:tcPr>
            <w:tcW w:w="1720" w:type="dxa"/>
            <w:hideMark/>
          </w:tcPr>
          <w:p w14:paraId="52F1B9BF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1E6FA383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3BE0AB3C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60" w:type="dxa"/>
            <w:hideMark/>
          </w:tcPr>
          <w:p w14:paraId="3516040D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28A625BD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520" w:type="dxa"/>
            <w:hideMark/>
          </w:tcPr>
          <w:p w14:paraId="09029449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42FF7914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280" w:type="dxa"/>
            <w:hideMark/>
          </w:tcPr>
          <w:p w14:paraId="5DD4D5D2" w14:textId="77777777" w:rsidR="00FA5328" w:rsidRPr="00FA5328" w:rsidRDefault="00FA5328" w:rsidP="00FA5328">
            <w:r w:rsidRPr="00FA5328">
              <w:t>#ДЕЛ/0!</w:t>
            </w:r>
          </w:p>
        </w:tc>
      </w:tr>
      <w:tr w:rsidR="00FA5328" w:rsidRPr="00FA5328" w14:paraId="3A5D48B5" w14:textId="77777777" w:rsidTr="00FA5328">
        <w:trPr>
          <w:trHeight w:val="315"/>
        </w:trPr>
        <w:tc>
          <w:tcPr>
            <w:tcW w:w="5900" w:type="dxa"/>
            <w:vMerge w:val="restart"/>
            <w:hideMark/>
          </w:tcPr>
          <w:p w14:paraId="498DE9D0" w14:textId="77777777" w:rsidR="00FA5328" w:rsidRPr="00FA5328" w:rsidRDefault="00FA5328">
            <w:r w:rsidRPr="00FA5328">
              <w:t>Производство табачных изделий (группировка 12)</w:t>
            </w:r>
          </w:p>
        </w:tc>
        <w:tc>
          <w:tcPr>
            <w:tcW w:w="2620" w:type="dxa"/>
            <w:hideMark/>
          </w:tcPr>
          <w:p w14:paraId="644F9F03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5D9416BF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1539835E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5A7168CA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60" w:type="dxa"/>
            <w:hideMark/>
          </w:tcPr>
          <w:p w14:paraId="4BCDFDB3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388AA095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20" w:type="dxa"/>
            <w:hideMark/>
          </w:tcPr>
          <w:p w14:paraId="393F44D4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4B40448B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280" w:type="dxa"/>
            <w:hideMark/>
          </w:tcPr>
          <w:p w14:paraId="7B9265EE" w14:textId="77777777" w:rsidR="00FA5328" w:rsidRPr="00FA5328" w:rsidRDefault="00FA5328" w:rsidP="00FA5328">
            <w:r w:rsidRPr="00FA5328">
              <w:t> </w:t>
            </w:r>
          </w:p>
        </w:tc>
      </w:tr>
      <w:tr w:rsidR="00FA5328" w:rsidRPr="00FA5328" w14:paraId="13EFD468" w14:textId="77777777" w:rsidTr="00FA5328">
        <w:trPr>
          <w:trHeight w:val="315"/>
        </w:trPr>
        <w:tc>
          <w:tcPr>
            <w:tcW w:w="5900" w:type="dxa"/>
            <w:vMerge/>
            <w:hideMark/>
          </w:tcPr>
          <w:p w14:paraId="27BB1B4D" w14:textId="77777777" w:rsidR="00FA5328" w:rsidRPr="00FA5328" w:rsidRDefault="00FA5328"/>
        </w:tc>
        <w:tc>
          <w:tcPr>
            <w:tcW w:w="2620" w:type="dxa"/>
            <w:hideMark/>
          </w:tcPr>
          <w:p w14:paraId="501320C1" w14:textId="77777777" w:rsidR="00FA5328" w:rsidRPr="00FA5328" w:rsidRDefault="00FA5328" w:rsidP="00FA5328">
            <w:r w:rsidRPr="00FA5328">
              <w:t>% к предыдущему году</w:t>
            </w:r>
          </w:p>
        </w:tc>
        <w:tc>
          <w:tcPr>
            <w:tcW w:w="1720" w:type="dxa"/>
            <w:hideMark/>
          </w:tcPr>
          <w:p w14:paraId="08DC6668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0A51528A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6CD838CB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60" w:type="dxa"/>
            <w:hideMark/>
          </w:tcPr>
          <w:p w14:paraId="3E07BA95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498DC344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520" w:type="dxa"/>
            <w:hideMark/>
          </w:tcPr>
          <w:p w14:paraId="5E88D913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42FC91C8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280" w:type="dxa"/>
            <w:hideMark/>
          </w:tcPr>
          <w:p w14:paraId="6E71845D" w14:textId="77777777" w:rsidR="00FA5328" w:rsidRPr="00FA5328" w:rsidRDefault="00FA5328" w:rsidP="00FA5328">
            <w:r w:rsidRPr="00FA5328">
              <w:t>#ДЕЛ/0!</w:t>
            </w:r>
          </w:p>
        </w:tc>
      </w:tr>
      <w:tr w:rsidR="00FA5328" w:rsidRPr="00FA5328" w14:paraId="68A3D086" w14:textId="77777777" w:rsidTr="00FA5328">
        <w:trPr>
          <w:trHeight w:val="315"/>
        </w:trPr>
        <w:tc>
          <w:tcPr>
            <w:tcW w:w="5900" w:type="dxa"/>
            <w:vMerge w:val="restart"/>
            <w:hideMark/>
          </w:tcPr>
          <w:p w14:paraId="72B44D8E" w14:textId="77777777" w:rsidR="00FA5328" w:rsidRPr="00FA5328" w:rsidRDefault="00FA5328">
            <w:r w:rsidRPr="00FA5328">
              <w:t>Производство текстильных изделий (группировка 13)</w:t>
            </w:r>
          </w:p>
        </w:tc>
        <w:tc>
          <w:tcPr>
            <w:tcW w:w="2620" w:type="dxa"/>
            <w:hideMark/>
          </w:tcPr>
          <w:p w14:paraId="0A102E22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29C69769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42AB4E71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40ED20D7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60" w:type="dxa"/>
            <w:hideMark/>
          </w:tcPr>
          <w:p w14:paraId="64119F23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1312E30D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20" w:type="dxa"/>
            <w:hideMark/>
          </w:tcPr>
          <w:p w14:paraId="569D1B53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642E226E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280" w:type="dxa"/>
            <w:hideMark/>
          </w:tcPr>
          <w:p w14:paraId="58EBC9A6" w14:textId="77777777" w:rsidR="00FA5328" w:rsidRPr="00FA5328" w:rsidRDefault="00FA5328" w:rsidP="00FA5328">
            <w:r w:rsidRPr="00FA5328">
              <w:t> </w:t>
            </w:r>
          </w:p>
        </w:tc>
      </w:tr>
      <w:tr w:rsidR="00FA5328" w:rsidRPr="00FA5328" w14:paraId="71457A1A" w14:textId="77777777" w:rsidTr="00FA5328">
        <w:trPr>
          <w:trHeight w:val="315"/>
        </w:trPr>
        <w:tc>
          <w:tcPr>
            <w:tcW w:w="5900" w:type="dxa"/>
            <w:vMerge/>
            <w:hideMark/>
          </w:tcPr>
          <w:p w14:paraId="6F83A21B" w14:textId="77777777" w:rsidR="00FA5328" w:rsidRPr="00FA5328" w:rsidRDefault="00FA5328"/>
        </w:tc>
        <w:tc>
          <w:tcPr>
            <w:tcW w:w="2620" w:type="dxa"/>
            <w:hideMark/>
          </w:tcPr>
          <w:p w14:paraId="27EEE88F" w14:textId="77777777" w:rsidR="00FA5328" w:rsidRPr="00FA5328" w:rsidRDefault="00FA5328" w:rsidP="00FA5328">
            <w:r w:rsidRPr="00FA5328">
              <w:t>% к предыдущему году</w:t>
            </w:r>
          </w:p>
        </w:tc>
        <w:tc>
          <w:tcPr>
            <w:tcW w:w="1720" w:type="dxa"/>
            <w:hideMark/>
          </w:tcPr>
          <w:p w14:paraId="135C8E71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60D14C61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586C2271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60" w:type="dxa"/>
            <w:hideMark/>
          </w:tcPr>
          <w:p w14:paraId="477236E5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03B0D3F9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520" w:type="dxa"/>
            <w:hideMark/>
          </w:tcPr>
          <w:p w14:paraId="31C0B6B3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492DB031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280" w:type="dxa"/>
            <w:hideMark/>
          </w:tcPr>
          <w:p w14:paraId="78CD265B" w14:textId="77777777" w:rsidR="00FA5328" w:rsidRPr="00FA5328" w:rsidRDefault="00FA5328" w:rsidP="00FA5328">
            <w:r w:rsidRPr="00FA5328">
              <w:t>#ДЕЛ/0!</w:t>
            </w:r>
          </w:p>
        </w:tc>
      </w:tr>
      <w:tr w:rsidR="00FA5328" w:rsidRPr="00FA5328" w14:paraId="3A9E1BF4" w14:textId="77777777" w:rsidTr="00FA5328">
        <w:trPr>
          <w:trHeight w:val="315"/>
        </w:trPr>
        <w:tc>
          <w:tcPr>
            <w:tcW w:w="5900" w:type="dxa"/>
            <w:vMerge w:val="restart"/>
            <w:hideMark/>
          </w:tcPr>
          <w:p w14:paraId="116A19D4" w14:textId="77777777" w:rsidR="00FA5328" w:rsidRPr="00FA5328" w:rsidRDefault="00FA5328">
            <w:r w:rsidRPr="00FA5328">
              <w:t>Производство одежды (группировка 14)</w:t>
            </w:r>
          </w:p>
        </w:tc>
        <w:tc>
          <w:tcPr>
            <w:tcW w:w="2620" w:type="dxa"/>
            <w:hideMark/>
          </w:tcPr>
          <w:p w14:paraId="2E6DA086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3EB40B99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1C2DBB09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216D0291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60" w:type="dxa"/>
            <w:hideMark/>
          </w:tcPr>
          <w:p w14:paraId="6E08344A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4BCADCE3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20" w:type="dxa"/>
            <w:hideMark/>
          </w:tcPr>
          <w:p w14:paraId="4088E0C8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5E243D35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280" w:type="dxa"/>
            <w:hideMark/>
          </w:tcPr>
          <w:p w14:paraId="2F4D1151" w14:textId="77777777" w:rsidR="00FA5328" w:rsidRPr="00FA5328" w:rsidRDefault="00FA5328" w:rsidP="00FA5328">
            <w:r w:rsidRPr="00FA5328">
              <w:t> </w:t>
            </w:r>
          </w:p>
        </w:tc>
      </w:tr>
      <w:tr w:rsidR="00FA5328" w:rsidRPr="00FA5328" w14:paraId="3B7DDC40" w14:textId="77777777" w:rsidTr="00FA5328">
        <w:trPr>
          <w:trHeight w:val="315"/>
        </w:trPr>
        <w:tc>
          <w:tcPr>
            <w:tcW w:w="5900" w:type="dxa"/>
            <w:vMerge/>
            <w:hideMark/>
          </w:tcPr>
          <w:p w14:paraId="5EA33D13" w14:textId="77777777" w:rsidR="00FA5328" w:rsidRPr="00FA5328" w:rsidRDefault="00FA5328"/>
        </w:tc>
        <w:tc>
          <w:tcPr>
            <w:tcW w:w="2620" w:type="dxa"/>
            <w:hideMark/>
          </w:tcPr>
          <w:p w14:paraId="376AEF26" w14:textId="77777777" w:rsidR="00FA5328" w:rsidRPr="00FA5328" w:rsidRDefault="00FA5328" w:rsidP="00FA5328">
            <w:r w:rsidRPr="00FA5328">
              <w:t>% к предыдущему году</w:t>
            </w:r>
          </w:p>
        </w:tc>
        <w:tc>
          <w:tcPr>
            <w:tcW w:w="1720" w:type="dxa"/>
            <w:hideMark/>
          </w:tcPr>
          <w:p w14:paraId="1C655834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76F57CBB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42BF1AD4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60" w:type="dxa"/>
            <w:hideMark/>
          </w:tcPr>
          <w:p w14:paraId="38750B76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7D457C8A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520" w:type="dxa"/>
            <w:hideMark/>
          </w:tcPr>
          <w:p w14:paraId="6DC7AFB1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20AC195B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280" w:type="dxa"/>
            <w:hideMark/>
          </w:tcPr>
          <w:p w14:paraId="05557BDF" w14:textId="77777777" w:rsidR="00FA5328" w:rsidRPr="00FA5328" w:rsidRDefault="00FA5328" w:rsidP="00FA5328">
            <w:r w:rsidRPr="00FA5328">
              <w:t>#ДЕЛ/0!</w:t>
            </w:r>
          </w:p>
        </w:tc>
      </w:tr>
      <w:tr w:rsidR="00FA5328" w:rsidRPr="00FA5328" w14:paraId="44BE7FA8" w14:textId="77777777" w:rsidTr="00FA5328">
        <w:trPr>
          <w:trHeight w:val="315"/>
        </w:trPr>
        <w:tc>
          <w:tcPr>
            <w:tcW w:w="5900" w:type="dxa"/>
            <w:vMerge w:val="restart"/>
            <w:hideMark/>
          </w:tcPr>
          <w:p w14:paraId="66774C9A" w14:textId="77777777" w:rsidR="00FA5328" w:rsidRPr="00FA5328" w:rsidRDefault="00FA5328">
            <w:r w:rsidRPr="00FA5328">
              <w:t>Производство кожи и изделий из кожи (группировка 15)</w:t>
            </w:r>
          </w:p>
        </w:tc>
        <w:tc>
          <w:tcPr>
            <w:tcW w:w="2620" w:type="dxa"/>
            <w:hideMark/>
          </w:tcPr>
          <w:p w14:paraId="09C2A97C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0BEC9EFD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0F9C1872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72627A4B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60" w:type="dxa"/>
            <w:hideMark/>
          </w:tcPr>
          <w:p w14:paraId="46FA87E1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143BADAA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20" w:type="dxa"/>
            <w:hideMark/>
          </w:tcPr>
          <w:p w14:paraId="50820DF3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285E1026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280" w:type="dxa"/>
            <w:hideMark/>
          </w:tcPr>
          <w:p w14:paraId="3B9E58B9" w14:textId="77777777" w:rsidR="00FA5328" w:rsidRPr="00FA5328" w:rsidRDefault="00FA5328" w:rsidP="00FA5328">
            <w:r w:rsidRPr="00FA5328">
              <w:t> </w:t>
            </w:r>
          </w:p>
        </w:tc>
      </w:tr>
      <w:tr w:rsidR="00FA5328" w:rsidRPr="00FA5328" w14:paraId="0EADC2A0" w14:textId="77777777" w:rsidTr="00FA5328">
        <w:trPr>
          <w:trHeight w:val="315"/>
        </w:trPr>
        <w:tc>
          <w:tcPr>
            <w:tcW w:w="5900" w:type="dxa"/>
            <w:vMerge/>
            <w:hideMark/>
          </w:tcPr>
          <w:p w14:paraId="5B3430B0" w14:textId="77777777" w:rsidR="00FA5328" w:rsidRPr="00FA5328" w:rsidRDefault="00FA5328"/>
        </w:tc>
        <w:tc>
          <w:tcPr>
            <w:tcW w:w="2620" w:type="dxa"/>
            <w:hideMark/>
          </w:tcPr>
          <w:p w14:paraId="7C3CB5E9" w14:textId="77777777" w:rsidR="00FA5328" w:rsidRPr="00FA5328" w:rsidRDefault="00FA5328" w:rsidP="00FA5328">
            <w:r w:rsidRPr="00FA5328">
              <w:t>% к предыдущему году</w:t>
            </w:r>
          </w:p>
        </w:tc>
        <w:tc>
          <w:tcPr>
            <w:tcW w:w="1720" w:type="dxa"/>
            <w:hideMark/>
          </w:tcPr>
          <w:p w14:paraId="401BB404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01D5C769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014FC557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60" w:type="dxa"/>
            <w:hideMark/>
          </w:tcPr>
          <w:p w14:paraId="6C5244F1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2B2BB414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520" w:type="dxa"/>
            <w:hideMark/>
          </w:tcPr>
          <w:p w14:paraId="46A82487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3B8E30E6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280" w:type="dxa"/>
            <w:hideMark/>
          </w:tcPr>
          <w:p w14:paraId="58F6C9EF" w14:textId="77777777" w:rsidR="00FA5328" w:rsidRPr="00FA5328" w:rsidRDefault="00FA5328" w:rsidP="00FA5328">
            <w:r w:rsidRPr="00FA5328">
              <w:t>#ДЕЛ/0!</w:t>
            </w:r>
          </w:p>
        </w:tc>
      </w:tr>
      <w:tr w:rsidR="00FA5328" w:rsidRPr="00FA5328" w14:paraId="19E07F1E" w14:textId="77777777" w:rsidTr="00FA5328">
        <w:trPr>
          <w:trHeight w:val="465"/>
        </w:trPr>
        <w:tc>
          <w:tcPr>
            <w:tcW w:w="5900" w:type="dxa"/>
            <w:vMerge w:val="restart"/>
            <w:hideMark/>
          </w:tcPr>
          <w:p w14:paraId="3B101DB6" w14:textId="77777777" w:rsidR="00FA5328" w:rsidRPr="00FA5328" w:rsidRDefault="00FA5328">
            <w:r w:rsidRPr="00FA5328">
              <w:t>Обработка древесины и производство изделий из дерева и пробки, кроме мебели, производство изделий из соломки и материалов для плетения (группировка 16)</w:t>
            </w:r>
          </w:p>
        </w:tc>
        <w:tc>
          <w:tcPr>
            <w:tcW w:w="2620" w:type="dxa"/>
            <w:hideMark/>
          </w:tcPr>
          <w:p w14:paraId="7450A1AF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5457BD38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4502F6EB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1DC76C97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60" w:type="dxa"/>
            <w:hideMark/>
          </w:tcPr>
          <w:p w14:paraId="069DA0D2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682F4219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20" w:type="dxa"/>
            <w:hideMark/>
          </w:tcPr>
          <w:p w14:paraId="7807A08E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57A761DE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280" w:type="dxa"/>
            <w:hideMark/>
          </w:tcPr>
          <w:p w14:paraId="4B626C45" w14:textId="77777777" w:rsidR="00FA5328" w:rsidRPr="00FA5328" w:rsidRDefault="00FA5328" w:rsidP="00FA5328">
            <w:r w:rsidRPr="00FA5328">
              <w:t> </w:t>
            </w:r>
          </w:p>
        </w:tc>
      </w:tr>
      <w:tr w:rsidR="00FA5328" w:rsidRPr="00FA5328" w14:paraId="23FBB94A" w14:textId="77777777" w:rsidTr="00FA5328">
        <w:trPr>
          <w:trHeight w:val="465"/>
        </w:trPr>
        <w:tc>
          <w:tcPr>
            <w:tcW w:w="5900" w:type="dxa"/>
            <w:vMerge/>
            <w:hideMark/>
          </w:tcPr>
          <w:p w14:paraId="54795287" w14:textId="77777777" w:rsidR="00FA5328" w:rsidRPr="00FA5328" w:rsidRDefault="00FA5328"/>
        </w:tc>
        <w:tc>
          <w:tcPr>
            <w:tcW w:w="2620" w:type="dxa"/>
            <w:hideMark/>
          </w:tcPr>
          <w:p w14:paraId="4D5FDA76" w14:textId="77777777" w:rsidR="00FA5328" w:rsidRPr="00FA5328" w:rsidRDefault="00FA5328" w:rsidP="00FA5328">
            <w:r w:rsidRPr="00FA5328">
              <w:t>% к предыдущему году</w:t>
            </w:r>
          </w:p>
        </w:tc>
        <w:tc>
          <w:tcPr>
            <w:tcW w:w="1720" w:type="dxa"/>
            <w:hideMark/>
          </w:tcPr>
          <w:p w14:paraId="714CBD67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280AFEC6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48DCAA33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60" w:type="dxa"/>
            <w:hideMark/>
          </w:tcPr>
          <w:p w14:paraId="547A502D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7362AC88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520" w:type="dxa"/>
            <w:hideMark/>
          </w:tcPr>
          <w:p w14:paraId="2B81C39C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2C3A0839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280" w:type="dxa"/>
            <w:hideMark/>
          </w:tcPr>
          <w:p w14:paraId="495A304C" w14:textId="77777777" w:rsidR="00FA5328" w:rsidRPr="00FA5328" w:rsidRDefault="00FA5328" w:rsidP="00FA5328">
            <w:r w:rsidRPr="00FA5328">
              <w:t>#ДЕЛ/0!</w:t>
            </w:r>
          </w:p>
        </w:tc>
      </w:tr>
      <w:tr w:rsidR="00FA5328" w:rsidRPr="00FA5328" w14:paraId="50DF57FD" w14:textId="77777777" w:rsidTr="00FA5328">
        <w:trPr>
          <w:trHeight w:val="315"/>
        </w:trPr>
        <w:tc>
          <w:tcPr>
            <w:tcW w:w="5900" w:type="dxa"/>
            <w:vMerge w:val="restart"/>
            <w:hideMark/>
          </w:tcPr>
          <w:p w14:paraId="0B001205" w14:textId="77777777" w:rsidR="00FA5328" w:rsidRPr="00FA5328" w:rsidRDefault="00FA5328">
            <w:r w:rsidRPr="00FA5328">
              <w:t>Производство бумаги и бумажных изделий (группировка 17)</w:t>
            </w:r>
          </w:p>
        </w:tc>
        <w:tc>
          <w:tcPr>
            <w:tcW w:w="2620" w:type="dxa"/>
            <w:hideMark/>
          </w:tcPr>
          <w:p w14:paraId="1CBFFDE5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0C7BF6E3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0ABB1AE4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470347B0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60" w:type="dxa"/>
            <w:hideMark/>
          </w:tcPr>
          <w:p w14:paraId="63E200E1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70489EB0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20" w:type="dxa"/>
            <w:hideMark/>
          </w:tcPr>
          <w:p w14:paraId="2CFCB5CF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75D78104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280" w:type="dxa"/>
            <w:hideMark/>
          </w:tcPr>
          <w:p w14:paraId="677D66D8" w14:textId="77777777" w:rsidR="00FA5328" w:rsidRPr="00FA5328" w:rsidRDefault="00FA5328" w:rsidP="00FA5328">
            <w:r w:rsidRPr="00FA5328">
              <w:t> </w:t>
            </w:r>
          </w:p>
        </w:tc>
      </w:tr>
      <w:tr w:rsidR="00FA5328" w:rsidRPr="00FA5328" w14:paraId="5E281DDD" w14:textId="77777777" w:rsidTr="00FA5328">
        <w:trPr>
          <w:trHeight w:val="315"/>
        </w:trPr>
        <w:tc>
          <w:tcPr>
            <w:tcW w:w="5900" w:type="dxa"/>
            <w:vMerge/>
            <w:hideMark/>
          </w:tcPr>
          <w:p w14:paraId="233F77DA" w14:textId="77777777" w:rsidR="00FA5328" w:rsidRPr="00FA5328" w:rsidRDefault="00FA5328"/>
        </w:tc>
        <w:tc>
          <w:tcPr>
            <w:tcW w:w="2620" w:type="dxa"/>
            <w:hideMark/>
          </w:tcPr>
          <w:p w14:paraId="54E5B219" w14:textId="77777777" w:rsidR="00FA5328" w:rsidRPr="00FA5328" w:rsidRDefault="00FA5328" w:rsidP="00FA5328">
            <w:r w:rsidRPr="00FA5328">
              <w:t>% к предыдущему году</w:t>
            </w:r>
          </w:p>
        </w:tc>
        <w:tc>
          <w:tcPr>
            <w:tcW w:w="1720" w:type="dxa"/>
            <w:hideMark/>
          </w:tcPr>
          <w:p w14:paraId="0AEE4300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718D0946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4AA9BE10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60" w:type="dxa"/>
            <w:hideMark/>
          </w:tcPr>
          <w:p w14:paraId="6CED3A8F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63EC7C7A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520" w:type="dxa"/>
            <w:hideMark/>
          </w:tcPr>
          <w:p w14:paraId="02705055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29C67198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280" w:type="dxa"/>
            <w:hideMark/>
          </w:tcPr>
          <w:p w14:paraId="3D00AE36" w14:textId="77777777" w:rsidR="00FA5328" w:rsidRPr="00FA5328" w:rsidRDefault="00FA5328" w:rsidP="00FA5328">
            <w:r w:rsidRPr="00FA5328">
              <w:t>#ДЕЛ/0!</w:t>
            </w:r>
          </w:p>
        </w:tc>
      </w:tr>
      <w:tr w:rsidR="00FA5328" w:rsidRPr="00FA5328" w14:paraId="431CC38A" w14:textId="77777777" w:rsidTr="00FA5328">
        <w:trPr>
          <w:trHeight w:val="315"/>
        </w:trPr>
        <w:tc>
          <w:tcPr>
            <w:tcW w:w="5900" w:type="dxa"/>
            <w:vMerge w:val="restart"/>
            <w:hideMark/>
          </w:tcPr>
          <w:p w14:paraId="440E95BB" w14:textId="77777777" w:rsidR="00FA5328" w:rsidRPr="00FA5328" w:rsidRDefault="00FA5328">
            <w:r w:rsidRPr="00FA5328">
              <w:t>Деятельность полиграфическая и копирование носителей информации (группировка 18)</w:t>
            </w:r>
          </w:p>
        </w:tc>
        <w:tc>
          <w:tcPr>
            <w:tcW w:w="2620" w:type="dxa"/>
            <w:hideMark/>
          </w:tcPr>
          <w:p w14:paraId="7E92F6BB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67104EEE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77B0E8FC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58E6F44C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60" w:type="dxa"/>
            <w:hideMark/>
          </w:tcPr>
          <w:p w14:paraId="2F36DF0D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6717CE96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20" w:type="dxa"/>
            <w:hideMark/>
          </w:tcPr>
          <w:p w14:paraId="175D3AAB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6EA0745B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280" w:type="dxa"/>
            <w:hideMark/>
          </w:tcPr>
          <w:p w14:paraId="1C9CB6C7" w14:textId="77777777" w:rsidR="00FA5328" w:rsidRPr="00FA5328" w:rsidRDefault="00FA5328" w:rsidP="00FA5328">
            <w:r w:rsidRPr="00FA5328">
              <w:t> </w:t>
            </w:r>
          </w:p>
        </w:tc>
      </w:tr>
      <w:tr w:rsidR="00FA5328" w:rsidRPr="00FA5328" w14:paraId="22C5C61C" w14:textId="77777777" w:rsidTr="00FA5328">
        <w:trPr>
          <w:trHeight w:val="315"/>
        </w:trPr>
        <w:tc>
          <w:tcPr>
            <w:tcW w:w="5900" w:type="dxa"/>
            <w:vMerge/>
            <w:hideMark/>
          </w:tcPr>
          <w:p w14:paraId="41865768" w14:textId="77777777" w:rsidR="00FA5328" w:rsidRPr="00FA5328" w:rsidRDefault="00FA5328"/>
        </w:tc>
        <w:tc>
          <w:tcPr>
            <w:tcW w:w="2620" w:type="dxa"/>
            <w:hideMark/>
          </w:tcPr>
          <w:p w14:paraId="59D3F531" w14:textId="77777777" w:rsidR="00FA5328" w:rsidRPr="00FA5328" w:rsidRDefault="00FA5328" w:rsidP="00FA5328">
            <w:r w:rsidRPr="00FA5328">
              <w:t>% к предыдущему году</w:t>
            </w:r>
          </w:p>
        </w:tc>
        <w:tc>
          <w:tcPr>
            <w:tcW w:w="1720" w:type="dxa"/>
            <w:hideMark/>
          </w:tcPr>
          <w:p w14:paraId="33722C6C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3E1EF9FC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45690EB7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60" w:type="dxa"/>
            <w:hideMark/>
          </w:tcPr>
          <w:p w14:paraId="6A6657F9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7349CEF6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520" w:type="dxa"/>
            <w:hideMark/>
          </w:tcPr>
          <w:p w14:paraId="71959598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1298ED85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280" w:type="dxa"/>
            <w:hideMark/>
          </w:tcPr>
          <w:p w14:paraId="0FDCC031" w14:textId="77777777" w:rsidR="00FA5328" w:rsidRPr="00FA5328" w:rsidRDefault="00FA5328" w:rsidP="00FA5328">
            <w:r w:rsidRPr="00FA5328">
              <w:t>#ДЕЛ/0!</w:t>
            </w:r>
          </w:p>
        </w:tc>
      </w:tr>
      <w:tr w:rsidR="00FA5328" w:rsidRPr="00FA5328" w14:paraId="42C96303" w14:textId="77777777" w:rsidTr="00FA5328">
        <w:trPr>
          <w:trHeight w:val="315"/>
        </w:trPr>
        <w:tc>
          <w:tcPr>
            <w:tcW w:w="5900" w:type="dxa"/>
            <w:vMerge w:val="restart"/>
            <w:hideMark/>
          </w:tcPr>
          <w:p w14:paraId="184DDD64" w14:textId="77777777" w:rsidR="00FA5328" w:rsidRPr="00FA5328" w:rsidRDefault="00FA5328">
            <w:r w:rsidRPr="00FA5328">
              <w:t>Производство кокса и нефтепродуктов (группировка 19)</w:t>
            </w:r>
          </w:p>
        </w:tc>
        <w:tc>
          <w:tcPr>
            <w:tcW w:w="2620" w:type="dxa"/>
            <w:hideMark/>
          </w:tcPr>
          <w:p w14:paraId="7E330829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06CD0E00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039EC848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7D76210F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60" w:type="dxa"/>
            <w:hideMark/>
          </w:tcPr>
          <w:p w14:paraId="37DF316A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087777D1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20" w:type="dxa"/>
            <w:hideMark/>
          </w:tcPr>
          <w:p w14:paraId="6A3C4B44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26204E57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280" w:type="dxa"/>
            <w:hideMark/>
          </w:tcPr>
          <w:p w14:paraId="406A22E4" w14:textId="77777777" w:rsidR="00FA5328" w:rsidRPr="00FA5328" w:rsidRDefault="00FA5328" w:rsidP="00FA5328">
            <w:r w:rsidRPr="00FA5328">
              <w:t> </w:t>
            </w:r>
          </w:p>
        </w:tc>
      </w:tr>
      <w:tr w:rsidR="00FA5328" w:rsidRPr="00FA5328" w14:paraId="01CA6F79" w14:textId="77777777" w:rsidTr="00FA5328">
        <w:trPr>
          <w:trHeight w:val="315"/>
        </w:trPr>
        <w:tc>
          <w:tcPr>
            <w:tcW w:w="5900" w:type="dxa"/>
            <w:vMerge/>
            <w:hideMark/>
          </w:tcPr>
          <w:p w14:paraId="42E8504B" w14:textId="77777777" w:rsidR="00FA5328" w:rsidRPr="00FA5328" w:rsidRDefault="00FA5328"/>
        </w:tc>
        <w:tc>
          <w:tcPr>
            <w:tcW w:w="2620" w:type="dxa"/>
            <w:hideMark/>
          </w:tcPr>
          <w:p w14:paraId="655D1DCB" w14:textId="77777777" w:rsidR="00FA5328" w:rsidRPr="00FA5328" w:rsidRDefault="00FA5328" w:rsidP="00FA5328">
            <w:r w:rsidRPr="00FA5328">
              <w:t>% к предыдущему году</w:t>
            </w:r>
          </w:p>
        </w:tc>
        <w:tc>
          <w:tcPr>
            <w:tcW w:w="1720" w:type="dxa"/>
            <w:hideMark/>
          </w:tcPr>
          <w:p w14:paraId="404CD8B3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5F2230B4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3DB355E3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60" w:type="dxa"/>
            <w:hideMark/>
          </w:tcPr>
          <w:p w14:paraId="23F2BFE8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32B8E3F9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520" w:type="dxa"/>
            <w:hideMark/>
          </w:tcPr>
          <w:p w14:paraId="7A0EA63D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1F0C69BF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280" w:type="dxa"/>
            <w:hideMark/>
          </w:tcPr>
          <w:p w14:paraId="3A419A55" w14:textId="77777777" w:rsidR="00FA5328" w:rsidRPr="00FA5328" w:rsidRDefault="00FA5328" w:rsidP="00FA5328">
            <w:r w:rsidRPr="00FA5328">
              <w:t>#ДЕЛ/0!</w:t>
            </w:r>
          </w:p>
        </w:tc>
      </w:tr>
      <w:tr w:rsidR="00FA5328" w:rsidRPr="00FA5328" w14:paraId="6DE52741" w14:textId="77777777" w:rsidTr="00FA5328">
        <w:trPr>
          <w:trHeight w:val="315"/>
        </w:trPr>
        <w:tc>
          <w:tcPr>
            <w:tcW w:w="5900" w:type="dxa"/>
            <w:vMerge w:val="restart"/>
            <w:hideMark/>
          </w:tcPr>
          <w:p w14:paraId="4E231819" w14:textId="77777777" w:rsidR="00FA5328" w:rsidRPr="00FA5328" w:rsidRDefault="00FA5328">
            <w:r w:rsidRPr="00FA5328">
              <w:t>Производство химических веществ и химических продуктов (группировка 20)</w:t>
            </w:r>
          </w:p>
        </w:tc>
        <w:tc>
          <w:tcPr>
            <w:tcW w:w="2620" w:type="dxa"/>
            <w:hideMark/>
          </w:tcPr>
          <w:p w14:paraId="33605831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122429DE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1066E9DD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5726904F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60" w:type="dxa"/>
            <w:hideMark/>
          </w:tcPr>
          <w:p w14:paraId="7D7B1C68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76FDCFB1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20" w:type="dxa"/>
            <w:hideMark/>
          </w:tcPr>
          <w:p w14:paraId="0215BAB5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16A8598B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280" w:type="dxa"/>
            <w:hideMark/>
          </w:tcPr>
          <w:p w14:paraId="537FEE48" w14:textId="77777777" w:rsidR="00FA5328" w:rsidRPr="00FA5328" w:rsidRDefault="00FA5328" w:rsidP="00FA5328">
            <w:r w:rsidRPr="00FA5328">
              <w:t> </w:t>
            </w:r>
          </w:p>
        </w:tc>
      </w:tr>
      <w:tr w:rsidR="00FA5328" w:rsidRPr="00FA5328" w14:paraId="1740D7D7" w14:textId="77777777" w:rsidTr="00FA5328">
        <w:trPr>
          <w:trHeight w:val="315"/>
        </w:trPr>
        <w:tc>
          <w:tcPr>
            <w:tcW w:w="5900" w:type="dxa"/>
            <w:vMerge/>
            <w:hideMark/>
          </w:tcPr>
          <w:p w14:paraId="0B1FE66C" w14:textId="77777777" w:rsidR="00FA5328" w:rsidRPr="00FA5328" w:rsidRDefault="00FA5328"/>
        </w:tc>
        <w:tc>
          <w:tcPr>
            <w:tcW w:w="2620" w:type="dxa"/>
            <w:hideMark/>
          </w:tcPr>
          <w:p w14:paraId="61D76FCF" w14:textId="77777777" w:rsidR="00FA5328" w:rsidRPr="00FA5328" w:rsidRDefault="00FA5328" w:rsidP="00FA5328">
            <w:r w:rsidRPr="00FA5328">
              <w:t>% к предыдущему году</w:t>
            </w:r>
          </w:p>
        </w:tc>
        <w:tc>
          <w:tcPr>
            <w:tcW w:w="1720" w:type="dxa"/>
            <w:hideMark/>
          </w:tcPr>
          <w:p w14:paraId="20E94958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30AF7316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55DEDCB8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60" w:type="dxa"/>
            <w:hideMark/>
          </w:tcPr>
          <w:p w14:paraId="61C674DB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157DD29F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520" w:type="dxa"/>
            <w:hideMark/>
          </w:tcPr>
          <w:p w14:paraId="1705E82B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58A87B42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280" w:type="dxa"/>
            <w:hideMark/>
          </w:tcPr>
          <w:p w14:paraId="528D714F" w14:textId="77777777" w:rsidR="00FA5328" w:rsidRPr="00FA5328" w:rsidRDefault="00FA5328" w:rsidP="00FA5328">
            <w:r w:rsidRPr="00FA5328">
              <w:t>#ДЕЛ/0!</w:t>
            </w:r>
          </w:p>
        </w:tc>
      </w:tr>
      <w:tr w:rsidR="00FA5328" w:rsidRPr="00FA5328" w14:paraId="37CD14A8" w14:textId="77777777" w:rsidTr="00FA5328">
        <w:trPr>
          <w:trHeight w:val="315"/>
        </w:trPr>
        <w:tc>
          <w:tcPr>
            <w:tcW w:w="5900" w:type="dxa"/>
            <w:vMerge w:val="restart"/>
            <w:hideMark/>
          </w:tcPr>
          <w:p w14:paraId="2DA51B6A" w14:textId="77777777" w:rsidR="00FA5328" w:rsidRPr="00FA5328" w:rsidRDefault="00FA5328">
            <w:r w:rsidRPr="00FA5328">
              <w:t>Производство лекарственных средств и материалов, применяемых в медицинских целях (группировка 21)</w:t>
            </w:r>
          </w:p>
        </w:tc>
        <w:tc>
          <w:tcPr>
            <w:tcW w:w="2620" w:type="dxa"/>
            <w:hideMark/>
          </w:tcPr>
          <w:p w14:paraId="32196FD9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14E4B678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2538DCE2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117E81ED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60" w:type="dxa"/>
            <w:hideMark/>
          </w:tcPr>
          <w:p w14:paraId="3D4B20F0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063B67BD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20" w:type="dxa"/>
            <w:hideMark/>
          </w:tcPr>
          <w:p w14:paraId="30077B41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2A102BEE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280" w:type="dxa"/>
            <w:hideMark/>
          </w:tcPr>
          <w:p w14:paraId="49720F98" w14:textId="77777777" w:rsidR="00FA5328" w:rsidRPr="00FA5328" w:rsidRDefault="00FA5328" w:rsidP="00FA5328">
            <w:r w:rsidRPr="00FA5328">
              <w:t> </w:t>
            </w:r>
          </w:p>
        </w:tc>
      </w:tr>
      <w:tr w:rsidR="00FA5328" w:rsidRPr="00FA5328" w14:paraId="375CEB4E" w14:textId="77777777" w:rsidTr="00FA5328">
        <w:trPr>
          <w:trHeight w:val="315"/>
        </w:trPr>
        <w:tc>
          <w:tcPr>
            <w:tcW w:w="5900" w:type="dxa"/>
            <w:vMerge/>
            <w:hideMark/>
          </w:tcPr>
          <w:p w14:paraId="519E5416" w14:textId="77777777" w:rsidR="00FA5328" w:rsidRPr="00FA5328" w:rsidRDefault="00FA5328"/>
        </w:tc>
        <w:tc>
          <w:tcPr>
            <w:tcW w:w="2620" w:type="dxa"/>
            <w:hideMark/>
          </w:tcPr>
          <w:p w14:paraId="420CAEC7" w14:textId="77777777" w:rsidR="00FA5328" w:rsidRPr="00FA5328" w:rsidRDefault="00FA5328" w:rsidP="00FA5328">
            <w:r w:rsidRPr="00FA5328">
              <w:t>% к предыдущему году</w:t>
            </w:r>
          </w:p>
        </w:tc>
        <w:tc>
          <w:tcPr>
            <w:tcW w:w="1720" w:type="dxa"/>
            <w:hideMark/>
          </w:tcPr>
          <w:p w14:paraId="7B99D983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583A72E5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5556A238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60" w:type="dxa"/>
            <w:hideMark/>
          </w:tcPr>
          <w:p w14:paraId="779A0ED0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6C3744E9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520" w:type="dxa"/>
            <w:hideMark/>
          </w:tcPr>
          <w:p w14:paraId="1F5B8885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1591231F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280" w:type="dxa"/>
            <w:hideMark/>
          </w:tcPr>
          <w:p w14:paraId="7BFD16B4" w14:textId="77777777" w:rsidR="00FA5328" w:rsidRPr="00FA5328" w:rsidRDefault="00FA5328" w:rsidP="00FA5328">
            <w:r w:rsidRPr="00FA5328">
              <w:t>#ДЕЛ/0!</w:t>
            </w:r>
          </w:p>
        </w:tc>
      </w:tr>
      <w:tr w:rsidR="00FA5328" w:rsidRPr="00FA5328" w14:paraId="12FD61DF" w14:textId="77777777" w:rsidTr="00FA5328">
        <w:trPr>
          <w:trHeight w:val="315"/>
        </w:trPr>
        <w:tc>
          <w:tcPr>
            <w:tcW w:w="5900" w:type="dxa"/>
            <w:vMerge w:val="restart"/>
            <w:hideMark/>
          </w:tcPr>
          <w:p w14:paraId="02BBE92E" w14:textId="77777777" w:rsidR="00FA5328" w:rsidRPr="00FA5328" w:rsidRDefault="00FA5328">
            <w:r w:rsidRPr="00FA5328">
              <w:t>Производство резиновых и пластмассовых изделий (группировка 22)</w:t>
            </w:r>
          </w:p>
        </w:tc>
        <w:tc>
          <w:tcPr>
            <w:tcW w:w="2620" w:type="dxa"/>
            <w:hideMark/>
          </w:tcPr>
          <w:p w14:paraId="7DED3504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1017DA36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7E1B087B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6E213FBB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60" w:type="dxa"/>
            <w:hideMark/>
          </w:tcPr>
          <w:p w14:paraId="0C96DC40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128C4BB5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20" w:type="dxa"/>
            <w:hideMark/>
          </w:tcPr>
          <w:p w14:paraId="2B412B08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7E1CA84C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280" w:type="dxa"/>
            <w:hideMark/>
          </w:tcPr>
          <w:p w14:paraId="2C715602" w14:textId="77777777" w:rsidR="00FA5328" w:rsidRPr="00FA5328" w:rsidRDefault="00FA5328" w:rsidP="00FA5328">
            <w:r w:rsidRPr="00FA5328">
              <w:t> </w:t>
            </w:r>
          </w:p>
        </w:tc>
      </w:tr>
      <w:tr w:rsidR="00FA5328" w:rsidRPr="00FA5328" w14:paraId="59F19FE3" w14:textId="77777777" w:rsidTr="00FA5328">
        <w:trPr>
          <w:trHeight w:val="315"/>
        </w:trPr>
        <w:tc>
          <w:tcPr>
            <w:tcW w:w="5900" w:type="dxa"/>
            <w:vMerge/>
            <w:hideMark/>
          </w:tcPr>
          <w:p w14:paraId="1DA06501" w14:textId="77777777" w:rsidR="00FA5328" w:rsidRPr="00FA5328" w:rsidRDefault="00FA5328"/>
        </w:tc>
        <w:tc>
          <w:tcPr>
            <w:tcW w:w="2620" w:type="dxa"/>
            <w:hideMark/>
          </w:tcPr>
          <w:p w14:paraId="2D4FABA9" w14:textId="77777777" w:rsidR="00FA5328" w:rsidRPr="00FA5328" w:rsidRDefault="00FA5328" w:rsidP="00FA5328">
            <w:r w:rsidRPr="00FA5328">
              <w:t>% к предыдущему году</w:t>
            </w:r>
          </w:p>
        </w:tc>
        <w:tc>
          <w:tcPr>
            <w:tcW w:w="1720" w:type="dxa"/>
            <w:hideMark/>
          </w:tcPr>
          <w:p w14:paraId="64793321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18AB76CC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04F9229D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60" w:type="dxa"/>
            <w:hideMark/>
          </w:tcPr>
          <w:p w14:paraId="64B1A4D8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0E0DDB12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520" w:type="dxa"/>
            <w:hideMark/>
          </w:tcPr>
          <w:p w14:paraId="449A0AE5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64A0C65C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280" w:type="dxa"/>
            <w:hideMark/>
          </w:tcPr>
          <w:p w14:paraId="06E6A918" w14:textId="77777777" w:rsidR="00FA5328" w:rsidRPr="00FA5328" w:rsidRDefault="00FA5328" w:rsidP="00FA5328">
            <w:r w:rsidRPr="00FA5328">
              <w:t>#ДЕЛ/0!</w:t>
            </w:r>
          </w:p>
        </w:tc>
      </w:tr>
      <w:tr w:rsidR="00FA5328" w:rsidRPr="00FA5328" w14:paraId="36949407" w14:textId="77777777" w:rsidTr="00FA5328">
        <w:trPr>
          <w:trHeight w:val="315"/>
        </w:trPr>
        <w:tc>
          <w:tcPr>
            <w:tcW w:w="5900" w:type="dxa"/>
            <w:vMerge w:val="restart"/>
            <w:hideMark/>
          </w:tcPr>
          <w:p w14:paraId="258F9AB6" w14:textId="77777777" w:rsidR="00FA5328" w:rsidRPr="00FA5328" w:rsidRDefault="00FA5328">
            <w:r w:rsidRPr="00FA5328">
              <w:t>Производство прочей неметаллической минеральной продукции (группировка 23)</w:t>
            </w:r>
          </w:p>
        </w:tc>
        <w:tc>
          <w:tcPr>
            <w:tcW w:w="2620" w:type="dxa"/>
            <w:hideMark/>
          </w:tcPr>
          <w:p w14:paraId="112F0A64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54AE62BD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410EC048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6DF358E7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60" w:type="dxa"/>
            <w:hideMark/>
          </w:tcPr>
          <w:p w14:paraId="2BA69273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304D1B6C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20" w:type="dxa"/>
            <w:hideMark/>
          </w:tcPr>
          <w:p w14:paraId="1921C951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4034DC0D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280" w:type="dxa"/>
            <w:hideMark/>
          </w:tcPr>
          <w:p w14:paraId="46EABE55" w14:textId="77777777" w:rsidR="00FA5328" w:rsidRPr="00FA5328" w:rsidRDefault="00FA5328" w:rsidP="00FA5328">
            <w:r w:rsidRPr="00FA5328">
              <w:t> </w:t>
            </w:r>
          </w:p>
        </w:tc>
      </w:tr>
      <w:tr w:rsidR="00FA5328" w:rsidRPr="00FA5328" w14:paraId="3E5AFC45" w14:textId="77777777" w:rsidTr="00FA5328">
        <w:trPr>
          <w:trHeight w:val="315"/>
        </w:trPr>
        <w:tc>
          <w:tcPr>
            <w:tcW w:w="5900" w:type="dxa"/>
            <w:vMerge/>
            <w:hideMark/>
          </w:tcPr>
          <w:p w14:paraId="7CFF9F84" w14:textId="77777777" w:rsidR="00FA5328" w:rsidRPr="00FA5328" w:rsidRDefault="00FA5328"/>
        </w:tc>
        <w:tc>
          <w:tcPr>
            <w:tcW w:w="2620" w:type="dxa"/>
            <w:hideMark/>
          </w:tcPr>
          <w:p w14:paraId="75977606" w14:textId="77777777" w:rsidR="00FA5328" w:rsidRPr="00FA5328" w:rsidRDefault="00FA5328" w:rsidP="00FA5328">
            <w:r w:rsidRPr="00FA5328">
              <w:t>% к предыдущему году</w:t>
            </w:r>
          </w:p>
        </w:tc>
        <w:tc>
          <w:tcPr>
            <w:tcW w:w="1720" w:type="dxa"/>
            <w:hideMark/>
          </w:tcPr>
          <w:p w14:paraId="4E97B3BF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2CD7920F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650B23F6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60" w:type="dxa"/>
            <w:hideMark/>
          </w:tcPr>
          <w:p w14:paraId="776F7E63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0B509CFF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520" w:type="dxa"/>
            <w:hideMark/>
          </w:tcPr>
          <w:p w14:paraId="2EA38E06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538C362C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280" w:type="dxa"/>
            <w:hideMark/>
          </w:tcPr>
          <w:p w14:paraId="45072674" w14:textId="77777777" w:rsidR="00FA5328" w:rsidRPr="00FA5328" w:rsidRDefault="00FA5328" w:rsidP="00FA5328">
            <w:r w:rsidRPr="00FA5328">
              <w:t>#ДЕЛ/0!</w:t>
            </w:r>
          </w:p>
        </w:tc>
      </w:tr>
      <w:tr w:rsidR="00FA5328" w:rsidRPr="00FA5328" w14:paraId="2730A4C6" w14:textId="77777777" w:rsidTr="00FA5328">
        <w:trPr>
          <w:trHeight w:val="315"/>
        </w:trPr>
        <w:tc>
          <w:tcPr>
            <w:tcW w:w="5900" w:type="dxa"/>
            <w:vMerge w:val="restart"/>
            <w:hideMark/>
          </w:tcPr>
          <w:p w14:paraId="438CAB86" w14:textId="77777777" w:rsidR="00FA5328" w:rsidRPr="00FA5328" w:rsidRDefault="00FA5328">
            <w:r w:rsidRPr="00FA5328">
              <w:t>Производство металлургическое (группировка 24)</w:t>
            </w:r>
          </w:p>
        </w:tc>
        <w:tc>
          <w:tcPr>
            <w:tcW w:w="2620" w:type="dxa"/>
            <w:hideMark/>
          </w:tcPr>
          <w:p w14:paraId="069CFFF6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50143065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31917D17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3578B27F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60" w:type="dxa"/>
            <w:hideMark/>
          </w:tcPr>
          <w:p w14:paraId="7264957D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17C7D712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20" w:type="dxa"/>
            <w:hideMark/>
          </w:tcPr>
          <w:p w14:paraId="68928E5A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596BF11B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280" w:type="dxa"/>
            <w:hideMark/>
          </w:tcPr>
          <w:p w14:paraId="1D0D6D8E" w14:textId="77777777" w:rsidR="00FA5328" w:rsidRPr="00FA5328" w:rsidRDefault="00FA5328" w:rsidP="00FA5328">
            <w:r w:rsidRPr="00FA5328">
              <w:t> </w:t>
            </w:r>
          </w:p>
        </w:tc>
      </w:tr>
      <w:tr w:rsidR="00FA5328" w:rsidRPr="00FA5328" w14:paraId="3BC44252" w14:textId="77777777" w:rsidTr="00FA5328">
        <w:trPr>
          <w:trHeight w:val="315"/>
        </w:trPr>
        <w:tc>
          <w:tcPr>
            <w:tcW w:w="5900" w:type="dxa"/>
            <w:vMerge/>
            <w:hideMark/>
          </w:tcPr>
          <w:p w14:paraId="102DFEA6" w14:textId="77777777" w:rsidR="00FA5328" w:rsidRPr="00FA5328" w:rsidRDefault="00FA5328"/>
        </w:tc>
        <w:tc>
          <w:tcPr>
            <w:tcW w:w="2620" w:type="dxa"/>
            <w:hideMark/>
          </w:tcPr>
          <w:p w14:paraId="4F8EDB0E" w14:textId="77777777" w:rsidR="00FA5328" w:rsidRPr="00FA5328" w:rsidRDefault="00FA5328" w:rsidP="00FA5328">
            <w:r w:rsidRPr="00FA5328">
              <w:t>% к предыдущему году</w:t>
            </w:r>
          </w:p>
        </w:tc>
        <w:tc>
          <w:tcPr>
            <w:tcW w:w="1720" w:type="dxa"/>
            <w:hideMark/>
          </w:tcPr>
          <w:p w14:paraId="36767D21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7AAB3B0B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16050FF5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60" w:type="dxa"/>
            <w:hideMark/>
          </w:tcPr>
          <w:p w14:paraId="5B41E053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0947C472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520" w:type="dxa"/>
            <w:hideMark/>
          </w:tcPr>
          <w:p w14:paraId="2147F94C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61338EB5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280" w:type="dxa"/>
            <w:hideMark/>
          </w:tcPr>
          <w:p w14:paraId="11F69524" w14:textId="77777777" w:rsidR="00FA5328" w:rsidRPr="00FA5328" w:rsidRDefault="00FA5328" w:rsidP="00FA5328">
            <w:r w:rsidRPr="00FA5328">
              <w:t>#ДЕЛ/0!</w:t>
            </w:r>
          </w:p>
        </w:tc>
      </w:tr>
      <w:tr w:rsidR="00FA5328" w:rsidRPr="00FA5328" w14:paraId="2A3FE48A" w14:textId="77777777" w:rsidTr="00FA5328">
        <w:trPr>
          <w:trHeight w:val="315"/>
        </w:trPr>
        <w:tc>
          <w:tcPr>
            <w:tcW w:w="5900" w:type="dxa"/>
            <w:vMerge w:val="restart"/>
            <w:hideMark/>
          </w:tcPr>
          <w:p w14:paraId="73311F20" w14:textId="77777777" w:rsidR="00FA5328" w:rsidRPr="00FA5328" w:rsidRDefault="00FA5328">
            <w:r w:rsidRPr="00FA5328">
              <w:t>Производство готовых металлических изделий, кроме машин и оборудования (группировка 25)</w:t>
            </w:r>
          </w:p>
        </w:tc>
        <w:tc>
          <w:tcPr>
            <w:tcW w:w="2620" w:type="dxa"/>
            <w:hideMark/>
          </w:tcPr>
          <w:p w14:paraId="3E83F893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67E3F33F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2EF79B8B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6C16ED4C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60" w:type="dxa"/>
            <w:hideMark/>
          </w:tcPr>
          <w:p w14:paraId="469A7997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2F376ECC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20" w:type="dxa"/>
            <w:hideMark/>
          </w:tcPr>
          <w:p w14:paraId="7CA252E2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7A52B2F1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280" w:type="dxa"/>
            <w:hideMark/>
          </w:tcPr>
          <w:p w14:paraId="51A7B7B8" w14:textId="77777777" w:rsidR="00FA5328" w:rsidRPr="00FA5328" w:rsidRDefault="00FA5328" w:rsidP="00FA5328">
            <w:r w:rsidRPr="00FA5328">
              <w:t> </w:t>
            </w:r>
          </w:p>
        </w:tc>
      </w:tr>
      <w:tr w:rsidR="00FA5328" w:rsidRPr="00FA5328" w14:paraId="5085AE06" w14:textId="77777777" w:rsidTr="00FA5328">
        <w:trPr>
          <w:trHeight w:val="315"/>
        </w:trPr>
        <w:tc>
          <w:tcPr>
            <w:tcW w:w="5900" w:type="dxa"/>
            <w:vMerge/>
            <w:hideMark/>
          </w:tcPr>
          <w:p w14:paraId="702F3BAD" w14:textId="77777777" w:rsidR="00FA5328" w:rsidRPr="00FA5328" w:rsidRDefault="00FA5328"/>
        </w:tc>
        <w:tc>
          <w:tcPr>
            <w:tcW w:w="2620" w:type="dxa"/>
            <w:hideMark/>
          </w:tcPr>
          <w:p w14:paraId="5F1148DE" w14:textId="77777777" w:rsidR="00FA5328" w:rsidRPr="00FA5328" w:rsidRDefault="00FA5328" w:rsidP="00FA5328">
            <w:r w:rsidRPr="00FA5328">
              <w:t>% к предыдущему году</w:t>
            </w:r>
          </w:p>
        </w:tc>
        <w:tc>
          <w:tcPr>
            <w:tcW w:w="1720" w:type="dxa"/>
            <w:hideMark/>
          </w:tcPr>
          <w:p w14:paraId="35255194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73B767F0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5E1B65D6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60" w:type="dxa"/>
            <w:hideMark/>
          </w:tcPr>
          <w:p w14:paraId="5C1EA220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1E3E883C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520" w:type="dxa"/>
            <w:hideMark/>
          </w:tcPr>
          <w:p w14:paraId="5FFD1AC5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0BF8E185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280" w:type="dxa"/>
            <w:hideMark/>
          </w:tcPr>
          <w:p w14:paraId="65F058A5" w14:textId="77777777" w:rsidR="00FA5328" w:rsidRPr="00FA5328" w:rsidRDefault="00FA5328" w:rsidP="00FA5328">
            <w:r w:rsidRPr="00FA5328">
              <w:t>#ДЕЛ/0!</w:t>
            </w:r>
          </w:p>
        </w:tc>
      </w:tr>
      <w:tr w:rsidR="00FA5328" w:rsidRPr="00FA5328" w14:paraId="5C03C93F" w14:textId="77777777" w:rsidTr="00FA5328">
        <w:trPr>
          <w:trHeight w:val="315"/>
        </w:trPr>
        <w:tc>
          <w:tcPr>
            <w:tcW w:w="5900" w:type="dxa"/>
            <w:vMerge w:val="restart"/>
            <w:hideMark/>
          </w:tcPr>
          <w:p w14:paraId="3371EE3A" w14:textId="77777777" w:rsidR="00FA5328" w:rsidRPr="00FA5328" w:rsidRDefault="00FA5328">
            <w:r w:rsidRPr="00FA5328">
              <w:t>Производство компьютеров, электронных и  оптических изделий (группировка 26)</w:t>
            </w:r>
          </w:p>
        </w:tc>
        <w:tc>
          <w:tcPr>
            <w:tcW w:w="2620" w:type="dxa"/>
            <w:hideMark/>
          </w:tcPr>
          <w:p w14:paraId="34CCFCF0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3710632C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0AB95C9D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0422AD69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60" w:type="dxa"/>
            <w:hideMark/>
          </w:tcPr>
          <w:p w14:paraId="4163355D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16030EAC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20" w:type="dxa"/>
            <w:hideMark/>
          </w:tcPr>
          <w:p w14:paraId="0E56A6D1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2D4A5A99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280" w:type="dxa"/>
            <w:hideMark/>
          </w:tcPr>
          <w:p w14:paraId="18825BAD" w14:textId="77777777" w:rsidR="00FA5328" w:rsidRPr="00FA5328" w:rsidRDefault="00FA5328" w:rsidP="00FA5328">
            <w:r w:rsidRPr="00FA5328">
              <w:t> </w:t>
            </w:r>
          </w:p>
        </w:tc>
      </w:tr>
      <w:tr w:rsidR="00FA5328" w:rsidRPr="00FA5328" w14:paraId="4283F503" w14:textId="77777777" w:rsidTr="00FA5328">
        <w:trPr>
          <w:trHeight w:val="315"/>
        </w:trPr>
        <w:tc>
          <w:tcPr>
            <w:tcW w:w="5900" w:type="dxa"/>
            <w:vMerge/>
            <w:hideMark/>
          </w:tcPr>
          <w:p w14:paraId="184C6815" w14:textId="77777777" w:rsidR="00FA5328" w:rsidRPr="00FA5328" w:rsidRDefault="00FA5328"/>
        </w:tc>
        <w:tc>
          <w:tcPr>
            <w:tcW w:w="2620" w:type="dxa"/>
            <w:hideMark/>
          </w:tcPr>
          <w:p w14:paraId="46419A36" w14:textId="77777777" w:rsidR="00FA5328" w:rsidRPr="00FA5328" w:rsidRDefault="00FA5328" w:rsidP="00FA5328">
            <w:r w:rsidRPr="00FA5328">
              <w:t>% к предыдущему году</w:t>
            </w:r>
          </w:p>
        </w:tc>
        <w:tc>
          <w:tcPr>
            <w:tcW w:w="1720" w:type="dxa"/>
            <w:hideMark/>
          </w:tcPr>
          <w:p w14:paraId="5DC5E660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0C23EC23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5926A679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60" w:type="dxa"/>
            <w:hideMark/>
          </w:tcPr>
          <w:p w14:paraId="3ACD4CCB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7107E39B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520" w:type="dxa"/>
            <w:hideMark/>
          </w:tcPr>
          <w:p w14:paraId="56B3A5AC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44E794C5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280" w:type="dxa"/>
            <w:hideMark/>
          </w:tcPr>
          <w:p w14:paraId="034328E1" w14:textId="77777777" w:rsidR="00FA5328" w:rsidRPr="00FA5328" w:rsidRDefault="00FA5328" w:rsidP="00FA5328">
            <w:r w:rsidRPr="00FA5328">
              <w:t>#ДЕЛ/0!</w:t>
            </w:r>
          </w:p>
        </w:tc>
      </w:tr>
      <w:tr w:rsidR="00FA5328" w:rsidRPr="00FA5328" w14:paraId="640074DD" w14:textId="77777777" w:rsidTr="00FA5328">
        <w:trPr>
          <w:trHeight w:val="315"/>
        </w:trPr>
        <w:tc>
          <w:tcPr>
            <w:tcW w:w="5900" w:type="dxa"/>
            <w:vMerge w:val="restart"/>
            <w:hideMark/>
          </w:tcPr>
          <w:p w14:paraId="5B5B538D" w14:textId="77777777" w:rsidR="00FA5328" w:rsidRPr="00FA5328" w:rsidRDefault="00FA5328">
            <w:r w:rsidRPr="00FA5328">
              <w:t>Производство электрического оборудования (группировка 27)</w:t>
            </w:r>
          </w:p>
        </w:tc>
        <w:tc>
          <w:tcPr>
            <w:tcW w:w="2620" w:type="dxa"/>
            <w:hideMark/>
          </w:tcPr>
          <w:p w14:paraId="59A1226F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15B2F0D7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0CCE2CE5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5C9CF6ED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60" w:type="dxa"/>
            <w:hideMark/>
          </w:tcPr>
          <w:p w14:paraId="0CB9C29C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4D6B8C59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20" w:type="dxa"/>
            <w:hideMark/>
          </w:tcPr>
          <w:p w14:paraId="31F41C95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7CF94955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280" w:type="dxa"/>
            <w:hideMark/>
          </w:tcPr>
          <w:p w14:paraId="027F2D7B" w14:textId="77777777" w:rsidR="00FA5328" w:rsidRPr="00FA5328" w:rsidRDefault="00FA5328" w:rsidP="00FA5328">
            <w:r w:rsidRPr="00FA5328">
              <w:t> </w:t>
            </w:r>
          </w:p>
        </w:tc>
      </w:tr>
      <w:tr w:rsidR="00FA5328" w:rsidRPr="00FA5328" w14:paraId="51C0FBD0" w14:textId="77777777" w:rsidTr="00FA5328">
        <w:trPr>
          <w:trHeight w:val="315"/>
        </w:trPr>
        <w:tc>
          <w:tcPr>
            <w:tcW w:w="5900" w:type="dxa"/>
            <w:vMerge/>
            <w:hideMark/>
          </w:tcPr>
          <w:p w14:paraId="00903070" w14:textId="77777777" w:rsidR="00FA5328" w:rsidRPr="00FA5328" w:rsidRDefault="00FA5328"/>
        </w:tc>
        <w:tc>
          <w:tcPr>
            <w:tcW w:w="2620" w:type="dxa"/>
            <w:hideMark/>
          </w:tcPr>
          <w:p w14:paraId="369EDD41" w14:textId="77777777" w:rsidR="00FA5328" w:rsidRPr="00FA5328" w:rsidRDefault="00FA5328" w:rsidP="00FA5328">
            <w:r w:rsidRPr="00FA5328">
              <w:t>% к предыдущему году</w:t>
            </w:r>
          </w:p>
        </w:tc>
        <w:tc>
          <w:tcPr>
            <w:tcW w:w="1720" w:type="dxa"/>
            <w:hideMark/>
          </w:tcPr>
          <w:p w14:paraId="079AD2AC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5990B712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1FCC1C49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60" w:type="dxa"/>
            <w:hideMark/>
          </w:tcPr>
          <w:p w14:paraId="7465E1D3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03955C88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520" w:type="dxa"/>
            <w:hideMark/>
          </w:tcPr>
          <w:p w14:paraId="140B9112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1AC913D7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280" w:type="dxa"/>
            <w:hideMark/>
          </w:tcPr>
          <w:p w14:paraId="2F0AF0B4" w14:textId="77777777" w:rsidR="00FA5328" w:rsidRPr="00FA5328" w:rsidRDefault="00FA5328" w:rsidP="00FA5328">
            <w:r w:rsidRPr="00FA5328">
              <w:t>#ДЕЛ/0!</w:t>
            </w:r>
          </w:p>
        </w:tc>
      </w:tr>
      <w:tr w:rsidR="00FA5328" w:rsidRPr="00FA5328" w14:paraId="668A41FC" w14:textId="77777777" w:rsidTr="00FA5328">
        <w:trPr>
          <w:trHeight w:val="315"/>
        </w:trPr>
        <w:tc>
          <w:tcPr>
            <w:tcW w:w="5900" w:type="dxa"/>
            <w:vMerge w:val="restart"/>
            <w:hideMark/>
          </w:tcPr>
          <w:p w14:paraId="73892CE8" w14:textId="77777777" w:rsidR="00FA5328" w:rsidRPr="00FA5328" w:rsidRDefault="00FA5328">
            <w:r w:rsidRPr="00FA5328">
              <w:t>Производство машин и оборудования, не включенных в другие группировки (группировка 28)</w:t>
            </w:r>
          </w:p>
        </w:tc>
        <w:tc>
          <w:tcPr>
            <w:tcW w:w="2620" w:type="dxa"/>
            <w:hideMark/>
          </w:tcPr>
          <w:p w14:paraId="708CB205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60965FD4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03E72528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55891A8A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60" w:type="dxa"/>
            <w:hideMark/>
          </w:tcPr>
          <w:p w14:paraId="07CC0404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38C2C5CD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20" w:type="dxa"/>
            <w:hideMark/>
          </w:tcPr>
          <w:p w14:paraId="232B13BB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46A0A0A2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280" w:type="dxa"/>
            <w:hideMark/>
          </w:tcPr>
          <w:p w14:paraId="1B3F4D6E" w14:textId="77777777" w:rsidR="00FA5328" w:rsidRPr="00FA5328" w:rsidRDefault="00FA5328" w:rsidP="00FA5328">
            <w:r w:rsidRPr="00FA5328">
              <w:t> </w:t>
            </w:r>
          </w:p>
        </w:tc>
      </w:tr>
      <w:tr w:rsidR="00FA5328" w:rsidRPr="00FA5328" w14:paraId="60EE8CBA" w14:textId="77777777" w:rsidTr="00FA5328">
        <w:trPr>
          <w:trHeight w:val="315"/>
        </w:trPr>
        <w:tc>
          <w:tcPr>
            <w:tcW w:w="5900" w:type="dxa"/>
            <w:vMerge/>
            <w:hideMark/>
          </w:tcPr>
          <w:p w14:paraId="61125642" w14:textId="77777777" w:rsidR="00FA5328" w:rsidRPr="00FA5328" w:rsidRDefault="00FA5328"/>
        </w:tc>
        <w:tc>
          <w:tcPr>
            <w:tcW w:w="2620" w:type="dxa"/>
            <w:hideMark/>
          </w:tcPr>
          <w:p w14:paraId="17840988" w14:textId="77777777" w:rsidR="00FA5328" w:rsidRPr="00FA5328" w:rsidRDefault="00FA5328" w:rsidP="00FA5328">
            <w:r w:rsidRPr="00FA5328">
              <w:t>% к предыдущему году</w:t>
            </w:r>
          </w:p>
        </w:tc>
        <w:tc>
          <w:tcPr>
            <w:tcW w:w="1720" w:type="dxa"/>
            <w:hideMark/>
          </w:tcPr>
          <w:p w14:paraId="3F6E5AEE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07A342F7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1D4CC3CA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60" w:type="dxa"/>
            <w:hideMark/>
          </w:tcPr>
          <w:p w14:paraId="24FFEFDB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09A16560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520" w:type="dxa"/>
            <w:hideMark/>
          </w:tcPr>
          <w:p w14:paraId="0FBACBED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0C2DF17B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280" w:type="dxa"/>
            <w:hideMark/>
          </w:tcPr>
          <w:p w14:paraId="5995BFDE" w14:textId="77777777" w:rsidR="00FA5328" w:rsidRPr="00FA5328" w:rsidRDefault="00FA5328" w:rsidP="00FA5328">
            <w:r w:rsidRPr="00FA5328">
              <w:t>#ДЕЛ/0!</w:t>
            </w:r>
          </w:p>
        </w:tc>
      </w:tr>
      <w:tr w:rsidR="00FA5328" w:rsidRPr="00FA5328" w14:paraId="18224E95" w14:textId="77777777" w:rsidTr="00FA5328">
        <w:trPr>
          <w:trHeight w:val="315"/>
        </w:trPr>
        <w:tc>
          <w:tcPr>
            <w:tcW w:w="5900" w:type="dxa"/>
            <w:vMerge w:val="restart"/>
            <w:hideMark/>
          </w:tcPr>
          <w:p w14:paraId="3A9996AF" w14:textId="77777777" w:rsidR="00FA5328" w:rsidRPr="00FA5328" w:rsidRDefault="00FA5328">
            <w:r w:rsidRPr="00FA5328">
              <w:lastRenderedPageBreak/>
              <w:t>Производство автотранспортных средств, прицепов и полуприцепов (группировка 29)</w:t>
            </w:r>
          </w:p>
        </w:tc>
        <w:tc>
          <w:tcPr>
            <w:tcW w:w="2620" w:type="dxa"/>
            <w:hideMark/>
          </w:tcPr>
          <w:p w14:paraId="31368C9E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14BD6976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41838219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6D22D5B1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60" w:type="dxa"/>
            <w:hideMark/>
          </w:tcPr>
          <w:p w14:paraId="6C6CD49E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2625B234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20" w:type="dxa"/>
            <w:hideMark/>
          </w:tcPr>
          <w:p w14:paraId="0F3231A9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13A7DFC9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280" w:type="dxa"/>
            <w:hideMark/>
          </w:tcPr>
          <w:p w14:paraId="2A40EF1F" w14:textId="77777777" w:rsidR="00FA5328" w:rsidRPr="00FA5328" w:rsidRDefault="00FA5328" w:rsidP="00FA5328">
            <w:r w:rsidRPr="00FA5328">
              <w:t> </w:t>
            </w:r>
          </w:p>
        </w:tc>
      </w:tr>
      <w:tr w:rsidR="00FA5328" w:rsidRPr="00FA5328" w14:paraId="79871CCA" w14:textId="77777777" w:rsidTr="00FA5328">
        <w:trPr>
          <w:trHeight w:val="315"/>
        </w:trPr>
        <w:tc>
          <w:tcPr>
            <w:tcW w:w="5900" w:type="dxa"/>
            <w:vMerge/>
            <w:hideMark/>
          </w:tcPr>
          <w:p w14:paraId="772D6731" w14:textId="77777777" w:rsidR="00FA5328" w:rsidRPr="00FA5328" w:rsidRDefault="00FA5328"/>
        </w:tc>
        <w:tc>
          <w:tcPr>
            <w:tcW w:w="2620" w:type="dxa"/>
            <w:hideMark/>
          </w:tcPr>
          <w:p w14:paraId="23DCC46E" w14:textId="77777777" w:rsidR="00FA5328" w:rsidRPr="00FA5328" w:rsidRDefault="00FA5328" w:rsidP="00FA5328">
            <w:r w:rsidRPr="00FA5328">
              <w:t>% к предыдущему году</w:t>
            </w:r>
          </w:p>
        </w:tc>
        <w:tc>
          <w:tcPr>
            <w:tcW w:w="1720" w:type="dxa"/>
            <w:hideMark/>
          </w:tcPr>
          <w:p w14:paraId="67686CBA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2C200153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62DF9A40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60" w:type="dxa"/>
            <w:hideMark/>
          </w:tcPr>
          <w:p w14:paraId="372D85EE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6877DEE3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520" w:type="dxa"/>
            <w:hideMark/>
          </w:tcPr>
          <w:p w14:paraId="59AEAC17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1D0CD157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280" w:type="dxa"/>
            <w:hideMark/>
          </w:tcPr>
          <w:p w14:paraId="0FC7A810" w14:textId="77777777" w:rsidR="00FA5328" w:rsidRPr="00FA5328" w:rsidRDefault="00FA5328" w:rsidP="00FA5328">
            <w:r w:rsidRPr="00FA5328">
              <w:t>#ДЕЛ/0!</w:t>
            </w:r>
          </w:p>
        </w:tc>
      </w:tr>
      <w:tr w:rsidR="00FA5328" w:rsidRPr="00FA5328" w14:paraId="60C364CE" w14:textId="77777777" w:rsidTr="00FA5328">
        <w:trPr>
          <w:trHeight w:val="315"/>
        </w:trPr>
        <w:tc>
          <w:tcPr>
            <w:tcW w:w="5900" w:type="dxa"/>
            <w:vMerge w:val="restart"/>
            <w:hideMark/>
          </w:tcPr>
          <w:p w14:paraId="4F686D50" w14:textId="77777777" w:rsidR="00FA5328" w:rsidRPr="00FA5328" w:rsidRDefault="00FA5328">
            <w:r w:rsidRPr="00FA5328">
              <w:t>Производство прочих транспортных средств и оборудования (группировка 30)</w:t>
            </w:r>
          </w:p>
        </w:tc>
        <w:tc>
          <w:tcPr>
            <w:tcW w:w="2620" w:type="dxa"/>
            <w:hideMark/>
          </w:tcPr>
          <w:p w14:paraId="743680AF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69F3A59E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43259BE7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14DAD047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60" w:type="dxa"/>
            <w:hideMark/>
          </w:tcPr>
          <w:p w14:paraId="2974E1BA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04045D50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20" w:type="dxa"/>
            <w:hideMark/>
          </w:tcPr>
          <w:p w14:paraId="367C7724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5FF378F1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280" w:type="dxa"/>
            <w:hideMark/>
          </w:tcPr>
          <w:p w14:paraId="1A739FBA" w14:textId="77777777" w:rsidR="00FA5328" w:rsidRPr="00FA5328" w:rsidRDefault="00FA5328" w:rsidP="00FA5328">
            <w:r w:rsidRPr="00FA5328">
              <w:t> </w:t>
            </w:r>
          </w:p>
        </w:tc>
      </w:tr>
      <w:tr w:rsidR="00FA5328" w:rsidRPr="00FA5328" w14:paraId="58913A96" w14:textId="77777777" w:rsidTr="00FA5328">
        <w:trPr>
          <w:trHeight w:val="315"/>
        </w:trPr>
        <w:tc>
          <w:tcPr>
            <w:tcW w:w="5900" w:type="dxa"/>
            <w:vMerge/>
            <w:hideMark/>
          </w:tcPr>
          <w:p w14:paraId="42FF228E" w14:textId="77777777" w:rsidR="00FA5328" w:rsidRPr="00FA5328" w:rsidRDefault="00FA5328"/>
        </w:tc>
        <w:tc>
          <w:tcPr>
            <w:tcW w:w="2620" w:type="dxa"/>
            <w:hideMark/>
          </w:tcPr>
          <w:p w14:paraId="50DD74C1" w14:textId="77777777" w:rsidR="00FA5328" w:rsidRPr="00FA5328" w:rsidRDefault="00FA5328" w:rsidP="00FA5328">
            <w:r w:rsidRPr="00FA5328">
              <w:t>% к предыдущему году</w:t>
            </w:r>
          </w:p>
        </w:tc>
        <w:tc>
          <w:tcPr>
            <w:tcW w:w="1720" w:type="dxa"/>
            <w:hideMark/>
          </w:tcPr>
          <w:p w14:paraId="5AD501C7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38B21E30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243CEAAF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60" w:type="dxa"/>
            <w:hideMark/>
          </w:tcPr>
          <w:p w14:paraId="50040DD8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4694023E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520" w:type="dxa"/>
            <w:hideMark/>
          </w:tcPr>
          <w:p w14:paraId="3726D825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683ED230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280" w:type="dxa"/>
            <w:hideMark/>
          </w:tcPr>
          <w:p w14:paraId="4D1277F8" w14:textId="77777777" w:rsidR="00FA5328" w:rsidRPr="00FA5328" w:rsidRDefault="00FA5328" w:rsidP="00FA5328">
            <w:r w:rsidRPr="00FA5328">
              <w:t>#ДЕЛ/0!</w:t>
            </w:r>
          </w:p>
        </w:tc>
      </w:tr>
      <w:tr w:rsidR="00FA5328" w:rsidRPr="00FA5328" w14:paraId="7230CC7D" w14:textId="77777777" w:rsidTr="00FA5328">
        <w:trPr>
          <w:trHeight w:val="315"/>
        </w:trPr>
        <w:tc>
          <w:tcPr>
            <w:tcW w:w="5900" w:type="dxa"/>
            <w:vMerge w:val="restart"/>
            <w:hideMark/>
          </w:tcPr>
          <w:p w14:paraId="56816FFF" w14:textId="77777777" w:rsidR="00FA5328" w:rsidRPr="00FA5328" w:rsidRDefault="00FA5328">
            <w:r w:rsidRPr="00FA5328">
              <w:t>Производство мебели (группировка 31)</w:t>
            </w:r>
          </w:p>
        </w:tc>
        <w:tc>
          <w:tcPr>
            <w:tcW w:w="2620" w:type="dxa"/>
            <w:hideMark/>
          </w:tcPr>
          <w:p w14:paraId="3EB26BDE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5DE10282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1C2A0D6B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145193B2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60" w:type="dxa"/>
            <w:hideMark/>
          </w:tcPr>
          <w:p w14:paraId="189BD4A1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2D38EA79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20" w:type="dxa"/>
            <w:hideMark/>
          </w:tcPr>
          <w:p w14:paraId="7B87F075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2920A3CE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280" w:type="dxa"/>
            <w:hideMark/>
          </w:tcPr>
          <w:p w14:paraId="6438CD81" w14:textId="77777777" w:rsidR="00FA5328" w:rsidRPr="00FA5328" w:rsidRDefault="00FA5328" w:rsidP="00FA5328">
            <w:r w:rsidRPr="00FA5328">
              <w:t> </w:t>
            </w:r>
          </w:p>
        </w:tc>
      </w:tr>
      <w:tr w:rsidR="00FA5328" w:rsidRPr="00FA5328" w14:paraId="64E4AC0D" w14:textId="77777777" w:rsidTr="00FA5328">
        <w:trPr>
          <w:trHeight w:val="315"/>
        </w:trPr>
        <w:tc>
          <w:tcPr>
            <w:tcW w:w="5900" w:type="dxa"/>
            <w:vMerge/>
            <w:hideMark/>
          </w:tcPr>
          <w:p w14:paraId="5521D690" w14:textId="77777777" w:rsidR="00FA5328" w:rsidRPr="00FA5328" w:rsidRDefault="00FA5328"/>
        </w:tc>
        <w:tc>
          <w:tcPr>
            <w:tcW w:w="2620" w:type="dxa"/>
            <w:hideMark/>
          </w:tcPr>
          <w:p w14:paraId="0E313599" w14:textId="77777777" w:rsidR="00FA5328" w:rsidRPr="00FA5328" w:rsidRDefault="00FA5328" w:rsidP="00FA5328">
            <w:r w:rsidRPr="00FA5328">
              <w:t>% к предыдущему году</w:t>
            </w:r>
          </w:p>
        </w:tc>
        <w:tc>
          <w:tcPr>
            <w:tcW w:w="1720" w:type="dxa"/>
            <w:hideMark/>
          </w:tcPr>
          <w:p w14:paraId="10E1D58C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42CA20B8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5F5609E9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60" w:type="dxa"/>
            <w:hideMark/>
          </w:tcPr>
          <w:p w14:paraId="02C70C09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29256753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520" w:type="dxa"/>
            <w:hideMark/>
          </w:tcPr>
          <w:p w14:paraId="1AF99B85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74D008EB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280" w:type="dxa"/>
            <w:hideMark/>
          </w:tcPr>
          <w:p w14:paraId="6BF303C6" w14:textId="77777777" w:rsidR="00FA5328" w:rsidRPr="00FA5328" w:rsidRDefault="00FA5328" w:rsidP="00FA5328">
            <w:r w:rsidRPr="00FA5328">
              <w:t>#ДЕЛ/0!</w:t>
            </w:r>
          </w:p>
        </w:tc>
      </w:tr>
      <w:tr w:rsidR="00FA5328" w:rsidRPr="00FA5328" w14:paraId="765A9F4A" w14:textId="77777777" w:rsidTr="00FA5328">
        <w:trPr>
          <w:trHeight w:val="315"/>
        </w:trPr>
        <w:tc>
          <w:tcPr>
            <w:tcW w:w="5900" w:type="dxa"/>
            <w:vMerge w:val="restart"/>
            <w:hideMark/>
          </w:tcPr>
          <w:p w14:paraId="33A968EF" w14:textId="77777777" w:rsidR="00FA5328" w:rsidRPr="00FA5328" w:rsidRDefault="00FA5328">
            <w:r w:rsidRPr="00FA5328">
              <w:t>Производство прочих готовых изделий (группировка 32)</w:t>
            </w:r>
          </w:p>
        </w:tc>
        <w:tc>
          <w:tcPr>
            <w:tcW w:w="2620" w:type="dxa"/>
            <w:hideMark/>
          </w:tcPr>
          <w:p w14:paraId="052B561F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6A9386B3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38A37E02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7325EBAA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60" w:type="dxa"/>
            <w:hideMark/>
          </w:tcPr>
          <w:p w14:paraId="10CEC9E7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6824612E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20" w:type="dxa"/>
            <w:hideMark/>
          </w:tcPr>
          <w:p w14:paraId="56B11FBD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641B836E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280" w:type="dxa"/>
            <w:hideMark/>
          </w:tcPr>
          <w:p w14:paraId="0E8DF0C6" w14:textId="77777777" w:rsidR="00FA5328" w:rsidRPr="00FA5328" w:rsidRDefault="00FA5328" w:rsidP="00FA5328">
            <w:r w:rsidRPr="00FA5328">
              <w:t> </w:t>
            </w:r>
          </w:p>
        </w:tc>
      </w:tr>
      <w:tr w:rsidR="00FA5328" w:rsidRPr="00FA5328" w14:paraId="15E30F85" w14:textId="77777777" w:rsidTr="00FA5328">
        <w:trPr>
          <w:trHeight w:val="315"/>
        </w:trPr>
        <w:tc>
          <w:tcPr>
            <w:tcW w:w="5900" w:type="dxa"/>
            <w:vMerge/>
            <w:hideMark/>
          </w:tcPr>
          <w:p w14:paraId="0D9DBF0A" w14:textId="77777777" w:rsidR="00FA5328" w:rsidRPr="00FA5328" w:rsidRDefault="00FA5328"/>
        </w:tc>
        <w:tc>
          <w:tcPr>
            <w:tcW w:w="2620" w:type="dxa"/>
            <w:hideMark/>
          </w:tcPr>
          <w:p w14:paraId="77B69E7F" w14:textId="77777777" w:rsidR="00FA5328" w:rsidRPr="00FA5328" w:rsidRDefault="00FA5328" w:rsidP="00FA5328">
            <w:r w:rsidRPr="00FA5328">
              <w:t>% к предыдущему году</w:t>
            </w:r>
          </w:p>
        </w:tc>
        <w:tc>
          <w:tcPr>
            <w:tcW w:w="1720" w:type="dxa"/>
            <w:hideMark/>
          </w:tcPr>
          <w:p w14:paraId="33EB735C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6AB568C3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4C80E099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60" w:type="dxa"/>
            <w:hideMark/>
          </w:tcPr>
          <w:p w14:paraId="07352CAB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1DFF62DB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520" w:type="dxa"/>
            <w:hideMark/>
          </w:tcPr>
          <w:p w14:paraId="69803104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75E54EE6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280" w:type="dxa"/>
            <w:hideMark/>
          </w:tcPr>
          <w:p w14:paraId="7910D5B2" w14:textId="77777777" w:rsidR="00FA5328" w:rsidRPr="00FA5328" w:rsidRDefault="00FA5328" w:rsidP="00FA5328">
            <w:r w:rsidRPr="00FA5328">
              <w:t>#ДЕЛ/0!</w:t>
            </w:r>
          </w:p>
        </w:tc>
      </w:tr>
      <w:tr w:rsidR="00FA5328" w:rsidRPr="00FA5328" w14:paraId="0D0F446D" w14:textId="77777777" w:rsidTr="00FA5328">
        <w:trPr>
          <w:trHeight w:val="315"/>
        </w:trPr>
        <w:tc>
          <w:tcPr>
            <w:tcW w:w="5900" w:type="dxa"/>
            <w:vMerge w:val="restart"/>
            <w:hideMark/>
          </w:tcPr>
          <w:p w14:paraId="42D70C8D" w14:textId="77777777" w:rsidR="00FA5328" w:rsidRPr="00FA5328" w:rsidRDefault="00FA5328">
            <w:r w:rsidRPr="00FA5328">
              <w:t>Ремонт и монтаж машин и оборудования (группировка 33)</w:t>
            </w:r>
          </w:p>
        </w:tc>
        <w:tc>
          <w:tcPr>
            <w:tcW w:w="2620" w:type="dxa"/>
            <w:hideMark/>
          </w:tcPr>
          <w:p w14:paraId="4F094FA5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33413F4A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6925C542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690D6AD6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60" w:type="dxa"/>
            <w:hideMark/>
          </w:tcPr>
          <w:p w14:paraId="42C8893B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22456F15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20" w:type="dxa"/>
            <w:hideMark/>
          </w:tcPr>
          <w:p w14:paraId="5CC33984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48826255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280" w:type="dxa"/>
            <w:hideMark/>
          </w:tcPr>
          <w:p w14:paraId="4D032780" w14:textId="77777777" w:rsidR="00FA5328" w:rsidRPr="00FA5328" w:rsidRDefault="00FA5328" w:rsidP="00FA5328">
            <w:r w:rsidRPr="00FA5328">
              <w:t> </w:t>
            </w:r>
          </w:p>
        </w:tc>
      </w:tr>
      <w:tr w:rsidR="00FA5328" w:rsidRPr="00FA5328" w14:paraId="221AB044" w14:textId="77777777" w:rsidTr="00FA5328">
        <w:trPr>
          <w:trHeight w:val="315"/>
        </w:trPr>
        <w:tc>
          <w:tcPr>
            <w:tcW w:w="5900" w:type="dxa"/>
            <w:vMerge/>
            <w:hideMark/>
          </w:tcPr>
          <w:p w14:paraId="1DC0C4CB" w14:textId="77777777" w:rsidR="00FA5328" w:rsidRPr="00FA5328" w:rsidRDefault="00FA5328"/>
        </w:tc>
        <w:tc>
          <w:tcPr>
            <w:tcW w:w="2620" w:type="dxa"/>
            <w:hideMark/>
          </w:tcPr>
          <w:p w14:paraId="074A6642" w14:textId="77777777" w:rsidR="00FA5328" w:rsidRPr="00FA5328" w:rsidRDefault="00FA5328" w:rsidP="00FA5328">
            <w:r w:rsidRPr="00FA5328">
              <w:t>% к предыдущему году</w:t>
            </w:r>
          </w:p>
        </w:tc>
        <w:tc>
          <w:tcPr>
            <w:tcW w:w="1720" w:type="dxa"/>
            <w:hideMark/>
          </w:tcPr>
          <w:p w14:paraId="4C41A288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0D0509DC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1557F738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60" w:type="dxa"/>
            <w:hideMark/>
          </w:tcPr>
          <w:p w14:paraId="6AB3DEF5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117D3F03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520" w:type="dxa"/>
            <w:hideMark/>
          </w:tcPr>
          <w:p w14:paraId="0CE7200C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19C52A8D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280" w:type="dxa"/>
            <w:hideMark/>
          </w:tcPr>
          <w:p w14:paraId="3BFE33EC" w14:textId="77777777" w:rsidR="00FA5328" w:rsidRPr="00FA5328" w:rsidRDefault="00FA5328" w:rsidP="00FA5328">
            <w:r w:rsidRPr="00FA5328">
              <w:t>#ДЕЛ/0!</w:t>
            </w:r>
          </w:p>
        </w:tc>
      </w:tr>
      <w:tr w:rsidR="00FA5328" w:rsidRPr="00FA5328" w14:paraId="39347798" w14:textId="77777777" w:rsidTr="00FA5328">
        <w:trPr>
          <w:trHeight w:val="330"/>
        </w:trPr>
        <w:tc>
          <w:tcPr>
            <w:tcW w:w="5900" w:type="dxa"/>
            <w:vMerge w:val="restart"/>
            <w:hideMark/>
          </w:tcPr>
          <w:p w14:paraId="74E8D7C6" w14:textId="77777777" w:rsidR="00FA5328" w:rsidRPr="00FA5328" w:rsidRDefault="00FA5328" w:rsidP="00FA5328">
            <w:r w:rsidRPr="00FA5328">
              <w:t>Обеспечение электрической энергией, газом и паром; кондиционирование воздуха (раздел D)</w:t>
            </w:r>
          </w:p>
        </w:tc>
        <w:tc>
          <w:tcPr>
            <w:tcW w:w="2620" w:type="dxa"/>
            <w:hideMark/>
          </w:tcPr>
          <w:p w14:paraId="23AAB42D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66CEF5E4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2CBC19F9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473D3FBF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60" w:type="dxa"/>
            <w:hideMark/>
          </w:tcPr>
          <w:p w14:paraId="13C35782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4800D6E4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20" w:type="dxa"/>
            <w:hideMark/>
          </w:tcPr>
          <w:p w14:paraId="6340B94D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45119BF5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280" w:type="dxa"/>
            <w:hideMark/>
          </w:tcPr>
          <w:p w14:paraId="4F98EFCD" w14:textId="77777777" w:rsidR="00FA5328" w:rsidRPr="00FA5328" w:rsidRDefault="00FA5328" w:rsidP="00FA5328">
            <w:r w:rsidRPr="00FA5328">
              <w:t> </w:t>
            </w:r>
          </w:p>
        </w:tc>
      </w:tr>
      <w:tr w:rsidR="00FA5328" w:rsidRPr="00FA5328" w14:paraId="3CACC0D9" w14:textId="77777777" w:rsidTr="00FA5328">
        <w:trPr>
          <w:trHeight w:val="330"/>
        </w:trPr>
        <w:tc>
          <w:tcPr>
            <w:tcW w:w="5900" w:type="dxa"/>
            <w:vMerge/>
            <w:hideMark/>
          </w:tcPr>
          <w:p w14:paraId="2CDCE02E" w14:textId="77777777" w:rsidR="00FA5328" w:rsidRPr="00FA5328" w:rsidRDefault="00FA5328"/>
        </w:tc>
        <w:tc>
          <w:tcPr>
            <w:tcW w:w="2620" w:type="dxa"/>
            <w:hideMark/>
          </w:tcPr>
          <w:p w14:paraId="30911602" w14:textId="77777777" w:rsidR="00FA5328" w:rsidRPr="00FA5328" w:rsidRDefault="00FA5328" w:rsidP="00FA5328">
            <w:r w:rsidRPr="00FA5328">
              <w:t>% к предыдущему году</w:t>
            </w:r>
          </w:p>
        </w:tc>
        <w:tc>
          <w:tcPr>
            <w:tcW w:w="1720" w:type="dxa"/>
            <w:hideMark/>
          </w:tcPr>
          <w:p w14:paraId="490627A3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0C2B7B0C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7B1C453C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60" w:type="dxa"/>
            <w:hideMark/>
          </w:tcPr>
          <w:p w14:paraId="069912C0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3970FE48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520" w:type="dxa"/>
            <w:hideMark/>
          </w:tcPr>
          <w:p w14:paraId="3ED7E247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7B109AA0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280" w:type="dxa"/>
            <w:hideMark/>
          </w:tcPr>
          <w:p w14:paraId="4708EE5A" w14:textId="77777777" w:rsidR="00FA5328" w:rsidRPr="00FA5328" w:rsidRDefault="00FA5328" w:rsidP="00FA5328">
            <w:r w:rsidRPr="00FA5328">
              <w:t>#ДЕЛ/0!</w:t>
            </w:r>
          </w:p>
        </w:tc>
      </w:tr>
      <w:tr w:rsidR="00FA5328" w:rsidRPr="00FA5328" w14:paraId="011770A9" w14:textId="77777777" w:rsidTr="00FA5328">
        <w:trPr>
          <w:trHeight w:val="510"/>
        </w:trPr>
        <w:tc>
          <w:tcPr>
            <w:tcW w:w="5900" w:type="dxa"/>
            <w:vMerge w:val="restart"/>
            <w:hideMark/>
          </w:tcPr>
          <w:p w14:paraId="4A6F099E" w14:textId="77777777" w:rsidR="00FA5328" w:rsidRPr="00FA5328" w:rsidRDefault="00FA5328" w:rsidP="00FA5328">
            <w:r w:rsidRPr="00FA5328">
              <w:t>Водоснабжение; водоотведение, организация сбора и утилизации отходов, деятельность по ликвидации загрязнений (раздел Е)</w:t>
            </w:r>
          </w:p>
        </w:tc>
        <w:tc>
          <w:tcPr>
            <w:tcW w:w="2620" w:type="dxa"/>
            <w:hideMark/>
          </w:tcPr>
          <w:p w14:paraId="20D0C280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03C262A6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534F2BFB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1F57266F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60" w:type="dxa"/>
            <w:hideMark/>
          </w:tcPr>
          <w:p w14:paraId="6D6A3987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1F2DDBA4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20" w:type="dxa"/>
            <w:hideMark/>
          </w:tcPr>
          <w:p w14:paraId="3D4FF620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3FA1F168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280" w:type="dxa"/>
            <w:hideMark/>
          </w:tcPr>
          <w:p w14:paraId="42B6FD12" w14:textId="77777777" w:rsidR="00FA5328" w:rsidRPr="00FA5328" w:rsidRDefault="00FA5328" w:rsidP="00FA5328">
            <w:r w:rsidRPr="00FA5328">
              <w:t> </w:t>
            </w:r>
          </w:p>
        </w:tc>
      </w:tr>
      <w:tr w:rsidR="00FA5328" w:rsidRPr="00FA5328" w14:paraId="5B993B07" w14:textId="77777777" w:rsidTr="00FA5328">
        <w:trPr>
          <w:trHeight w:val="510"/>
        </w:trPr>
        <w:tc>
          <w:tcPr>
            <w:tcW w:w="5900" w:type="dxa"/>
            <w:vMerge/>
            <w:hideMark/>
          </w:tcPr>
          <w:p w14:paraId="7B49C40E" w14:textId="77777777" w:rsidR="00FA5328" w:rsidRPr="00FA5328" w:rsidRDefault="00FA5328"/>
        </w:tc>
        <w:tc>
          <w:tcPr>
            <w:tcW w:w="2620" w:type="dxa"/>
            <w:hideMark/>
          </w:tcPr>
          <w:p w14:paraId="57F343EC" w14:textId="77777777" w:rsidR="00FA5328" w:rsidRPr="00FA5328" w:rsidRDefault="00FA5328" w:rsidP="00FA5328">
            <w:r w:rsidRPr="00FA5328">
              <w:t>% к предыдущему году</w:t>
            </w:r>
          </w:p>
        </w:tc>
        <w:tc>
          <w:tcPr>
            <w:tcW w:w="1720" w:type="dxa"/>
            <w:hideMark/>
          </w:tcPr>
          <w:p w14:paraId="2A819D43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497AD5BA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086617DE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60" w:type="dxa"/>
            <w:hideMark/>
          </w:tcPr>
          <w:p w14:paraId="4FAE4436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6B7BBE08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520" w:type="dxa"/>
            <w:hideMark/>
          </w:tcPr>
          <w:p w14:paraId="053620C3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08938307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280" w:type="dxa"/>
            <w:hideMark/>
          </w:tcPr>
          <w:p w14:paraId="1E166123" w14:textId="77777777" w:rsidR="00FA5328" w:rsidRPr="00FA5328" w:rsidRDefault="00FA5328" w:rsidP="00FA5328">
            <w:r w:rsidRPr="00FA5328">
              <w:t>#ДЕЛ/0!</w:t>
            </w:r>
          </w:p>
        </w:tc>
      </w:tr>
      <w:tr w:rsidR="00FA5328" w:rsidRPr="00FA5328" w14:paraId="2EFDE890" w14:textId="77777777" w:rsidTr="00FA5328">
        <w:trPr>
          <w:trHeight w:val="315"/>
        </w:trPr>
        <w:tc>
          <w:tcPr>
            <w:tcW w:w="5900" w:type="dxa"/>
            <w:hideMark/>
          </w:tcPr>
          <w:p w14:paraId="207A680B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Сельское хозяйство</w:t>
            </w:r>
          </w:p>
        </w:tc>
        <w:tc>
          <w:tcPr>
            <w:tcW w:w="2620" w:type="dxa"/>
            <w:hideMark/>
          </w:tcPr>
          <w:p w14:paraId="12F62213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14:paraId="0785EF99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320" w:type="dxa"/>
            <w:hideMark/>
          </w:tcPr>
          <w:p w14:paraId="38457901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580" w:type="dxa"/>
            <w:hideMark/>
          </w:tcPr>
          <w:p w14:paraId="5C3FEC96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14:paraId="1B640C70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14:paraId="683DE546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520" w:type="dxa"/>
            <w:hideMark/>
          </w:tcPr>
          <w:p w14:paraId="29919E4D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14:paraId="5272AAB7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14:paraId="140C17E8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</w:tr>
      <w:tr w:rsidR="00FA5328" w:rsidRPr="00FA5328" w14:paraId="637DAC63" w14:textId="77777777" w:rsidTr="00FA5328">
        <w:trPr>
          <w:trHeight w:val="315"/>
        </w:trPr>
        <w:tc>
          <w:tcPr>
            <w:tcW w:w="5900" w:type="dxa"/>
            <w:vMerge w:val="restart"/>
            <w:hideMark/>
          </w:tcPr>
          <w:p w14:paraId="5DCFA883" w14:textId="77777777" w:rsidR="00FA5328" w:rsidRPr="00FA5328" w:rsidRDefault="00FA5328">
            <w:r w:rsidRPr="00FA5328">
              <w:t xml:space="preserve">Продукция сельского хозяйства </w:t>
            </w:r>
          </w:p>
        </w:tc>
        <w:tc>
          <w:tcPr>
            <w:tcW w:w="2620" w:type="dxa"/>
            <w:hideMark/>
          </w:tcPr>
          <w:p w14:paraId="02809F62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1B6F1466" w14:textId="77777777" w:rsidR="00FA5328" w:rsidRPr="00FA5328" w:rsidRDefault="00FA5328" w:rsidP="00FA5328">
            <w:r w:rsidRPr="00FA5328">
              <w:t>0,22</w:t>
            </w:r>
          </w:p>
        </w:tc>
        <w:tc>
          <w:tcPr>
            <w:tcW w:w="1320" w:type="dxa"/>
            <w:hideMark/>
          </w:tcPr>
          <w:p w14:paraId="0F6E3D77" w14:textId="77777777" w:rsidR="00FA5328" w:rsidRPr="00FA5328" w:rsidRDefault="00FA5328" w:rsidP="00FA5328">
            <w:r w:rsidRPr="00FA5328">
              <w:t>0,23</w:t>
            </w:r>
          </w:p>
        </w:tc>
        <w:tc>
          <w:tcPr>
            <w:tcW w:w="1580" w:type="dxa"/>
            <w:hideMark/>
          </w:tcPr>
          <w:p w14:paraId="1338AF63" w14:textId="77777777" w:rsidR="00FA5328" w:rsidRPr="00FA5328" w:rsidRDefault="00FA5328" w:rsidP="00FA5328">
            <w:r w:rsidRPr="00FA5328">
              <w:t>0,24</w:t>
            </w:r>
          </w:p>
        </w:tc>
        <w:tc>
          <w:tcPr>
            <w:tcW w:w="1360" w:type="dxa"/>
            <w:hideMark/>
          </w:tcPr>
          <w:p w14:paraId="00AD2270" w14:textId="77777777" w:rsidR="00FA5328" w:rsidRPr="00FA5328" w:rsidRDefault="00FA5328" w:rsidP="00FA5328">
            <w:r w:rsidRPr="00FA5328">
              <w:t>0,24</w:t>
            </w:r>
          </w:p>
        </w:tc>
        <w:tc>
          <w:tcPr>
            <w:tcW w:w="1300" w:type="dxa"/>
            <w:hideMark/>
          </w:tcPr>
          <w:p w14:paraId="0D0EE261" w14:textId="77777777" w:rsidR="00FA5328" w:rsidRPr="00FA5328" w:rsidRDefault="00FA5328" w:rsidP="00FA5328">
            <w:r w:rsidRPr="00FA5328">
              <w:t>0,24</w:t>
            </w:r>
          </w:p>
        </w:tc>
        <w:tc>
          <w:tcPr>
            <w:tcW w:w="1520" w:type="dxa"/>
            <w:hideMark/>
          </w:tcPr>
          <w:p w14:paraId="0F0F65DB" w14:textId="77777777" w:rsidR="00FA5328" w:rsidRPr="00FA5328" w:rsidRDefault="00FA5328" w:rsidP="00FA5328">
            <w:r w:rsidRPr="00FA5328">
              <w:t>0,25</w:t>
            </w:r>
          </w:p>
        </w:tc>
        <w:tc>
          <w:tcPr>
            <w:tcW w:w="1300" w:type="dxa"/>
            <w:hideMark/>
          </w:tcPr>
          <w:p w14:paraId="5CC32D87" w14:textId="77777777" w:rsidR="00FA5328" w:rsidRPr="00FA5328" w:rsidRDefault="00FA5328" w:rsidP="00FA5328">
            <w:r w:rsidRPr="00FA5328">
              <w:t>0,25</w:t>
            </w:r>
          </w:p>
        </w:tc>
        <w:tc>
          <w:tcPr>
            <w:tcW w:w="1280" w:type="dxa"/>
            <w:hideMark/>
          </w:tcPr>
          <w:p w14:paraId="46B6879F" w14:textId="77777777" w:rsidR="00FA5328" w:rsidRPr="00FA5328" w:rsidRDefault="00FA5328" w:rsidP="00FA5328">
            <w:r w:rsidRPr="00FA5328">
              <w:t>0,25</w:t>
            </w:r>
          </w:p>
        </w:tc>
      </w:tr>
      <w:tr w:rsidR="00FA5328" w:rsidRPr="00FA5328" w14:paraId="6FD0C8E4" w14:textId="77777777" w:rsidTr="00FA5328">
        <w:trPr>
          <w:trHeight w:val="315"/>
        </w:trPr>
        <w:tc>
          <w:tcPr>
            <w:tcW w:w="5900" w:type="dxa"/>
            <w:vMerge/>
            <w:hideMark/>
          </w:tcPr>
          <w:p w14:paraId="674B32B2" w14:textId="77777777" w:rsidR="00FA5328" w:rsidRPr="00FA5328" w:rsidRDefault="00FA5328"/>
        </w:tc>
        <w:tc>
          <w:tcPr>
            <w:tcW w:w="2620" w:type="dxa"/>
            <w:hideMark/>
          </w:tcPr>
          <w:p w14:paraId="4AE4C39C" w14:textId="77777777" w:rsidR="00FA5328" w:rsidRPr="00FA5328" w:rsidRDefault="00FA5328" w:rsidP="00FA5328">
            <w:r w:rsidRPr="00FA5328">
              <w:t>% к предыдущему году</w:t>
            </w:r>
          </w:p>
        </w:tc>
        <w:tc>
          <w:tcPr>
            <w:tcW w:w="1720" w:type="dxa"/>
            <w:hideMark/>
          </w:tcPr>
          <w:p w14:paraId="4531158F" w14:textId="77777777" w:rsidR="00FA5328" w:rsidRPr="00FA5328" w:rsidRDefault="00FA5328" w:rsidP="00FA5328">
            <w:r w:rsidRPr="00FA5328">
              <w:t>223,3</w:t>
            </w:r>
          </w:p>
        </w:tc>
        <w:tc>
          <w:tcPr>
            <w:tcW w:w="1320" w:type="dxa"/>
            <w:hideMark/>
          </w:tcPr>
          <w:p w14:paraId="0714D948" w14:textId="77777777" w:rsidR="00FA5328" w:rsidRPr="00FA5328" w:rsidRDefault="00FA5328" w:rsidP="00FA5328">
            <w:r w:rsidRPr="00FA5328">
              <w:t>104,2</w:t>
            </w:r>
          </w:p>
        </w:tc>
        <w:tc>
          <w:tcPr>
            <w:tcW w:w="1580" w:type="dxa"/>
            <w:hideMark/>
          </w:tcPr>
          <w:p w14:paraId="45E059D3" w14:textId="77777777" w:rsidR="00FA5328" w:rsidRPr="00FA5328" w:rsidRDefault="00FA5328" w:rsidP="00FA5328">
            <w:r w:rsidRPr="00FA5328">
              <w:t>104,3</w:t>
            </w:r>
          </w:p>
        </w:tc>
        <w:tc>
          <w:tcPr>
            <w:tcW w:w="1360" w:type="dxa"/>
            <w:hideMark/>
          </w:tcPr>
          <w:p w14:paraId="4AE2D61C" w14:textId="77777777" w:rsidR="00FA5328" w:rsidRPr="00FA5328" w:rsidRDefault="00FA5328" w:rsidP="00FA5328">
            <w:r w:rsidRPr="00FA5328">
              <w:t>100,0</w:t>
            </w:r>
          </w:p>
        </w:tc>
        <w:tc>
          <w:tcPr>
            <w:tcW w:w="1300" w:type="dxa"/>
            <w:hideMark/>
          </w:tcPr>
          <w:p w14:paraId="7B3CBD92" w14:textId="77777777" w:rsidR="00FA5328" w:rsidRPr="00FA5328" w:rsidRDefault="00FA5328" w:rsidP="00FA5328">
            <w:r w:rsidRPr="00FA5328">
              <w:t>101,7</w:t>
            </w:r>
          </w:p>
        </w:tc>
        <w:tc>
          <w:tcPr>
            <w:tcW w:w="1520" w:type="dxa"/>
            <w:hideMark/>
          </w:tcPr>
          <w:p w14:paraId="64417C3A" w14:textId="77777777" w:rsidR="00FA5328" w:rsidRPr="00FA5328" w:rsidRDefault="00FA5328" w:rsidP="00FA5328">
            <w:r w:rsidRPr="00FA5328">
              <w:t>101,2</w:t>
            </w:r>
          </w:p>
        </w:tc>
        <w:tc>
          <w:tcPr>
            <w:tcW w:w="1300" w:type="dxa"/>
            <w:hideMark/>
          </w:tcPr>
          <w:p w14:paraId="3F47B661" w14:textId="77777777" w:rsidR="00FA5328" w:rsidRPr="00FA5328" w:rsidRDefault="00FA5328" w:rsidP="00FA5328">
            <w:r w:rsidRPr="00FA5328">
              <w:t>101,4</w:t>
            </w:r>
          </w:p>
        </w:tc>
        <w:tc>
          <w:tcPr>
            <w:tcW w:w="1280" w:type="dxa"/>
            <w:hideMark/>
          </w:tcPr>
          <w:p w14:paraId="3D2C8400" w14:textId="77777777" w:rsidR="00FA5328" w:rsidRPr="00FA5328" w:rsidRDefault="00FA5328" w:rsidP="00FA5328">
            <w:r w:rsidRPr="00FA5328">
              <w:t>100,0</w:t>
            </w:r>
          </w:p>
        </w:tc>
      </w:tr>
      <w:tr w:rsidR="00FA5328" w:rsidRPr="00FA5328" w14:paraId="61B70B60" w14:textId="77777777" w:rsidTr="00FA5328">
        <w:trPr>
          <w:trHeight w:val="315"/>
        </w:trPr>
        <w:tc>
          <w:tcPr>
            <w:tcW w:w="5900" w:type="dxa"/>
            <w:hideMark/>
          </w:tcPr>
          <w:p w14:paraId="37B7CB50" w14:textId="77777777" w:rsidR="00FA5328" w:rsidRPr="00FA5328" w:rsidRDefault="00FA5328">
            <w:r w:rsidRPr="00FA5328">
              <w:t>в том числе по видам сельского хозяйства:</w:t>
            </w:r>
          </w:p>
        </w:tc>
        <w:tc>
          <w:tcPr>
            <w:tcW w:w="2620" w:type="dxa"/>
            <w:hideMark/>
          </w:tcPr>
          <w:p w14:paraId="20FF98E7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720" w:type="dxa"/>
            <w:hideMark/>
          </w:tcPr>
          <w:p w14:paraId="08998B6C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058655E0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0D99293A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60" w:type="dxa"/>
            <w:hideMark/>
          </w:tcPr>
          <w:p w14:paraId="47CF480C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760BD41D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20" w:type="dxa"/>
            <w:hideMark/>
          </w:tcPr>
          <w:p w14:paraId="3ED561FC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1B1CC75B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280" w:type="dxa"/>
            <w:hideMark/>
          </w:tcPr>
          <w:p w14:paraId="3A18BA7C" w14:textId="77777777" w:rsidR="00FA5328" w:rsidRPr="00FA5328" w:rsidRDefault="00FA5328" w:rsidP="00FA5328">
            <w:r w:rsidRPr="00FA5328">
              <w:t> </w:t>
            </w:r>
          </w:p>
        </w:tc>
      </w:tr>
      <w:tr w:rsidR="00FA5328" w:rsidRPr="00FA5328" w14:paraId="2DBE9B77" w14:textId="77777777" w:rsidTr="00FA5328">
        <w:trPr>
          <w:trHeight w:val="315"/>
        </w:trPr>
        <w:tc>
          <w:tcPr>
            <w:tcW w:w="5900" w:type="dxa"/>
            <w:vMerge w:val="restart"/>
            <w:hideMark/>
          </w:tcPr>
          <w:p w14:paraId="463C4408" w14:textId="77777777" w:rsidR="00FA5328" w:rsidRPr="00FA5328" w:rsidRDefault="00FA5328" w:rsidP="00FA5328">
            <w:r w:rsidRPr="00FA5328">
              <w:t>Продукция растениеводства</w:t>
            </w:r>
          </w:p>
        </w:tc>
        <w:tc>
          <w:tcPr>
            <w:tcW w:w="2620" w:type="dxa"/>
            <w:hideMark/>
          </w:tcPr>
          <w:p w14:paraId="110ABECD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6446746B" w14:textId="77777777" w:rsidR="00FA5328" w:rsidRPr="00FA5328" w:rsidRDefault="00FA5328" w:rsidP="00FA5328">
            <w:r w:rsidRPr="00FA5328">
              <w:t>0,03</w:t>
            </w:r>
          </w:p>
        </w:tc>
        <w:tc>
          <w:tcPr>
            <w:tcW w:w="1320" w:type="dxa"/>
            <w:hideMark/>
          </w:tcPr>
          <w:p w14:paraId="7DED24AE" w14:textId="77777777" w:rsidR="00FA5328" w:rsidRPr="00FA5328" w:rsidRDefault="00FA5328" w:rsidP="00FA5328">
            <w:r w:rsidRPr="00FA5328">
              <w:t>0,04</w:t>
            </w:r>
          </w:p>
        </w:tc>
        <w:tc>
          <w:tcPr>
            <w:tcW w:w="1580" w:type="dxa"/>
            <w:hideMark/>
          </w:tcPr>
          <w:p w14:paraId="0DA51210" w14:textId="77777777" w:rsidR="00FA5328" w:rsidRPr="00FA5328" w:rsidRDefault="00FA5328" w:rsidP="00FA5328">
            <w:r w:rsidRPr="00FA5328">
              <w:t>0,03</w:t>
            </w:r>
          </w:p>
        </w:tc>
        <w:tc>
          <w:tcPr>
            <w:tcW w:w="1360" w:type="dxa"/>
            <w:hideMark/>
          </w:tcPr>
          <w:p w14:paraId="10B2A431" w14:textId="77777777" w:rsidR="00FA5328" w:rsidRPr="00FA5328" w:rsidRDefault="00FA5328" w:rsidP="00FA5328">
            <w:r w:rsidRPr="00FA5328">
              <w:t>0,03</w:t>
            </w:r>
          </w:p>
        </w:tc>
        <w:tc>
          <w:tcPr>
            <w:tcW w:w="1300" w:type="dxa"/>
            <w:hideMark/>
          </w:tcPr>
          <w:p w14:paraId="30519E01" w14:textId="77777777" w:rsidR="00FA5328" w:rsidRPr="00FA5328" w:rsidRDefault="00FA5328" w:rsidP="00FA5328">
            <w:r w:rsidRPr="00FA5328">
              <w:t>0,03</w:t>
            </w:r>
          </w:p>
        </w:tc>
        <w:tc>
          <w:tcPr>
            <w:tcW w:w="1520" w:type="dxa"/>
            <w:hideMark/>
          </w:tcPr>
          <w:p w14:paraId="46275AAA" w14:textId="77777777" w:rsidR="00FA5328" w:rsidRPr="00FA5328" w:rsidRDefault="00FA5328" w:rsidP="00FA5328">
            <w:r w:rsidRPr="00FA5328">
              <w:t>0,03</w:t>
            </w:r>
          </w:p>
        </w:tc>
        <w:tc>
          <w:tcPr>
            <w:tcW w:w="1300" w:type="dxa"/>
            <w:hideMark/>
          </w:tcPr>
          <w:p w14:paraId="6ECDFE7A" w14:textId="77777777" w:rsidR="00FA5328" w:rsidRPr="00FA5328" w:rsidRDefault="00FA5328" w:rsidP="00FA5328">
            <w:r w:rsidRPr="00FA5328">
              <w:t>0,33</w:t>
            </w:r>
          </w:p>
        </w:tc>
        <w:tc>
          <w:tcPr>
            <w:tcW w:w="1280" w:type="dxa"/>
            <w:hideMark/>
          </w:tcPr>
          <w:p w14:paraId="6FA87C8A" w14:textId="77777777" w:rsidR="00FA5328" w:rsidRPr="00FA5328" w:rsidRDefault="00FA5328" w:rsidP="00FA5328">
            <w:r w:rsidRPr="00FA5328">
              <w:t>0,34</w:t>
            </w:r>
          </w:p>
        </w:tc>
      </w:tr>
      <w:tr w:rsidR="00FA5328" w:rsidRPr="00FA5328" w14:paraId="5EA43E12" w14:textId="77777777" w:rsidTr="00FA5328">
        <w:trPr>
          <w:trHeight w:val="315"/>
        </w:trPr>
        <w:tc>
          <w:tcPr>
            <w:tcW w:w="5900" w:type="dxa"/>
            <w:vMerge/>
            <w:hideMark/>
          </w:tcPr>
          <w:p w14:paraId="045EFC46" w14:textId="77777777" w:rsidR="00FA5328" w:rsidRPr="00FA5328" w:rsidRDefault="00FA5328"/>
        </w:tc>
        <w:tc>
          <w:tcPr>
            <w:tcW w:w="2620" w:type="dxa"/>
            <w:hideMark/>
          </w:tcPr>
          <w:p w14:paraId="4B00CD50" w14:textId="77777777" w:rsidR="00FA5328" w:rsidRPr="00FA5328" w:rsidRDefault="00FA5328" w:rsidP="00FA5328">
            <w:r w:rsidRPr="00FA5328">
              <w:t>% к предыдущему году</w:t>
            </w:r>
          </w:p>
        </w:tc>
        <w:tc>
          <w:tcPr>
            <w:tcW w:w="1720" w:type="dxa"/>
            <w:hideMark/>
          </w:tcPr>
          <w:p w14:paraId="78D165A1" w14:textId="77777777" w:rsidR="00FA5328" w:rsidRPr="00FA5328" w:rsidRDefault="00FA5328" w:rsidP="00FA5328">
            <w:r w:rsidRPr="00FA5328">
              <w:t>66,7</w:t>
            </w:r>
          </w:p>
        </w:tc>
        <w:tc>
          <w:tcPr>
            <w:tcW w:w="1320" w:type="dxa"/>
            <w:hideMark/>
          </w:tcPr>
          <w:p w14:paraId="1434BD17" w14:textId="77777777" w:rsidR="00FA5328" w:rsidRPr="00FA5328" w:rsidRDefault="00FA5328" w:rsidP="00FA5328">
            <w:r w:rsidRPr="00FA5328">
              <w:t>133,3</w:t>
            </w:r>
          </w:p>
        </w:tc>
        <w:tc>
          <w:tcPr>
            <w:tcW w:w="1580" w:type="dxa"/>
            <w:hideMark/>
          </w:tcPr>
          <w:p w14:paraId="4646C88A" w14:textId="77777777" w:rsidR="00FA5328" w:rsidRPr="00FA5328" w:rsidRDefault="00FA5328" w:rsidP="00FA5328">
            <w:r w:rsidRPr="00FA5328">
              <w:t>75,0</w:t>
            </w:r>
          </w:p>
        </w:tc>
        <w:tc>
          <w:tcPr>
            <w:tcW w:w="1360" w:type="dxa"/>
            <w:hideMark/>
          </w:tcPr>
          <w:p w14:paraId="24881DEB" w14:textId="77777777" w:rsidR="00FA5328" w:rsidRPr="00FA5328" w:rsidRDefault="00FA5328" w:rsidP="00FA5328">
            <w:r w:rsidRPr="00FA5328">
              <w:t>100,0</w:t>
            </w:r>
          </w:p>
        </w:tc>
        <w:tc>
          <w:tcPr>
            <w:tcW w:w="1300" w:type="dxa"/>
            <w:hideMark/>
          </w:tcPr>
          <w:p w14:paraId="14F0744D" w14:textId="77777777" w:rsidR="00FA5328" w:rsidRPr="00FA5328" w:rsidRDefault="00FA5328" w:rsidP="00FA5328">
            <w:r w:rsidRPr="00FA5328">
              <w:t>100,0</w:t>
            </w:r>
          </w:p>
        </w:tc>
        <w:tc>
          <w:tcPr>
            <w:tcW w:w="1520" w:type="dxa"/>
            <w:hideMark/>
          </w:tcPr>
          <w:p w14:paraId="67AA5CBA" w14:textId="77777777" w:rsidR="00FA5328" w:rsidRPr="00FA5328" w:rsidRDefault="00FA5328" w:rsidP="00FA5328">
            <w:r w:rsidRPr="00FA5328">
              <w:t>100,0</w:t>
            </w:r>
          </w:p>
        </w:tc>
        <w:tc>
          <w:tcPr>
            <w:tcW w:w="1300" w:type="dxa"/>
            <w:hideMark/>
          </w:tcPr>
          <w:p w14:paraId="0DB4329A" w14:textId="77777777" w:rsidR="00FA5328" w:rsidRPr="00FA5328" w:rsidRDefault="00FA5328" w:rsidP="00FA5328">
            <w:r w:rsidRPr="00FA5328">
              <w:t>100,0</w:t>
            </w:r>
          </w:p>
        </w:tc>
        <w:tc>
          <w:tcPr>
            <w:tcW w:w="1280" w:type="dxa"/>
            <w:hideMark/>
          </w:tcPr>
          <w:p w14:paraId="5505E80E" w14:textId="77777777" w:rsidR="00FA5328" w:rsidRPr="00FA5328" w:rsidRDefault="00FA5328" w:rsidP="00FA5328">
            <w:r w:rsidRPr="00FA5328">
              <w:t>103,0</w:t>
            </w:r>
          </w:p>
        </w:tc>
      </w:tr>
      <w:tr w:rsidR="00FA5328" w:rsidRPr="00FA5328" w14:paraId="3D0BF5EE" w14:textId="77777777" w:rsidTr="00FA5328">
        <w:trPr>
          <w:trHeight w:val="315"/>
        </w:trPr>
        <w:tc>
          <w:tcPr>
            <w:tcW w:w="5900" w:type="dxa"/>
            <w:vMerge w:val="restart"/>
            <w:hideMark/>
          </w:tcPr>
          <w:p w14:paraId="5DEE2256" w14:textId="77777777" w:rsidR="00FA5328" w:rsidRPr="00FA5328" w:rsidRDefault="00FA5328" w:rsidP="00FA5328">
            <w:r w:rsidRPr="00FA5328">
              <w:t>Продукция животноводства</w:t>
            </w:r>
          </w:p>
        </w:tc>
        <w:tc>
          <w:tcPr>
            <w:tcW w:w="2620" w:type="dxa"/>
            <w:hideMark/>
          </w:tcPr>
          <w:p w14:paraId="13A8295E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3547B2BF" w14:textId="77777777" w:rsidR="00FA5328" w:rsidRPr="00FA5328" w:rsidRDefault="00FA5328" w:rsidP="00FA5328">
            <w:r w:rsidRPr="00FA5328">
              <w:t>0,2</w:t>
            </w:r>
          </w:p>
        </w:tc>
        <w:tc>
          <w:tcPr>
            <w:tcW w:w="1320" w:type="dxa"/>
            <w:hideMark/>
          </w:tcPr>
          <w:p w14:paraId="1AA11AB0" w14:textId="77777777" w:rsidR="00FA5328" w:rsidRPr="00FA5328" w:rsidRDefault="00FA5328" w:rsidP="00FA5328">
            <w:r w:rsidRPr="00FA5328">
              <w:t>0,2</w:t>
            </w:r>
          </w:p>
        </w:tc>
        <w:tc>
          <w:tcPr>
            <w:tcW w:w="1580" w:type="dxa"/>
            <w:hideMark/>
          </w:tcPr>
          <w:p w14:paraId="3189887D" w14:textId="77777777" w:rsidR="00FA5328" w:rsidRPr="00FA5328" w:rsidRDefault="00FA5328" w:rsidP="00FA5328">
            <w:r w:rsidRPr="00FA5328">
              <w:t>0,7</w:t>
            </w:r>
          </w:p>
        </w:tc>
        <w:tc>
          <w:tcPr>
            <w:tcW w:w="1360" w:type="dxa"/>
            <w:hideMark/>
          </w:tcPr>
          <w:p w14:paraId="0445DFE2" w14:textId="77777777" w:rsidR="00FA5328" w:rsidRPr="00FA5328" w:rsidRDefault="00FA5328" w:rsidP="00FA5328">
            <w:r w:rsidRPr="00FA5328">
              <w:t>0,8</w:t>
            </w:r>
          </w:p>
        </w:tc>
        <w:tc>
          <w:tcPr>
            <w:tcW w:w="1300" w:type="dxa"/>
            <w:hideMark/>
          </w:tcPr>
          <w:p w14:paraId="07AA849F" w14:textId="77777777" w:rsidR="00FA5328" w:rsidRPr="00FA5328" w:rsidRDefault="00FA5328" w:rsidP="00FA5328">
            <w:r w:rsidRPr="00FA5328">
              <w:t>0,8</w:t>
            </w:r>
          </w:p>
        </w:tc>
        <w:tc>
          <w:tcPr>
            <w:tcW w:w="1520" w:type="dxa"/>
            <w:hideMark/>
          </w:tcPr>
          <w:p w14:paraId="33AE7EFC" w14:textId="77777777" w:rsidR="00FA5328" w:rsidRPr="00FA5328" w:rsidRDefault="00FA5328" w:rsidP="00FA5328">
            <w:r w:rsidRPr="00FA5328">
              <w:t>0,8</w:t>
            </w:r>
          </w:p>
        </w:tc>
        <w:tc>
          <w:tcPr>
            <w:tcW w:w="1300" w:type="dxa"/>
            <w:hideMark/>
          </w:tcPr>
          <w:p w14:paraId="484A5E5E" w14:textId="77777777" w:rsidR="00FA5328" w:rsidRPr="00FA5328" w:rsidRDefault="00FA5328" w:rsidP="00FA5328">
            <w:r w:rsidRPr="00FA5328">
              <w:t>0,2</w:t>
            </w:r>
          </w:p>
        </w:tc>
        <w:tc>
          <w:tcPr>
            <w:tcW w:w="1280" w:type="dxa"/>
            <w:hideMark/>
          </w:tcPr>
          <w:p w14:paraId="6813074D" w14:textId="77777777" w:rsidR="00FA5328" w:rsidRPr="00FA5328" w:rsidRDefault="00FA5328" w:rsidP="00FA5328">
            <w:r w:rsidRPr="00FA5328">
              <w:t>0,3</w:t>
            </w:r>
          </w:p>
        </w:tc>
      </w:tr>
      <w:tr w:rsidR="00FA5328" w:rsidRPr="00FA5328" w14:paraId="213FF776" w14:textId="77777777" w:rsidTr="00FA5328">
        <w:trPr>
          <w:trHeight w:val="315"/>
        </w:trPr>
        <w:tc>
          <w:tcPr>
            <w:tcW w:w="5900" w:type="dxa"/>
            <w:vMerge/>
            <w:hideMark/>
          </w:tcPr>
          <w:p w14:paraId="0EE686F4" w14:textId="77777777" w:rsidR="00FA5328" w:rsidRPr="00FA5328" w:rsidRDefault="00FA5328"/>
        </w:tc>
        <w:tc>
          <w:tcPr>
            <w:tcW w:w="2620" w:type="dxa"/>
            <w:hideMark/>
          </w:tcPr>
          <w:p w14:paraId="3CD3E9CD" w14:textId="77777777" w:rsidR="00FA5328" w:rsidRPr="00FA5328" w:rsidRDefault="00FA5328" w:rsidP="00FA5328">
            <w:r w:rsidRPr="00FA5328">
              <w:t>%  к предыдущему году</w:t>
            </w:r>
          </w:p>
        </w:tc>
        <w:tc>
          <w:tcPr>
            <w:tcW w:w="1720" w:type="dxa"/>
            <w:hideMark/>
          </w:tcPr>
          <w:p w14:paraId="28BD28ED" w14:textId="77777777" w:rsidR="00FA5328" w:rsidRPr="00FA5328" w:rsidRDefault="00FA5328" w:rsidP="00FA5328">
            <w:r w:rsidRPr="00FA5328">
              <w:t>97,3</w:t>
            </w:r>
          </w:p>
        </w:tc>
        <w:tc>
          <w:tcPr>
            <w:tcW w:w="1320" w:type="dxa"/>
            <w:hideMark/>
          </w:tcPr>
          <w:p w14:paraId="7BD7E290" w14:textId="77777777" w:rsidR="00FA5328" w:rsidRPr="00FA5328" w:rsidRDefault="00FA5328" w:rsidP="00FA5328">
            <w:r w:rsidRPr="00FA5328">
              <w:t>104,2</w:t>
            </w:r>
          </w:p>
        </w:tc>
        <w:tc>
          <w:tcPr>
            <w:tcW w:w="1580" w:type="dxa"/>
            <w:hideMark/>
          </w:tcPr>
          <w:p w14:paraId="241B9FAE" w14:textId="77777777" w:rsidR="00FA5328" w:rsidRPr="00FA5328" w:rsidRDefault="00FA5328" w:rsidP="00FA5328">
            <w:r w:rsidRPr="00FA5328">
              <w:t>321,7</w:t>
            </w:r>
          </w:p>
        </w:tc>
        <w:tc>
          <w:tcPr>
            <w:tcW w:w="1360" w:type="dxa"/>
            <w:hideMark/>
          </w:tcPr>
          <w:p w14:paraId="52C9A94E" w14:textId="77777777" w:rsidR="00FA5328" w:rsidRPr="00FA5328" w:rsidRDefault="00FA5328" w:rsidP="00FA5328">
            <w:r w:rsidRPr="00FA5328">
              <w:t>101,4</w:t>
            </w:r>
          </w:p>
        </w:tc>
        <w:tc>
          <w:tcPr>
            <w:tcW w:w="1300" w:type="dxa"/>
            <w:hideMark/>
          </w:tcPr>
          <w:p w14:paraId="1D710009" w14:textId="77777777" w:rsidR="00FA5328" w:rsidRPr="00FA5328" w:rsidRDefault="00FA5328" w:rsidP="00FA5328">
            <w:r w:rsidRPr="00FA5328">
              <w:t>102,7</w:t>
            </w:r>
          </w:p>
        </w:tc>
        <w:tc>
          <w:tcPr>
            <w:tcW w:w="1520" w:type="dxa"/>
            <w:hideMark/>
          </w:tcPr>
          <w:p w14:paraId="131B25ED" w14:textId="77777777" w:rsidR="00FA5328" w:rsidRPr="00FA5328" w:rsidRDefault="00FA5328" w:rsidP="00FA5328">
            <w:r w:rsidRPr="00FA5328">
              <w:t>101,3</w:t>
            </w:r>
          </w:p>
        </w:tc>
        <w:tc>
          <w:tcPr>
            <w:tcW w:w="1300" w:type="dxa"/>
            <w:hideMark/>
          </w:tcPr>
          <w:p w14:paraId="138AA19C" w14:textId="77777777" w:rsidR="00FA5328" w:rsidRPr="00FA5328" w:rsidRDefault="00FA5328" w:rsidP="00FA5328">
            <w:r w:rsidRPr="00FA5328">
              <w:t>30,8</w:t>
            </w:r>
          </w:p>
        </w:tc>
        <w:tc>
          <w:tcPr>
            <w:tcW w:w="1280" w:type="dxa"/>
            <w:hideMark/>
          </w:tcPr>
          <w:p w14:paraId="48668D1A" w14:textId="77777777" w:rsidR="00FA5328" w:rsidRPr="00FA5328" w:rsidRDefault="00FA5328" w:rsidP="00FA5328">
            <w:r w:rsidRPr="00FA5328">
              <w:t>104,2</w:t>
            </w:r>
          </w:p>
        </w:tc>
      </w:tr>
      <w:tr w:rsidR="00FA5328" w:rsidRPr="00FA5328" w14:paraId="48E2325B" w14:textId="77777777" w:rsidTr="00FA5328">
        <w:trPr>
          <w:trHeight w:val="315"/>
        </w:trPr>
        <w:tc>
          <w:tcPr>
            <w:tcW w:w="5900" w:type="dxa"/>
            <w:hideMark/>
          </w:tcPr>
          <w:p w14:paraId="2E053B9E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Строительство</w:t>
            </w:r>
          </w:p>
        </w:tc>
        <w:tc>
          <w:tcPr>
            <w:tcW w:w="2620" w:type="dxa"/>
            <w:hideMark/>
          </w:tcPr>
          <w:p w14:paraId="19CCD665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14:paraId="6249AACB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320" w:type="dxa"/>
            <w:hideMark/>
          </w:tcPr>
          <w:p w14:paraId="3F2A203D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580" w:type="dxa"/>
            <w:hideMark/>
          </w:tcPr>
          <w:p w14:paraId="4E238C9E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14:paraId="44D655AD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14:paraId="6DA1A43D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520" w:type="dxa"/>
            <w:hideMark/>
          </w:tcPr>
          <w:p w14:paraId="6D26A28E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14:paraId="7E371F16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14:paraId="23B098CA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</w:tr>
      <w:tr w:rsidR="00FA5328" w:rsidRPr="00FA5328" w14:paraId="1105D17F" w14:textId="77777777" w:rsidTr="00FA5328">
        <w:trPr>
          <w:trHeight w:val="420"/>
        </w:trPr>
        <w:tc>
          <w:tcPr>
            <w:tcW w:w="5900" w:type="dxa"/>
            <w:vMerge w:val="restart"/>
            <w:hideMark/>
          </w:tcPr>
          <w:p w14:paraId="28B2B702" w14:textId="77777777" w:rsidR="00FA5328" w:rsidRPr="00FA5328" w:rsidRDefault="00FA5328">
            <w:r w:rsidRPr="00FA5328">
              <w:t>Объем работ, выполненных по виду деятельности "Строительство" (раздел F)</w:t>
            </w:r>
          </w:p>
        </w:tc>
        <w:tc>
          <w:tcPr>
            <w:tcW w:w="2620" w:type="dxa"/>
            <w:hideMark/>
          </w:tcPr>
          <w:p w14:paraId="6B239B6B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500E53F4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50B789B0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2C29FACF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60" w:type="dxa"/>
            <w:hideMark/>
          </w:tcPr>
          <w:p w14:paraId="618790D1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28CB95EB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20" w:type="dxa"/>
            <w:hideMark/>
          </w:tcPr>
          <w:p w14:paraId="254312BE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1932C99C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280" w:type="dxa"/>
            <w:hideMark/>
          </w:tcPr>
          <w:p w14:paraId="4C6D1D31" w14:textId="77777777" w:rsidR="00FA5328" w:rsidRPr="00FA5328" w:rsidRDefault="00FA5328" w:rsidP="00FA5328">
            <w:r w:rsidRPr="00FA5328">
              <w:t> </w:t>
            </w:r>
          </w:p>
        </w:tc>
      </w:tr>
      <w:tr w:rsidR="00FA5328" w:rsidRPr="00FA5328" w14:paraId="4880DAD2" w14:textId="77777777" w:rsidTr="00FA5328">
        <w:trPr>
          <w:trHeight w:val="315"/>
        </w:trPr>
        <w:tc>
          <w:tcPr>
            <w:tcW w:w="5900" w:type="dxa"/>
            <w:vMerge/>
            <w:hideMark/>
          </w:tcPr>
          <w:p w14:paraId="2742AFCF" w14:textId="77777777" w:rsidR="00FA5328" w:rsidRPr="00FA5328" w:rsidRDefault="00FA5328"/>
        </w:tc>
        <w:tc>
          <w:tcPr>
            <w:tcW w:w="2620" w:type="dxa"/>
            <w:hideMark/>
          </w:tcPr>
          <w:p w14:paraId="445F544B" w14:textId="77777777" w:rsidR="00FA5328" w:rsidRPr="00FA5328" w:rsidRDefault="00FA5328" w:rsidP="00FA5328">
            <w:r w:rsidRPr="00FA5328">
              <w:t>% к предыдущему году</w:t>
            </w:r>
          </w:p>
        </w:tc>
        <w:tc>
          <w:tcPr>
            <w:tcW w:w="1720" w:type="dxa"/>
            <w:hideMark/>
          </w:tcPr>
          <w:p w14:paraId="18318EA6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403A4222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1607E54D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60" w:type="dxa"/>
            <w:hideMark/>
          </w:tcPr>
          <w:p w14:paraId="47F4715F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07AE1E69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520" w:type="dxa"/>
            <w:hideMark/>
          </w:tcPr>
          <w:p w14:paraId="3DD14DE7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300" w:type="dxa"/>
            <w:hideMark/>
          </w:tcPr>
          <w:p w14:paraId="21A673C2" w14:textId="77777777" w:rsidR="00FA5328" w:rsidRPr="00FA5328" w:rsidRDefault="00FA5328" w:rsidP="00FA5328">
            <w:r w:rsidRPr="00FA5328">
              <w:t>#ДЕЛ/0!</w:t>
            </w:r>
          </w:p>
        </w:tc>
        <w:tc>
          <w:tcPr>
            <w:tcW w:w="1280" w:type="dxa"/>
            <w:hideMark/>
          </w:tcPr>
          <w:p w14:paraId="09B38EFB" w14:textId="77777777" w:rsidR="00FA5328" w:rsidRPr="00FA5328" w:rsidRDefault="00FA5328" w:rsidP="00FA5328">
            <w:r w:rsidRPr="00FA5328">
              <w:t>#ДЕЛ/0!</w:t>
            </w:r>
          </w:p>
        </w:tc>
      </w:tr>
      <w:tr w:rsidR="00FA5328" w:rsidRPr="00FA5328" w14:paraId="5EAA14AC" w14:textId="77777777" w:rsidTr="00FA5328">
        <w:trPr>
          <w:trHeight w:val="630"/>
        </w:trPr>
        <w:tc>
          <w:tcPr>
            <w:tcW w:w="5900" w:type="dxa"/>
            <w:hideMark/>
          </w:tcPr>
          <w:p w14:paraId="12578781" w14:textId="77777777" w:rsidR="00FA5328" w:rsidRPr="00FA5328" w:rsidRDefault="00FA5328">
            <w:r w:rsidRPr="00FA5328">
              <w:t>Введено в действие жилых домов на территории муниципального образования</w:t>
            </w:r>
          </w:p>
        </w:tc>
        <w:tc>
          <w:tcPr>
            <w:tcW w:w="2620" w:type="dxa"/>
            <w:hideMark/>
          </w:tcPr>
          <w:p w14:paraId="42F611D7" w14:textId="77777777" w:rsidR="00FA5328" w:rsidRPr="00FA5328" w:rsidRDefault="00FA5328" w:rsidP="00FA5328">
            <w:r w:rsidRPr="00FA5328">
              <w:t xml:space="preserve">кв. метров общей площади </w:t>
            </w:r>
          </w:p>
        </w:tc>
        <w:tc>
          <w:tcPr>
            <w:tcW w:w="1720" w:type="dxa"/>
            <w:hideMark/>
          </w:tcPr>
          <w:p w14:paraId="751744DC" w14:textId="77777777" w:rsidR="00FA5328" w:rsidRPr="00FA5328" w:rsidRDefault="00FA5328" w:rsidP="00FA5328">
            <w:r w:rsidRPr="00FA5328">
              <w:t>3 342,0</w:t>
            </w:r>
          </w:p>
        </w:tc>
        <w:tc>
          <w:tcPr>
            <w:tcW w:w="1320" w:type="dxa"/>
            <w:hideMark/>
          </w:tcPr>
          <w:p w14:paraId="18B9B15F" w14:textId="77777777" w:rsidR="00FA5328" w:rsidRPr="00FA5328" w:rsidRDefault="00FA5328" w:rsidP="00FA5328">
            <w:r w:rsidRPr="00FA5328">
              <w:t>3 466,0</w:t>
            </w:r>
          </w:p>
        </w:tc>
        <w:tc>
          <w:tcPr>
            <w:tcW w:w="1580" w:type="dxa"/>
            <w:hideMark/>
          </w:tcPr>
          <w:p w14:paraId="26D65052" w14:textId="77777777" w:rsidR="00FA5328" w:rsidRPr="00FA5328" w:rsidRDefault="00FA5328" w:rsidP="00FA5328">
            <w:r w:rsidRPr="00FA5328">
              <w:t>3 030,0</w:t>
            </w:r>
          </w:p>
        </w:tc>
        <w:tc>
          <w:tcPr>
            <w:tcW w:w="1360" w:type="dxa"/>
            <w:hideMark/>
          </w:tcPr>
          <w:p w14:paraId="06D42638" w14:textId="77777777" w:rsidR="00FA5328" w:rsidRPr="00FA5328" w:rsidRDefault="00FA5328" w:rsidP="00FA5328">
            <w:r w:rsidRPr="00FA5328">
              <w:t>3 700,0</w:t>
            </w:r>
          </w:p>
        </w:tc>
        <w:tc>
          <w:tcPr>
            <w:tcW w:w="1300" w:type="dxa"/>
            <w:hideMark/>
          </w:tcPr>
          <w:p w14:paraId="13CAF050" w14:textId="77777777" w:rsidR="00FA5328" w:rsidRPr="00FA5328" w:rsidRDefault="00FA5328" w:rsidP="00FA5328">
            <w:r w:rsidRPr="00FA5328">
              <w:t>3 000,0</w:t>
            </w:r>
          </w:p>
        </w:tc>
        <w:tc>
          <w:tcPr>
            <w:tcW w:w="1520" w:type="dxa"/>
            <w:hideMark/>
          </w:tcPr>
          <w:p w14:paraId="6B71E8DA" w14:textId="77777777" w:rsidR="00FA5328" w:rsidRPr="00FA5328" w:rsidRDefault="00FA5328" w:rsidP="00FA5328">
            <w:r w:rsidRPr="00FA5328">
              <w:t>3 000,0</w:t>
            </w:r>
          </w:p>
        </w:tc>
        <w:tc>
          <w:tcPr>
            <w:tcW w:w="1300" w:type="dxa"/>
            <w:hideMark/>
          </w:tcPr>
          <w:p w14:paraId="0BFEF174" w14:textId="77777777" w:rsidR="00FA5328" w:rsidRPr="00FA5328" w:rsidRDefault="00FA5328" w:rsidP="00FA5328">
            <w:r w:rsidRPr="00FA5328">
              <w:t>4 200,0</w:t>
            </w:r>
          </w:p>
        </w:tc>
        <w:tc>
          <w:tcPr>
            <w:tcW w:w="1280" w:type="dxa"/>
            <w:hideMark/>
          </w:tcPr>
          <w:p w14:paraId="4E81A52A" w14:textId="77777777" w:rsidR="00FA5328" w:rsidRPr="00FA5328" w:rsidRDefault="00FA5328" w:rsidP="00FA5328">
            <w:r w:rsidRPr="00FA5328">
              <w:t>4 200,0</w:t>
            </w:r>
          </w:p>
        </w:tc>
      </w:tr>
      <w:tr w:rsidR="00FA5328" w:rsidRPr="00FA5328" w14:paraId="0E24CD39" w14:textId="77777777" w:rsidTr="00FA5328">
        <w:trPr>
          <w:trHeight w:val="630"/>
        </w:trPr>
        <w:tc>
          <w:tcPr>
            <w:tcW w:w="5900" w:type="dxa"/>
            <w:hideMark/>
          </w:tcPr>
          <w:p w14:paraId="3DE7F136" w14:textId="77777777" w:rsidR="00FA5328" w:rsidRPr="00FA5328" w:rsidRDefault="00FA5328">
            <w:r w:rsidRPr="00FA5328"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2620" w:type="dxa"/>
            <w:hideMark/>
          </w:tcPr>
          <w:p w14:paraId="061D7F96" w14:textId="77777777" w:rsidR="00FA5328" w:rsidRPr="00FA5328" w:rsidRDefault="00FA5328" w:rsidP="00FA5328">
            <w:r w:rsidRPr="00FA5328">
              <w:t>кв. метров общей площади на 1 чел.</w:t>
            </w:r>
          </w:p>
        </w:tc>
        <w:tc>
          <w:tcPr>
            <w:tcW w:w="1720" w:type="dxa"/>
            <w:hideMark/>
          </w:tcPr>
          <w:p w14:paraId="34B43E3D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01C46C1A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6773CEED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60" w:type="dxa"/>
            <w:hideMark/>
          </w:tcPr>
          <w:p w14:paraId="60D63DC1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160BF5EC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20" w:type="dxa"/>
            <w:hideMark/>
          </w:tcPr>
          <w:p w14:paraId="63E62C49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103DC649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280" w:type="dxa"/>
            <w:hideMark/>
          </w:tcPr>
          <w:p w14:paraId="2CECA939" w14:textId="77777777" w:rsidR="00FA5328" w:rsidRPr="00FA5328" w:rsidRDefault="00FA5328" w:rsidP="00FA5328">
            <w:r w:rsidRPr="00FA5328">
              <w:t> </w:t>
            </w:r>
          </w:p>
        </w:tc>
      </w:tr>
      <w:tr w:rsidR="00FA5328" w:rsidRPr="00FA5328" w14:paraId="2AE96922" w14:textId="77777777" w:rsidTr="00FA5328">
        <w:trPr>
          <w:trHeight w:val="315"/>
        </w:trPr>
        <w:tc>
          <w:tcPr>
            <w:tcW w:w="5900" w:type="dxa"/>
            <w:hideMark/>
          </w:tcPr>
          <w:p w14:paraId="34E1AB32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Транспорт</w:t>
            </w:r>
          </w:p>
        </w:tc>
        <w:tc>
          <w:tcPr>
            <w:tcW w:w="2620" w:type="dxa"/>
            <w:hideMark/>
          </w:tcPr>
          <w:p w14:paraId="50716C70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14:paraId="2A59E546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320" w:type="dxa"/>
            <w:hideMark/>
          </w:tcPr>
          <w:p w14:paraId="55BD6713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580" w:type="dxa"/>
            <w:hideMark/>
          </w:tcPr>
          <w:p w14:paraId="5E282A07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14:paraId="45E13E7C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14:paraId="6D27031F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520" w:type="dxa"/>
            <w:hideMark/>
          </w:tcPr>
          <w:p w14:paraId="0CAFA191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14:paraId="48D60155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14:paraId="54FDE28F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</w:tr>
      <w:tr w:rsidR="00FA5328" w:rsidRPr="00FA5328" w14:paraId="13612602" w14:textId="77777777" w:rsidTr="00FA5328">
        <w:trPr>
          <w:trHeight w:val="630"/>
        </w:trPr>
        <w:tc>
          <w:tcPr>
            <w:tcW w:w="5900" w:type="dxa"/>
            <w:hideMark/>
          </w:tcPr>
          <w:p w14:paraId="57730761" w14:textId="77777777" w:rsidR="00FA5328" w:rsidRPr="00FA5328" w:rsidRDefault="00FA5328">
            <w:r w:rsidRPr="00FA5328"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2620" w:type="dxa"/>
            <w:hideMark/>
          </w:tcPr>
          <w:p w14:paraId="72EEFFC2" w14:textId="77777777" w:rsidR="00FA5328" w:rsidRPr="00FA5328" w:rsidRDefault="00FA5328" w:rsidP="00FA5328">
            <w:r w:rsidRPr="00FA5328">
              <w:t>км</w:t>
            </w:r>
          </w:p>
        </w:tc>
        <w:tc>
          <w:tcPr>
            <w:tcW w:w="1720" w:type="dxa"/>
            <w:hideMark/>
          </w:tcPr>
          <w:p w14:paraId="55D6A86A" w14:textId="77777777" w:rsidR="00FA5328" w:rsidRPr="00FA5328" w:rsidRDefault="00FA5328" w:rsidP="00FA5328">
            <w:r w:rsidRPr="00FA5328">
              <w:t>89,7</w:t>
            </w:r>
          </w:p>
        </w:tc>
        <w:tc>
          <w:tcPr>
            <w:tcW w:w="1320" w:type="dxa"/>
            <w:hideMark/>
          </w:tcPr>
          <w:p w14:paraId="2707DCED" w14:textId="77777777" w:rsidR="00FA5328" w:rsidRPr="00FA5328" w:rsidRDefault="00FA5328" w:rsidP="00FA5328">
            <w:r w:rsidRPr="00FA5328">
              <w:t>90,6</w:t>
            </w:r>
          </w:p>
        </w:tc>
        <w:tc>
          <w:tcPr>
            <w:tcW w:w="1580" w:type="dxa"/>
            <w:hideMark/>
          </w:tcPr>
          <w:p w14:paraId="73B33195" w14:textId="77777777" w:rsidR="00FA5328" w:rsidRPr="00FA5328" w:rsidRDefault="00FA5328" w:rsidP="00FA5328">
            <w:r w:rsidRPr="00FA5328">
              <w:t>90,6</w:t>
            </w:r>
          </w:p>
        </w:tc>
        <w:tc>
          <w:tcPr>
            <w:tcW w:w="1360" w:type="dxa"/>
            <w:hideMark/>
          </w:tcPr>
          <w:p w14:paraId="3C8217E4" w14:textId="77777777" w:rsidR="00FA5328" w:rsidRPr="00FA5328" w:rsidRDefault="00FA5328" w:rsidP="00FA5328">
            <w:r w:rsidRPr="00FA5328">
              <w:t>90,6</w:t>
            </w:r>
          </w:p>
        </w:tc>
        <w:tc>
          <w:tcPr>
            <w:tcW w:w="1300" w:type="dxa"/>
            <w:hideMark/>
          </w:tcPr>
          <w:p w14:paraId="65DB5BEB" w14:textId="77777777" w:rsidR="00FA5328" w:rsidRPr="00FA5328" w:rsidRDefault="00FA5328" w:rsidP="00FA5328">
            <w:r w:rsidRPr="00FA5328">
              <w:t>90,6</w:t>
            </w:r>
          </w:p>
        </w:tc>
        <w:tc>
          <w:tcPr>
            <w:tcW w:w="1520" w:type="dxa"/>
            <w:hideMark/>
          </w:tcPr>
          <w:p w14:paraId="2B623B43" w14:textId="77777777" w:rsidR="00FA5328" w:rsidRPr="00FA5328" w:rsidRDefault="00FA5328" w:rsidP="00FA5328">
            <w:r w:rsidRPr="00FA5328">
              <w:t>90,6</w:t>
            </w:r>
          </w:p>
        </w:tc>
        <w:tc>
          <w:tcPr>
            <w:tcW w:w="1300" w:type="dxa"/>
            <w:hideMark/>
          </w:tcPr>
          <w:p w14:paraId="72883A9A" w14:textId="77777777" w:rsidR="00FA5328" w:rsidRPr="00FA5328" w:rsidRDefault="00FA5328" w:rsidP="00FA5328">
            <w:r w:rsidRPr="00FA5328">
              <w:t>90,6</w:t>
            </w:r>
          </w:p>
        </w:tc>
        <w:tc>
          <w:tcPr>
            <w:tcW w:w="1280" w:type="dxa"/>
            <w:hideMark/>
          </w:tcPr>
          <w:p w14:paraId="6F3D07CD" w14:textId="77777777" w:rsidR="00FA5328" w:rsidRPr="00FA5328" w:rsidRDefault="00FA5328" w:rsidP="00FA5328">
            <w:r w:rsidRPr="00FA5328">
              <w:t>90,6</w:t>
            </w:r>
          </w:p>
        </w:tc>
      </w:tr>
      <w:tr w:rsidR="00FA5328" w:rsidRPr="00FA5328" w14:paraId="552A7AFE" w14:textId="77777777" w:rsidTr="00FA5328">
        <w:trPr>
          <w:trHeight w:val="945"/>
        </w:trPr>
        <w:tc>
          <w:tcPr>
            <w:tcW w:w="5900" w:type="dxa"/>
            <w:hideMark/>
          </w:tcPr>
          <w:p w14:paraId="10FBC8D0" w14:textId="77777777" w:rsidR="00FA5328" w:rsidRPr="00FA5328" w:rsidRDefault="00FA5328">
            <w:r w:rsidRPr="00FA5328"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2620" w:type="dxa"/>
            <w:hideMark/>
          </w:tcPr>
          <w:p w14:paraId="26537BE0" w14:textId="77777777" w:rsidR="00FA5328" w:rsidRPr="00FA5328" w:rsidRDefault="00FA5328" w:rsidP="00FA5328">
            <w:r w:rsidRPr="00FA5328">
              <w:t>км</w:t>
            </w:r>
          </w:p>
        </w:tc>
        <w:tc>
          <w:tcPr>
            <w:tcW w:w="1720" w:type="dxa"/>
            <w:hideMark/>
          </w:tcPr>
          <w:p w14:paraId="6BC40F92" w14:textId="77777777" w:rsidR="00FA5328" w:rsidRPr="00FA5328" w:rsidRDefault="00FA5328" w:rsidP="00FA5328">
            <w:r w:rsidRPr="00FA5328">
              <w:t>14,9</w:t>
            </w:r>
          </w:p>
        </w:tc>
        <w:tc>
          <w:tcPr>
            <w:tcW w:w="1320" w:type="dxa"/>
            <w:hideMark/>
          </w:tcPr>
          <w:p w14:paraId="5B965404" w14:textId="77777777" w:rsidR="00FA5328" w:rsidRPr="00FA5328" w:rsidRDefault="00FA5328" w:rsidP="00FA5328">
            <w:r w:rsidRPr="00FA5328">
              <w:t>15,9</w:t>
            </w:r>
          </w:p>
        </w:tc>
        <w:tc>
          <w:tcPr>
            <w:tcW w:w="1580" w:type="dxa"/>
            <w:hideMark/>
          </w:tcPr>
          <w:p w14:paraId="31220096" w14:textId="77777777" w:rsidR="00FA5328" w:rsidRPr="00FA5328" w:rsidRDefault="00FA5328" w:rsidP="00FA5328">
            <w:r w:rsidRPr="00FA5328">
              <w:t>15,9</w:t>
            </w:r>
          </w:p>
        </w:tc>
        <w:tc>
          <w:tcPr>
            <w:tcW w:w="1360" w:type="dxa"/>
            <w:hideMark/>
          </w:tcPr>
          <w:p w14:paraId="007D39E3" w14:textId="77777777" w:rsidR="00FA5328" w:rsidRPr="00FA5328" w:rsidRDefault="00FA5328" w:rsidP="00FA5328">
            <w:r w:rsidRPr="00FA5328">
              <w:t>15,9</w:t>
            </w:r>
          </w:p>
        </w:tc>
        <w:tc>
          <w:tcPr>
            <w:tcW w:w="1300" w:type="dxa"/>
            <w:hideMark/>
          </w:tcPr>
          <w:p w14:paraId="5F226034" w14:textId="77777777" w:rsidR="00FA5328" w:rsidRPr="00FA5328" w:rsidRDefault="00FA5328" w:rsidP="00FA5328">
            <w:r w:rsidRPr="00FA5328">
              <w:t>15,9</w:t>
            </w:r>
          </w:p>
        </w:tc>
        <w:tc>
          <w:tcPr>
            <w:tcW w:w="1520" w:type="dxa"/>
            <w:hideMark/>
          </w:tcPr>
          <w:p w14:paraId="44D18136" w14:textId="77777777" w:rsidR="00FA5328" w:rsidRPr="00FA5328" w:rsidRDefault="00FA5328" w:rsidP="00FA5328">
            <w:r w:rsidRPr="00FA5328">
              <w:t>15,9</w:t>
            </w:r>
          </w:p>
        </w:tc>
        <w:tc>
          <w:tcPr>
            <w:tcW w:w="1300" w:type="dxa"/>
            <w:hideMark/>
          </w:tcPr>
          <w:p w14:paraId="3456BD26" w14:textId="77777777" w:rsidR="00FA5328" w:rsidRPr="00FA5328" w:rsidRDefault="00FA5328" w:rsidP="00FA5328">
            <w:r w:rsidRPr="00FA5328">
              <w:t>15,9</w:t>
            </w:r>
          </w:p>
        </w:tc>
        <w:tc>
          <w:tcPr>
            <w:tcW w:w="1280" w:type="dxa"/>
            <w:hideMark/>
          </w:tcPr>
          <w:p w14:paraId="7EA32E0C" w14:textId="77777777" w:rsidR="00FA5328" w:rsidRPr="00FA5328" w:rsidRDefault="00FA5328" w:rsidP="00FA5328">
            <w:r w:rsidRPr="00FA5328">
              <w:t>15,9</w:t>
            </w:r>
          </w:p>
        </w:tc>
      </w:tr>
      <w:tr w:rsidR="00FA5328" w:rsidRPr="00FA5328" w14:paraId="2143BF22" w14:textId="77777777" w:rsidTr="00FA5328">
        <w:trPr>
          <w:trHeight w:val="945"/>
        </w:trPr>
        <w:tc>
          <w:tcPr>
            <w:tcW w:w="5900" w:type="dxa"/>
            <w:hideMark/>
          </w:tcPr>
          <w:p w14:paraId="59BD4D32" w14:textId="77777777" w:rsidR="00FA5328" w:rsidRPr="00FA5328" w:rsidRDefault="00FA5328">
            <w:r w:rsidRPr="00FA5328">
              <w:lastRenderedPageBreak/>
              <w:t>Удельный вес автомобильных дорог с твердым покрытием в общей протяженности автомобильных дорог общего пользования (на конец года)</w:t>
            </w:r>
          </w:p>
        </w:tc>
        <w:tc>
          <w:tcPr>
            <w:tcW w:w="2620" w:type="dxa"/>
            <w:hideMark/>
          </w:tcPr>
          <w:p w14:paraId="4E4758B8" w14:textId="77777777" w:rsidR="00FA5328" w:rsidRPr="00FA5328" w:rsidRDefault="00FA5328" w:rsidP="00FA5328">
            <w:r w:rsidRPr="00FA5328">
              <w:t>%</w:t>
            </w:r>
          </w:p>
        </w:tc>
        <w:tc>
          <w:tcPr>
            <w:tcW w:w="1720" w:type="dxa"/>
            <w:hideMark/>
          </w:tcPr>
          <w:p w14:paraId="222377B7" w14:textId="77777777" w:rsidR="00FA5328" w:rsidRPr="00FA5328" w:rsidRDefault="00FA5328" w:rsidP="00FA5328">
            <w:r w:rsidRPr="00FA5328">
              <w:t>16,6</w:t>
            </w:r>
          </w:p>
        </w:tc>
        <w:tc>
          <w:tcPr>
            <w:tcW w:w="1320" w:type="dxa"/>
            <w:hideMark/>
          </w:tcPr>
          <w:p w14:paraId="45B47E66" w14:textId="77777777" w:rsidR="00FA5328" w:rsidRPr="00FA5328" w:rsidRDefault="00FA5328" w:rsidP="00FA5328">
            <w:r w:rsidRPr="00FA5328">
              <w:t>17,5</w:t>
            </w:r>
          </w:p>
        </w:tc>
        <w:tc>
          <w:tcPr>
            <w:tcW w:w="1580" w:type="dxa"/>
            <w:hideMark/>
          </w:tcPr>
          <w:p w14:paraId="3861DD81" w14:textId="77777777" w:rsidR="00FA5328" w:rsidRPr="00FA5328" w:rsidRDefault="00FA5328" w:rsidP="00FA5328">
            <w:r w:rsidRPr="00FA5328">
              <w:t>17,5</w:t>
            </w:r>
          </w:p>
        </w:tc>
        <w:tc>
          <w:tcPr>
            <w:tcW w:w="1360" w:type="dxa"/>
            <w:hideMark/>
          </w:tcPr>
          <w:p w14:paraId="1D7B7E86" w14:textId="77777777" w:rsidR="00FA5328" w:rsidRPr="00FA5328" w:rsidRDefault="00FA5328" w:rsidP="00FA5328">
            <w:r w:rsidRPr="00FA5328">
              <w:t>17,5</w:t>
            </w:r>
          </w:p>
        </w:tc>
        <w:tc>
          <w:tcPr>
            <w:tcW w:w="1300" w:type="dxa"/>
            <w:hideMark/>
          </w:tcPr>
          <w:p w14:paraId="25B19A4C" w14:textId="77777777" w:rsidR="00FA5328" w:rsidRPr="00FA5328" w:rsidRDefault="00FA5328" w:rsidP="00FA5328">
            <w:r w:rsidRPr="00FA5328">
              <w:t>17,5</w:t>
            </w:r>
          </w:p>
        </w:tc>
        <w:tc>
          <w:tcPr>
            <w:tcW w:w="1520" w:type="dxa"/>
            <w:hideMark/>
          </w:tcPr>
          <w:p w14:paraId="29791141" w14:textId="77777777" w:rsidR="00FA5328" w:rsidRPr="00FA5328" w:rsidRDefault="00FA5328" w:rsidP="00FA5328">
            <w:r w:rsidRPr="00FA5328">
              <w:t>17,5</w:t>
            </w:r>
          </w:p>
        </w:tc>
        <w:tc>
          <w:tcPr>
            <w:tcW w:w="1300" w:type="dxa"/>
            <w:hideMark/>
          </w:tcPr>
          <w:p w14:paraId="2497B492" w14:textId="77777777" w:rsidR="00FA5328" w:rsidRPr="00FA5328" w:rsidRDefault="00FA5328" w:rsidP="00FA5328">
            <w:r w:rsidRPr="00FA5328">
              <w:t>17,5</w:t>
            </w:r>
          </w:p>
        </w:tc>
        <w:tc>
          <w:tcPr>
            <w:tcW w:w="1280" w:type="dxa"/>
            <w:hideMark/>
          </w:tcPr>
          <w:p w14:paraId="6AF7033A" w14:textId="77777777" w:rsidR="00FA5328" w:rsidRPr="00FA5328" w:rsidRDefault="00FA5328" w:rsidP="00FA5328">
            <w:r w:rsidRPr="00FA5328">
              <w:t>17,5</w:t>
            </w:r>
          </w:p>
        </w:tc>
      </w:tr>
      <w:tr w:rsidR="00FA5328" w:rsidRPr="00FA5328" w14:paraId="2733FFF9" w14:textId="77777777" w:rsidTr="00FA5328">
        <w:trPr>
          <w:trHeight w:val="315"/>
        </w:trPr>
        <w:tc>
          <w:tcPr>
            <w:tcW w:w="5900" w:type="dxa"/>
            <w:hideMark/>
          </w:tcPr>
          <w:p w14:paraId="3F0846F4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Потребительский рынок</w:t>
            </w:r>
          </w:p>
        </w:tc>
        <w:tc>
          <w:tcPr>
            <w:tcW w:w="2620" w:type="dxa"/>
            <w:hideMark/>
          </w:tcPr>
          <w:p w14:paraId="3B96E30C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14:paraId="2691061F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320" w:type="dxa"/>
            <w:hideMark/>
          </w:tcPr>
          <w:p w14:paraId="24A4A709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580" w:type="dxa"/>
            <w:hideMark/>
          </w:tcPr>
          <w:p w14:paraId="5BA8BA97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14:paraId="730B2724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14:paraId="0DE98CB0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520" w:type="dxa"/>
            <w:hideMark/>
          </w:tcPr>
          <w:p w14:paraId="53C6F21C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14:paraId="12430287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14:paraId="2FC4AD2A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</w:tr>
      <w:tr w:rsidR="00FA5328" w:rsidRPr="00FA5328" w14:paraId="64CC8B6A" w14:textId="77777777" w:rsidTr="00FA5328">
        <w:trPr>
          <w:trHeight w:val="315"/>
        </w:trPr>
        <w:tc>
          <w:tcPr>
            <w:tcW w:w="5900" w:type="dxa"/>
            <w:vMerge w:val="restart"/>
            <w:hideMark/>
          </w:tcPr>
          <w:p w14:paraId="10EFB386" w14:textId="77777777" w:rsidR="00FA5328" w:rsidRPr="00FA5328" w:rsidRDefault="00FA5328">
            <w:r w:rsidRPr="00FA5328">
              <w:t xml:space="preserve">Оборот розничной торговли </w:t>
            </w:r>
          </w:p>
        </w:tc>
        <w:tc>
          <w:tcPr>
            <w:tcW w:w="2620" w:type="dxa"/>
            <w:hideMark/>
          </w:tcPr>
          <w:p w14:paraId="56C6DAC5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25C38F29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5A57D855" w14:textId="77777777" w:rsidR="00FA5328" w:rsidRPr="00FA5328" w:rsidRDefault="00FA5328" w:rsidP="00FA5328">
            <w:r w:rsidRPr="00FA5328">
              <w:t>1,1</w:t>
            </w:r>
          </w:p>
        </w:tc>
        <w:tc>
          <w:tcPr>
            <w:tcW w:w="1580" w:type="dxa"/>
            <w:hideMark/>
          </w:tcPr>
          <w:p w14:paraId="771316CF" w14:textId="77777777" w:rsidR="00FA5328" w:rsidRPr="00FA5328" w:rsidRDefault="00FA5328" w:rsidP="00FA5328">
            <w:r w:rsidRPr="00FA5328">
              <w:t>1,2</w:t>
            </w:r>
          </w:p>
        </w:tc>
        <w:tc>
          <w:tcPr>
            <w:tcW w:w="1360" w:type="dxa"/>
            <w:hideMark/>
          </w:tcPr>
          <w:p w14:paraId="325EEC8D" w14:textId="77777777" w:rsidR="00FA5328" w:rsidRPr="00FA5328" w:rsidRDefault="00FA5328" w:rsidP="00FA5328">
            <w:r w:rsidRPr="00FA5328">
              <w:t>1,2</w:t>
            </w:r>
          </w:p>
        </w:tc>
        <w:tc>
          <w:tcPr>
            <w:tcW w:w="1300" w:type="dxa"/>
            <w:hideMark/>
          </w:tcPr>
          <w:p w14:paraId="7EA59FAE" w14:textId="77777777" w:rsidR="00FA5328" w:rsidRPr="00FA5328" w:rsidRDefault="00FA5328" w:rsidP="00FA5328">
            <w:r w:rsidRPr="00FA5328">
              <w:t>2,4</w:t>
            </w:r>
          </w:p>
        </w:tc>
        <w:tc>
          <w:tcPr>
            <w:tcW w:w="1520" w:type="dxa"/>
            <w:hideMark/>
          </w:tcPr>
          <w:p w14:paraId="32EBDAD6" w14:textId="77777777" w:rsidR="00FA5328" w:rsidRPr="00FA5328" w:rsidRDefault="00FA5328" w:rsidP="00FA5328">
            <w:r w:rsidRPr="00FA5328">
              <w:t>1,5</w:t>
            </w:r>
          </w:p>
        </w:tc>
        <w:tc>
          <w:tcPr>
            <w:tcW w:w="1300" w:type="dxa"/>
            <w:hideMark/>
          </w:tcPr>
          <w:p w14:paraId="1D370AB4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280" w:type="dxa"/>
            <w:hideMark/>
          </w:tcPr>
          <w:p w14:paraId="63A24F64" w14:textId="77777777" w:rsidR="00FA5328" w:rsidRPr="00FA5328" w:rsidRDefault="00FA5328" w:rsidP="00FA5328">
            <w:r w:rsidRPr="00FA5328">
              <w:t> </w:t>
            </w:r>
          </w:p>
        </w:tc>
      </w:tr>
      <w:tr w:rsidR="00FA5328" w:rsidRPr="00FA5328" w14:paraId="5C3C6B45" w14:textId="77777777" w:rsidTr="00FA5328">
        <w:trPr>
          <w:trHeight w:val="315"/>
        </w:trPr>
        <w:tc>
          <w:tcPr>
            <w:tcW w:w="5900" w:type="dxa"/>
            <w:vMerge/>
            <w:hideMark/>
          </w:tcPr>
          <w:p w14:paraId="160D446B" w14:textId="77777777" w:rsidR="00FA5328" w:rsidRPr="00FA5328" w:rsidRDefault="00FA5328"/>
        </w:tc>
        <w:tc>
          <w:tcPr>
            <w:tcW w:w="2620" w:type="dxa"/>
            <w:hideMark/>
          </w:tcPr>
          <w:p w14:paraId="1606675C" w14:textId="77777777" w:rsidR="00FA5328" w:rsidRPr="00FA5328" w:rsidRDefault="00FA5328" w:rsidP="00FA5328">
            <w:r w:rsidRPr="00FA5328">
              <w:t>% к предыдущему году</w:t>
            </w:r>
          </w:p>
        </w:tc>
        <w:tc>
          <w:tcPr>
            <w:tcW w:w="1720" w:type="dxa"/>
            <w:hideMark/>
          </w:tcPr>
          <w:p w14:paraId="0EB7E787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4039D4E0" w14:textId="77777777" w:rsidR="00FA5328" w:rsidRPr="00FA5328" w:rsidRDefault="00FA5328" w:rsidP="00FA5328">
            <w:r w:rsidRPr="00FA5328">
              <w:t>187,5</w:t>
            </w:r>
          </w:p>
        </w:tc>
        <w:tc>
          <w:tcPr>
            <w:tcW w:w="1580" w:type="dxa"/>
            <w:hideMark/>
          </w:tcPr>
          <w:p w14:paraId="05A85D03" w14:textId="77777777" w:rsidR="00FA5328" w:rsidRPr="00FA5328" w:rsidRDefault="00FA5328" w:rsidP="00FA5328">
            <w:r w:rsidRPr="00FA5328">
              <w:t>103,6</w:t>
            </w:r>
          </w:p>
        </w:tc>
        <w:tc>
          <w:tcPr>
            <w:tcW w:w="1360" w:type="dxa"/>
            <w:hideMark/>
          </w:tcPr>
          <w:p w14:paraId="2704E215" w14:textId="77777777" w:rsidR="00FA5328" w:rsidRPr="00FA5328" w:rsidRDefault="00FA5328" w:rsidP="00FA5328">
            <w:r w:rsidRPr="00FA5328">
              <w:t>104,3</w:t>
            </w:r>
          </w:p>
        </w:tc>
        <w:tc>
          <w:tcPr>
            <w:tcW w:w="1300" w:type="dxa"/>
            <w:hideMark/>
          </w:tcPr>
          <w:p w14:paraId="0161F6A1" w14:textId="77777777" w:rsidR="00FA5328" w:rsidRPr="00FA5328" w:rsidRDefault="00FA5328" w:rsidP="00FA5328">
            <w:r w:rsidRPr="00FA5328">
              <w:t>198,3</w:t>
            </w:r>
          </w:p>
        </w:tc>
        <w:tc>
          <w:tcPr>
            <w:tcW w:w="1520" w:type="dxa"/>
            <w:hideMark/>
          </w:tcPr>
          <w:p w14:paraId="263F3E67" w14:textId="77777777" w:rsidR="00FA5328" w:rsidRPr="00FA5328" w:rsidRDefault="00FA5328" w:rsidP="00FA5328">
            <w:r w:rsidRPr="00FA5328">
              <w:t>60,8</w:t>
            </w:r>
          </w:p>
        </w:tc>
        <w:tc>
          <w:tcPr>
            <w:tcW w:w="1300" w:type="dxa"/>
            <w:hideMark/>
          </w:tcPr>
          <w:p w14:paraId="6349CCEF" w14:textId="77777777" w:rsidR="00FA5328" w:rsidRPr="00FA5328" w:rsidRDefault="00FA5328" w:rsidP="00FA5328">
            <w:r w:rsidRPr="00FA5328">
              <w:t>0,0</w:t>
            </w:r>
          </w:p>
        </w:tc>
        <w:tc>
          <w:tcPr>
            <w:tcW w:w="1280" w:type="dxa"/>
            <w:hideMark/>
          </w:tcPr>
          <w:p w14:paraId="2147D829" w14:textId="77777777" w:rsidR="00FA5328" w:rsidRPr="00FA5328" w:rsidRDefault="00FA5328" w:rsidP="00FA5328">
            <w:r w:rsidRPr="00FA5328">
              <w:t>#ДЕЛ/0!</w:t>
            </w:r>
          </w:p>
        </w:tc>
      </w:tr>
      <w:tr w:rsidR="00FA5328" w:rsidRPr="00FA5328" w14:paraId="7FEB36D9" w14:textId="77777777" w:rsidTr="00FA5328">
        <w:trPr>
          <w:trHeight w:val="315"/>
        </w:trPr>
        <w:tc>
          <w:tcPr>
            <w:tcW w:w="5900" w:type="dxa"/>
            <w:vMerge w:val="restart"/>
            <w:hideMark/>
          </w:tcPr>
          <w:p w14:paraId="14EC0FC2" w14:textId="77777777" w:rsidR="00FA5328" w:rsidRPr="00FA5328" w:rsidRDefault="00FA5328">
            <w:r w:rsidRPr="00FA5328">
              <w:t xml:space="preserve">Объем платных услуг населению </w:t>
            </w:r>
          </w:p>
        </w:tc>
        <w:tc>
          <w:tcPr>
            <w:tcW w:w="2620" w:type="dxa"/>
            <w:hideMark/>
          </w:tcPr>
          <w:p w14:paraId="3F254936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14767E40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20D62ABA" w14:textId="77777777" w:rsidR="00FA5328" w:rsidRPr="00FA5328" w:rsidRDefault="00FA5328" w:rsidP="00FA5328">
            <w:r w:rsidRPr="00FA5328">
              <w:t>0,0</w:t>
            </w:r>
          </w:p>
        </w:tc>
        <w:tc>
          <w:tcPr>
            <w:tcW w:w="1580" w:type="dxa"/>
            <w:hideMark/>
          </w:tcPr>
          <w:p w14:paraId="5331F45D" w14:textId="77777777" w:rsidR="00FA5328" w:rsidRPr="00FA5328" w:rsidRDefault="00FA5328" w:rsidP="00FA5328">
            <w:r w:rsidRPr="00FA5328">
              <w:t>0,0</w:t>
            </w:r>
          </w:p>
        </w:tc>
        <w:tc>
          <w:tcPr>
            <w:tcW w:w="1360" w:type="dxa"/>
            <w:hideMark/>
          </w:tcPr>
          <w:p w14:paraId="3E7888F9" w14:textId="77777777" w:rsidR="00FA5328" w:rsidRPr="00FA5328" w:rsidRDefault="00FA5328" w:rsidP="00FA5328">
            <w:r w:rsidRPr="00FA5328">
              <w:t>0,0</w:t>
            </w:r>
          </w:p>
        </w:tc>
        <w:tc>
          <w:tcPr>
            <w:tcW w:w="1300" w:type="dxa"/>
            <w:hideMark/>
          </w:tcPr>
          <w:p w14:paraId="312B9598" w14:textId="77777777" w:rsidR="00FA5328" w:rsidRPr="00FA5328" w:rsidRDefault="00FA5328" w:rsidP="00FA5328">
            <w:r w:rsidRPr="00FA5328">
              <w:t>0,0</w:t>
            </w:r>
          </w:p>
        </w:tc>
        <w:tc>
          <w:tcPr>
            <w:tcW w:w="1520" w:type="dxa"/>
            <w:hideMark/>
          </w:tcPr>
          <w:p w14:paraId="7016B997" w14:textId="77777777" w:rsidR="00FA5328" w:rsidRPr="00FA5328" w:rsidRDefault="00FA5328" w:rsidP="00FA5328">
            <w:r w:rsidRPr="00FA5328">
              <w:t>0,0</w:t>
            </w:r>
          </w:p>
        </w:tc>
        <w:tc>
          <w:tcPr>
            <w:tcW w:w="1300" w:type="dxa"/>
            <w:hideMark/>
          </w:tcPr>
          <w:p w14:paraId="32DAB9BC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280" w:type="dxa"/>
            <w:hideMark/>
          </w:tcPr>
          <w:p w14:paraId="0C144016" w14:textId="77777777" w:rsidR="00FA5328" w:rsidRPr="00FA5328" w:rsidRDefault="00FA5328" w:rsidP="00FA5328">
            <w:r w:rsidRPr="00FA5328">
              <w:t> </w:t>
            </w:r>
          </w:p>
        </w:tc>
      </w:tr>
      <w:tr w:rsidR="00FA5328" w:rsidRPr="00FA5328" w14:paraId="10E6A644" w14:textId="77777777" w:rsidTr="00FA5328">
        <w:trPr>
          <w:trHeight w:val="315"/>
        </w:trPr>
        <w:tc>
          <w:tcPr>
            <w:tcW w:w="5900" w:type="dxa"/>
            <w:vMerge/>
            <w:hideMark/>
          </w:tcPr>
          <w:p w14:paraId="7DA41F22" w14:textId="77777777" w:rsidR="00FA5328" w:rsidRPr="00FA5328" w:rsidRDefault="00FA5328"/>
        </w:tc>
        <w:tc>
          <w:tcPr>
            <w:tcW w:w="2620" w:type="dxa"/>
            <w:hideMark/>
          </w:tcPr>
          <w:p w14:paraId="1C4B68BE" w14:textId="77777777" w:rsidR="00FA5328" w:rsidRPr="00FA5328" w:rsidRDefault="00FA5328" w:rsidP="00FA5328">
            <w:r w:rsidRPr="00FA5328">
              <w:t>% к предыдущему году</w:t>
            </w:r>
          </w:p>
        </w:tc>
        <w:tc>
          <w:tcPr>
            <w:tcW w:w="1720" w:type="dxa"/>
            <w:hideMark/>
          </w:tcPr>
          <w:p w14:paraId="13FE1193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14F4F1FF" w14:textId="77777777" w:rsidR="00FA5328" w:rsidRPr="00FA5328" w:rsidRDefault="00FA5328" w:rsidP="00FA5328">
            <w:r w:rsidRPr="00FA5328">
              <w:t>102,0</w:t>
            </w:r>
          </w:p>
        </w:tc>
        <w:tc>
          <w:tcPr>
            <w:tcW w:w="1580" w:type="dxa"/>
            <w:hideMark/>
          </w:tcPr>
          <w:p w14:paraId="13F482F4" w14:textId="77777777" w:rsidR="00FA5328" w:rsidRPr="00FA5328" w:rsidRDefault="00FA5328" w:rsidP="00FA5328">
            <w:r w:rsidRPr="00FA5328">
              <w:t>105,0</w:t>
            </w:r>
          </w:p>
        </w:tc>
        <w:tc>
          <w:tcPr>
            <w:tcW w:w="1360" w:type="dxa"/>
            <w:hideMark/>
          </w:tcPr>
          <w:p w14:paraId="265090C7" w14:textId="77777777" w:rsidR="00FA5328" w:rsidRPr="00FA5328" w:rsidRDefault="00FA5328" w:rsidP="00FA5328">
            <w:r w:rsidRPr="00FA5328">
              <w:t>95,2</w:t>
            </w:r>
          </w:p>
        </w:tc>
        <w:tc>
          <w:tcPr>
            <w:tcW w:w="1300" w:type="dxa"/>
            <w:hideMark/>
          </w:tcPr>
          <w:p w14:paraId="7BCED65D" w14:textId="77777777" w:rsidR="00FA5328" w:rsidRPr="00FA5328" w:rsidRDefault="00FA5328" w:rsidP="00FA5328">
            <w:r w:rsidRPr="00FA5328">
              <w:t>100,0</w:t>
            </w:r>
          </w:p>
        </w:tc>
        <w:tc>
          <w:tcPr>
            <w:tcW w:w="1520" w:type="dxa"/>
            <w:hideMark/>
          </w:tcPr>
          <w:p w14:paraId="4902B734" w14:textId="77777777" w:rsidR="00FA5328" w:rsidRPr="00FA5328" w:rsidRDefault="00FA5328" w:rsidP="00FA5328">
            <w:r w:rsidRPr="00FA5328">
              <w:t>100,0</w:t>
            </w:r>
          </w:p>
        </w:tc>
        <w:tc>
          <w:tcPr>
            <w:tcW w:w="1300" w:type="dxa"/>
            <w:hideMark/>
          </w:tcPr>
          <w:p w14:paraId="083B24D4" w14:textId="77777777" w:rsidR="00FA5328" w:rsidRPr="00FA5328" w:rsidRDefault="00FA5328" w:rsidP="00FA5328">
            <w:r w:rsidRPr="00FA5328">
              <w:t>0,0</w:t>
            </w:r>
          </w:p>
        </w:tc>
        <w:tc>
          <w:tcPr>
            <w:tcW w:w="1280" w:type="dxa"/>
            <w:hideMark/>
          </w:tcPr>
          <w:p w14:paraId="600091CF" w14:textId="77777777" w:rsidR="00FA5328" w:rsidRPr="00FA5328" w:rsidRDefault="00FA5328" w:rsidP="00FA5328">
            <w:r w:rsidRPr="00FA5328">
              <w:t>#ДЕЛ/0!</w:t>
            </w:r>
          </w:p>
        </w:tc>
      </w:tr>
      <w:tr w:rsidR="00FA5328" w:rsidRPr="00FA5328" w14:paraId="0EAEC1A4" w14:textId="77777777" w:rsidTr="00FA5328">
        <w:trPr>
          <w:trHeight w:val="315"/>
        </w:trPr>
        <w:tc>
          <w:tcPr>
            <w:tcW w:w="5900" w:type="dxa"/>
            <w:hideMark/>
          </w:tcPr>
          <w:p w14:paraId="7B85400A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Малое и среднее предпринимательство</w:t>
            </w:r>
          </w:p>
        </w:tc>
        <w:tc>
          <w:tcPr>
            <w:tcW w:w="2620" w:type="dxa"/>
            <w:hideMark/>
          </w:tcPr>
          <w:p w14:paraId="41F6A875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720" w:type="dxa"/>
            <w:hideMark/>
          </w:tcPr>
          <w:p w14:paraId="2EA96ED7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350DFBE2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7484D568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60" w:type="dxa"/>
            <w:hideMark/>
          </w:tcPr>
          <w:p w14:paraId="26FBDB7D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272002AF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20" w:type="dxa"/>
            <w:hideMark/>
          </w:tcPr>
          <w:p w14:paraId="1213B6DD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195AF41C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280" w:type="dxa"/>
            <w:hideMark/>
          </w:tcPr>
          <w:p w14:paraId="51539603" w14:textId="77777777" w:rsidR="00FA5328" w:rsidRPr="00FA5328" w:rsidRDefault="00FA5328" w:rsidP="00FA5328">
            <w:r w:rsidRPr="00FA5328">
              <w:t> </w:t>
            </w:r>
          </w:p>
        </w:tc>
      </w:tr>
      <w:tr w:rsidR="00FA5328" w:rsidRPr="00FA5328" w14:paraId="185D4E91" w14:textId="77777777" w:rsidTr="00FA5328">
        <w:trPr>
          <w:trHeight w:val="630"/>
        </w:trPr>
        <w:tc>
          <w:tcPr>
            <w:tcW w:w="5900" w:type="dxa"/>
            <w:hideMark/>
          </w:tcPr>
          <w:p w14:paraId="61476E2B" w14:textId="77777777" w:rsidR="00FA5328" w:rsidRPr="00FA5328" w:rsidRDefault="00FA5328">
            <w:r w:rsidRPr="00FA5328"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2620" w:type="dxa"/>
            <w:hideMark/>
          </w:tcPr>
          <w:p w14:paraId="0C5A4D4D" w14:textId="77777777" w:rsidR="00FA5328" w:rsidRPr="00FA5328" w:rsidRDefault="00FA5328" w:rsidP="00FA5328">
            <w:r w:rsidRPr="00FA5328">
              <w:t>единиц</w:t>
            </w:r>
          </w:p>
        </w:tc>
        <w:tc>
          <w:tcPr>
            <w:tcW w:w="1720" w:type="dxa"/>
            <w:hideMark/>
          </w:tcPr>
          <w:p w14:paraId="7F54491A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5F856B3F" w14:textId="77777777" w:rsidR="00FA5328" w:rsidRPr="00FA5328" w:rsidRDefault="00FA5328" w:rsidP="00FA5328">
            <w:r w:rsidRPr="00FA5328">
              <w:t>119,0</w:t>
            </w:r>
          </w:p>
        </w:tc>
        <w:tc>
          <w:tcPr>
            <w:tcW w:w="1580" w:type="dxa"/>
            <w:hideMark/>
          </w:tcPr>
          <w:p w14:paraId="1C703305" w14:textId="77777777" w:rsidR="00FA5328" w:rsidRPr="00FA5328" w:rsidRDefault="00FA5328" w:rsidP="00FA5328">
            <w:r w:rsidRPr="00FA5328">
              <w:t>124,0</w:t>
            </w:r>
          </w:p>
        </w:tc>
        <w:tc>
          <w:tcPr>
            <w:tcW w:w="1360" w:type="dxa"/>
            <w:hideMark/>
          </w:tcPr>
          <w:p w14:paraId="17620635" w14:textId="77777777" w:rsidR="00FA5328" w:rsidRPr="00FA5328" w:rsidRDefault="00FA5328" w:rsidP="00FA5328">
            <w:r w:rsidRPr="00FA5328">
              <w:t>124,0</w:t>
            </w:r>
          </w:p>
        </w:tc>
        <w:tc>
          <w:tcPr>
            <w:tcW w:w="1300" w:type="dxa"/>
            <w:hideMark/>
          </w:tcPr>
          <w:p w14:paraId="2694EC5B" w14:textId="77777777" w:rsidR="00FA5328" w:rsidRPr="00FA5328" w:rsidRDefault="00FA5328" w:rsidP="00FA5328">
            <w:r w:rsidRPr="00FA5328">
              <w:t>124,0</w:t>
            </w:r>
          </w:p>
        </w:tc>
        <w:tc>
          <w:tcPr>
            <w:tcW w:w="1520" w:type="dxa"/>
            <w:hideMark/>
          </w:tcPr>
          <w:p w14:paraId="3A3C3560" w14:textId="77777777" w:rsidR="00FA5328" w:rsidRPr="00FA5328" w:rsidRDefault="00FA5328" w:rsidP="00FA5328">
            <w:r w:rsidRPr="00FA5328">
              <w:t>124,0</w:t>
            </w:r>
          </w:p>
        </w:tc>
        <w:tc>
          <w:tcPr>
            <w:tcW w:w="1300" w:type="dxa"/>
            <w:hideMark/>
          </w:tcPr>
          <w:p w14:paraId="32D8874E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280" w:type="dxa"/>
            <w:hideMark/>
          </w:tcPr>
          <w:p w14:paraId="37CB9699" w14:textId="77777777" w:rsidR="00FA5328" w:rsidRPr="00FA5328" w:rsidRDefault="00FA5328" w:rsidP="00FA5328">
            <w:r w:rsidRPr="00FA5328">
              <w:t> </w:t>
            </w:r>
          </w:p>
        </w:tc>
      </w:tr>
      <w:tr w:rsidR="00FA5328" w:rsidRPr="00FA5328" w14:paraId="2B7560AB" w14:textId="77777777" w:rsidTr="00FA5328">
        <w:trPr>
          <w:trHeight w:val="945"/>
        </w:trPr>
        <w:tc>
          <w:tcPr>
            <w:tcW w:w="5900" w:type="dxa"/>
            <w:hideMark/>
          </w:tcPr>
          <w:p w14:paraId="4E9BC221" w14:textId="77777777" w:rsidR="00FA5328" w:rsidRPr="00FA5328" w:rsidRDefault="00FA5328">
            <w:r w:rsidRPr="00FA5328">
              <w:t>Среднесписочная численность работников на предприятиях малого и среднего предпринимательства (включая микропредприятия)</w:t>
            </w:r>
          </w:p>
        </w:tc>
        <w:tc>
          <w:tcPr>
            <w:tcW w:w="2620" w:type="dxa"/>
            <w:hideMark/>
          </w:tcPr>
          <w:p w14:paraId="48734155" w14:textId="77777777" w:rsidR="00FA5328" w:rsidRPr="00FA5328" w:rsidRDefault="00FA5328" w:rsidP="00FA5328">
            <w:r w:rsidRPr="00FA5328">
              <w:t>тыс. человек</w:t>
            </w:r>
          </w:p>
        </w:tc>
        <w:tc>
          <w:tcPr>
            <w:tcW w:w="1720" w:type="dxa"/>
            <w:hideMark/>
          </w:tcPr>
          <w:p w14:paraId="089E2F73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378F12E3" w14:textId="77777777" w:rsidR="00FA5328" w:rsidRPr="00FA5328" w:rsidRDefault="00FA5328" w:rsidP="00FA5328">
            <w:r w:rsidRPr="00FA5328">
              <w:t>0,3</w:t>
            </w:r>
          </w:p>
        </w:tc>
        <w:tc>
          <w:tcPr>
            <w:tcW w:w="1580" w:type="dxa"/>
            <w:hideMark/>
          </w:tcPr>
          <w:p w14:paraId="06D46C94" w14:textId="77777777" w:rsidR="00FA5328" w:rsidRPr="00FA5328" w:rsidRDefault="00FA5328" w:rsidP="00FA5328">
            <w:r w:rsidRPr="00FA5328">
              <w:t>0,4</w:t>
            </w:r>
          </w:p>
        </w:tc>
        <w:tc>
          <w:tcPr>
            <w:tcW w:w="1360" w:type="dxa"/>
            <w:hideMark/>
          </w:tcPr>
          <w:p w14:paraId="1E5622A3" w14:textId="77777777" w:rsidR="00FA5328" w:rsidRPr="00FA5328" w:rsidRDefault="00FA5328" w:rsidP="00FA5328">
            <w:r w:rsidRPr="00FA5328">
              <w:t>0,4</w:t>
            </w:r>
          </w:p>
        </w:tc>
        <w:tc>
          <w:tcPr>
            <w:tcW w:w="1300" w:type="dxa"/>
            <w:hideMark/>
          </w:tcPr>
          <w:p w14:paraId="697B9BE2" w14:textId="77777777" w:rsidR="00FA5328" w:rsidRPr="00FA5328" w:rsidRDefault="00FA5328" w:rsidP="00FA5328">
            <w:r w:rsidRPr="00FA5328">
              <w:t>0,4</w:t>
            </w:r>
          </w:p>
        </w:tc>
        <w:tc>
          <w:tcPr>
            <w:tcW w:w="1520" w:type="dxa"/>
            <w:hideMark/>
          </w:tcPr>
          <w:p w14:paraId="461810AE" w14:textId="77777777" w:rsidR="00FA5328" w:rsidRPr="00FA5328" w:rsidRDefault="00FA5328" w:rsidP="00FA5328">
            <w:r w:rsidRPr="00FA5328">
              <w:t>0,4</w:t>
            </w:r>
          </w:p>
        </w:tc>
        <w:tc>
          <w:tcPr>
            <w:tcW w:w="1300" w:type="dxa"/>
            <w:hideMark/>
          </w:tcPr>
          <w:p w14:paraId="2444CC6A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280" w:type="dxa"/>
            <w:hideMark/>
          </w:tcPr>
          <w:p w14:paraId="7E62B2E1" w14:textId="77777777" w:rsidR="00FA5328" w:rsidRPr="00FA5328" w:rsidRDefault="00FA5328" w:rsidP="00FA5328">
            <w:r w:rsidRPr="00FA5328">
              <w:t> </w:t>
            </w:r>
          </w:p>
        </w:tc>
      </w:tr>
      <w:tr w:rsidR="00FA5328" w:rsidRPr="00FA5328" w14:paraId="6AD9E543" w14:textId="77777777" w:rsidTr="00FA5328">
        <w:trPr>
          <w:trHeight w:val="630"/>
        </w:trPr>
        <w:tc>
          <w:tcPr>
            <w:tcW w:w="5900" w:type="dxa"/>
            <w:hideMark/>
          </w:tcPr>
          <w:p w14:paraId="510A4E92" w14:textId="77777777" w:rsidR="00FA5328" w:rsidRPr="00FA5328" w:rsidRDefault="00FA5328">
            <w:r w:rsidRPr="00FA5328">
              <w:t>Оборот малых и средних предприятий, включая микропредприятия</w:t>
            </w:r>
          </w:p>
        </w:tc>
        <w:tc>
          <w:tcPr>
            <w:tcW w:w="2620" w:type="dxa"/>
            <w:hideMark/>
          </w:tcPr>
          <w:p w14:paraId="137517B3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0E1AEDA5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3A1B8E96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4E39DA72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60" w:type="dxa"/>
            <w:hideMark/>
          </w:tcPr>
          <w:p w14:paraId="1C7E2BF8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2F6999CB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20" w:type="dxa"/>
            <w:hideMark/>
          </w:tcPr>
          <w:p w14:paraId="013DCC47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3AD276DE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280" w:type="dxa"/>
            <w:hideMark/>
          </w:tcPr>
          <w:p w14:paraId="3726E988" w14:textId="77777777" w:rsidR="00FA5328" w:rsidRPr="00FA5328" w:rsidRDefault="00FA5328" w:rsidP="00FA5328">
            <w:r w:rsidRPr="00FA5328">
              <w:t> </w:t>
            </w:r>
          </w:p>
        </w:tc>
      </w:tr>
      <w:tr w:rsidR="00FA5328" w:rsidRPr="00FA5328" w14:paraId="64863814" w14:textId="77777777" w:rsidTr="00FA5328">
        <w:trPr>
          <w:trHeight w:val="315"/>
        </w:trPr>
        <w:tc>
          <w:tcPr>
            <w:tcW w:w="5900" w:type="dxa"/>
            <w:hideMark/>
          </w:tcPr>
          <w:p w14:paraId="443D39E5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Инвестиции</w:t>
            </w:r>
          </w:p>
        </w:tc>
        <w:tc>
          <w:tcPr>
            <w:tcW w:w="2620" w:type="dxa"/>
            <w:hideMark/>
          </w:tcPr>
          <w:p w14:paraId="7BE2D816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14:paraId="4888B249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320" w:type="dxa"/>
            <w:hideMark/>
          </w:tcPr>
          <w:p w14:paraId="3F2C82BF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580" w:type="dxa"/>
            <w:hideMark/>
          </w:tcPr>
          <w:p w14:paraId="29A0A644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14:paraId="1317401E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14:paraId="7E038853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520" w:type="dxa"/>
            <w:hideMark/>
          </w:tcPr>
          <w:p w14:paraId="6891D8A7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14:paraId="3E316C4A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14:paraId="091422C3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</w:tr>
      <w:tr w:rsidR="00FA5328" w:rsidRPr="00FA5328" w14:paraId="2A38520E" w14:textId="77777777" w:rsidTr="00FA5328">
        <w:trPr>
          <w:trHeight w:val="660"/>
        </w:trPr>
        <w:tc>
          <w:tcPr>
            <w:tcW w:w="5900" w:type="dxa"/>
            <w:vMerge w:val="restart"/>
            <w:hideMark/>
          </w:tcPr>
          <w:p w14:paraId="0C223BAC" w14:textId="77777777" w:rsidR="00FA5328" w:rsidRPr="00FA5328" w:rsidRDefault="00FA5328">
            <w:r w:rsidRPr="00FA5328">
              <w:t xml:space="preserve">Инвестиции в основной капитал, осуществляемые </w:t>
            </w:r>
            <w:r w:rsidRPr="00FA5328">
              <w:lastRenderedPageBreak/>
              <w:t xml:space="preserve">организациями, находящимися на территории муниципального образования </w:t>
            </w:r>
          </w:p>
        </w:tc>
        <w:tc>
          <w:tcPr>
            <w:tcW w:w="2620" w:type="dxa"/>
            <w:hideMark/>
          </w:tcPr>
          <w:p w14:paraId="1857F840" w14:textId="77777777" w:rsidR="00FA5328" w:rsidRPr="00FA5328" w:rsidRDefault="00FA5328" w:rsidP="00FA5328">
            <w:r w:rsidRPr="00FA5328">
              <w:lastRenderedPageBreak/>
              <w:t>млн руб.</w:t>
            </w:r>
          </w:p>
        </w:tc>
        <w:tc>
          <w:tcPr>
            <w:tcW w:w="1720" w:type="dxa"/>
            <w:hideMark/>
          </w:tcPr>
          <w:p w14:paraId="01DB5CA9" w14:textId="77777777" w:rsidR="00FA5328" w:rsidRPr="00FA5328" w:rsidRDefault="00FA5328" w:rsidP="00FA5328">
            <w:r w:rsidRPr="00FA5328">
              <w:t>187,8</w:t>
            </w:r>
          </w:p>
        </w:tc>
        <w:tc>
          <w:tcPr>
            <w:tcW w:w="1320" w:type="dxa"/>
            <w:hideMark/>
          </w:tcPr>
          <w:p w14:paraId="577E75B7" w14:textId="77777777" w:rsidR="00FA5328" w:rsidRPr="00FA5328" w:rsidRDefault="00FA5328" w:rsidP="00FA5328">
            <w:r w:rsidRPr="00FA5328">
              <w:t>89,4</w:t>
            </w:r>
          </w:p>
        </w:tc>
        <w:tc>
          <w:tcPr>
            <w:tcW w:w="1580" w:type="dxa"/>
            <w:hideMark/>
          </w:tcPr>
          <w:p w14:paraId="2976E1C6" w14:textId="77777777" w:rsidR="00FA5328" w:rsidRPr="00FA5328" w:rsidRDefault="00FA5328" w:rsidP="00FA5328">
            <w:r w:rsidRPr="00FA5328">
              <w:t>106,5</w:t>
            </w:r>
          </w:p>
        </w:tc>
        <w:tc>
          <w:tcPr>
            <w:tcW w:w="1360" w:type="dxa"/>
            <w:hideMark/>
          </w:tcPr>
          <w:p w14:paraId="50C02FD0" w14:textId="77777777" w:rsidR="00FA5328" w:rsidRPr="00FA5328" w:rsidRDefault="00FA5328" w:rsidP="00FA5328">
            <w:r w:rsidRPr="00FA5328">
              <w:t>17,6</w:t>
            </w:r>
          </w:p>
        </w:tc>
        <w:tc>
          <w:tcPr>
            <w:tcW w:w="1300" w:type="dxa"/>
            <w:hideMark/>
          </w:tcPr>
          <w:p w14:paraId="77F711F4" w14:textId="77777777" w:rsidR="00FA5328" w:rsidRPr="00FA5328" w:rsidRDefault="00FA5328" w:rsidP="00FA5328">
            <w:r w:rsidRPr="00FA5328">
              <w:t>17,1</w:t>
            </w:r>
          </w:p>
        </w:tc>
        <w:tc>
          <w:tcPr>
            <w:tcW w:w="1520" w:type="dxa"/>
            <w:hideMark/>
          </w:tcPr>
          <w:p w14:paraId="5C78C436" w14:textId="77777777" w:rsidR="00FA5328" w:rsidRPr="00FA5328" w:rsidRDefault="00FA5328" w:rsidP="00FA5328">
            <w:r w:rsidRPr="00FA5328">
              <w:t>16,0</w:t>
            </w:r>
          </w:p>
        </w:tc>
        <w:tc>
          <w:tcPr>
            <w:tcW w:w="1300" w:type="dxa"/>
            <w:hideMark/>
          </w:tcPr>
          <w:p w14:paraId="200C2E26" w14:textId="77777777" w:rsidR="00FA5328" w:rsidRPr="00FA5328" w:rsidRDefault="00FA5328" w:rsidP="00FA5328">
            <w:r w:rsidRPr="00FA5328">
              <w:t>0,0</w:t>
            </w:r>
          </w:p>
        </w:tc>
        <w:tc>
          <w:tcPr>
            <w:tcW w:w="1280" w:type="dxa"/>
            <w:hideMark/>
          </w:tcPr>
          <w:p w14:paraId="0E533C2D" w14:textId="77777777" w:rsidR="00FA5328" w:rsidRPr="00FA5328" w:rsidRDefault="00FA5328" w:rsidP="00FA5328">
            <w:r w:rsidRPr="00FA5328">
              <w:t>0,0</w:t>
            </w:r>
          </w:p>
        </w:tc>
      </w:tr>
      <w:tr w:rsidR="00FA5328" w:rsidRPr="00FA5328" w14:paraId="1A5C1373" w14:textId="77777777" w:rsidTr="00FA5328">
        <w:trPr>
          <w:trHeight w:val="480"/>
        </w:trPr>
        <w:tc>
          <w:tcPr>
            <w:tcW w:w="5900" w:type="dxa"/>
            <w:vMerge/>
            <w:hideMark/>
          </w:tcPr>
          <w:p w14:paraId="4DB0B668" w14:textId="77777777" w:rsidR="00FA5328" w:rsidRPr="00FA5328" w:rsidRDefault="00FA5328"/>
        </w:tc>
        <w:tc>
          <w:tcPr>
            <w:tcW w:w="2620" w:type="dxa"/>
            <w:hideMark/>
          </w:tcPr>
          <w:p w14:paraId="0F528D06" w14:textId="77777777" w:rsidR="00FA5328" w:rsidRPr="00FA5328" w:rsidRDefault="00FA5328" w:rsidP="00FA5328">
            <w:r w:rsidRPr="00FA5328">
              <w:t>% к предыдущему году</w:t>
            </w:r>
          </w:p>
        </w:tc>
        <w:tc>
          <w:tcPr>
            <w:tcW w:w="1720" w:type="dxa"/>
            <w:hideMark/>
          </w:tcPr>
          <w:p w14:paraId="6CF8DF77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22A1D297" w14:textId="77777777" w:rsidR="00FA5328" w:rsidRPr="00FA5328" w:rsidRDefault="00FA5328" w:rsidP="00FA5328">
            <w:r w:rsidRPr="00FA5328">
              <w:t>47,6</w:t>
            </w:r>
          </w:p>
        </w:tc>
        <w:tc>
          <w:tcPr>
            <w:tcW w:w="1580" w:type="dxa"/>
            <w:hideMark/>
          </w:tcPr>
          <w:p w14:paraId="3518B629" w14:textId="77777777" w:rsidR="00FA5328" w:rsidRPr="00FA5328" w:rsidRDefault="00FA5328" w:rsidP="00FA5328">
            <w:r w:rsidRPr="00FA5328">
              <w:t>119,1</w:t>
            </w:r>
          </w:p>
        </w:tc>
        <w:tc>
          <w:tcPr>
            <w:tcW w:w="1360" w:type="dxa"/>
            <w:hideMark/>
          </w:tcPr>
          <w:p w14:paraId="10110B6E" w14:textId="77777777" w:rsidR="00FA5328" w:rsidRPr="00FA5328" w:rsidRDefault="00FA5328" w:rsidP="00FA5328">
            <w:r w:rsidRPr="00FA5328">
              <w:t>16,6</w:t>
            </w:r>
          </w:p>
        </w:tc>
        <w:tc>
          <w:tcPr>
            <w:tcW w:w="1300" w:type="dxa"/>
            <w:hideMark/>
          </w:tcPr>
          <w:p w14:paraId="78F027D7" w14:textId="77777777" w:rsidR="00FA5328" w:rsidRPr="00FA5328" w:rsidRDefault="00FA5328" w:rsidP="00FA5328">
            <w:r w:rsidRPr="00FA5328">
              <w:t>96,7</w:t>
            </w:r>
          </w:p>
        </w:tc>
        <w:tc>
          <w:tcPr>
            <w:tcW w:w="1520" w:type="dxa"/>
            <w:hideMark/>
          </w:tcPr>
          <w:p w14:paraId="30355BBE" w14:textId="77777777" w:rsidR="00FA5328" w:rsidRPr="00FA5328" w:rsidRDefault="00FA5328" w:rsidP="00FA5328">
            <w:r w:rsidRPr="00FA5328">
              <w:t>93,7</w:t>
            </w:r>
          </w:p>
        </w:tc>
        <w:tc>
          <w:tcPr>
            <w:tcW w:w="1300" w:type="dxa"/>
            <w:hideMark/>
          </w:tcPr>
          <w:p w14:paraId="0A0D4C96" w14:textId="77777777" w:rsidR="00FA5328" w:rsidRPr="00FA5328" w:rsidRDefault="00FA5328" w:rsidP="00FA5328">
            <w:r w:rsidRPr="00FA5328">
              <w:t>0,0</w:t>
            </w:r>
          </w:p>
        </w:tc>
        <w:tc>
          <w:tcPr>
            <w:tcW w:w="1280" w:type="dxa"/>
            <w:hideMark/>
          </w:tcPr>
          <w:p w14:paraId="3B3FD1B0" w14:textId="77777777" w:rsidR="00FA5328" w:rsidRPr="00FA5328" w:rsidRDefault="00FA5328" w:rsidP="00FA5328">
            <w:r w:rsidRPr="00FA5328">
              <w:t>#ДЕЛ/0!</w:t>
            </w:r>
          </w:p>
        </w:tc>
      </w:tr>
      <w:tr w:rsidR="00FA5328" w:rsidRPr="00FA5328" w14:paraId="0C524F43" w14:textId="77777777" w:rsidTr="00FA5328">
        <w:trPr>
          <w:trHeight w:val="315"/>
        </w:trPr>
        <w:tc>
          <w:tcPr>
            <w:tcW w:w="5900" w:type="dxa"/>
            <w:hideMark/>
          </w:tcPr>
          <w:p w14:paraId="5962D354" w14:textId="77777777" w:rsidR="00FA5328" w:rsidRPr="00FA5328" w:rsidRDefault="00FA5328">
            <w:r w:rsidRPr="00FA5328">
              <w:t xml:space="preserve">в том числе по источникам финансирования, всего: </w:t>
            </w:r>
          </w:p>
        </w:tc>
        <w:tc>
          <w:tcPr>
            <w:tcW w:w="2620" w:type="dxa"/>
            <w:hideMark/>
          </w:tcPr>
          <w:p w14:paraId="3F523254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4F61A12C" w14:textId="77777777" w:rsidR="00FA5328" w:rsidRPr="00FA5328" w:rsidRDefault="00FA5328" w:rsidP="00FA5328">
            <w:r w:rsidRPr="00FA5328">
              <w:t>187,8</w:t>
            </w:r>
          </w:p>
        </w:tc>
        <w:tc>
          <w:tcPr>
            <w:tcW w:w="1320" w:type="dxa"/>
            <w:hideMark/>
          </w:tcPr>
          <w:p w14:paraId="6F70FAF6" w14:textId="77777777" w:rsidR="00FA5328" w:rsidRPr="00FA5328" w:rsidRDefault="00FA5328" w:rsidP="00FA5328">
            <w:r w:rsidRPr="00FA5328">
              <w:t>89,4</w:t>
            </w:r>
          </w:p>
        </w:tc>
        <w:tc>
          <w:tcPr>
            <w:tcW w:w="1580" w:type="dxa"/>
            <w:hideMark/>
          </w:tcPr>
          <w:p w14:paraId="5C58915F" w14:textId="77777777" w:rsidR="00FA5328" w:rsidRPr="00FA5328" w:rsidRDefault="00FA5328" w:rsidP="00FA5328">
            <w:r w:rsidRPr="00FA5328">
              <w:t>106,5</w:t>
            </w:r>
          </w:p>
        </w:tc>
        <w:tc>
          <w:tcPr>
            <w:tcW w:w="1360" w:type="dxa"/>
            <w:hideMark/>
          </w:tcPr>
          <w:p w14:paraId="4CCDD9D4" w14:textId="77777777" w:rsidR="00FA5328" w:rsidRPr="00FA5328" w:rsidRDefault="00FA5328" w:rsidP="00FA5328">
            <w:r w:rsidRPr="00FA5328">
              <w:t>17,6</w:t>
            </w:r>
          </w:p>
        </w:tc>
        <w:tc>
          <w:tcPr>
            <w:tcW w:w="1300" w:type="dxa"/>
            <w:hideMark/>
          </w:tcPr>
          <w:p w14:paraId="102A7E93" w14:textId="77777777" w:rsidR="00FA5328" w:rsidRPr="00FA5328" w:rsidRDefault="00FA5328" w:rsidP="00FA5328">
            <w:r w:rsidRPr="00FA5328">
              <w:t>17,1</w:t>
            </w:r>
          </w:p>
        </w:tc>
        <w:tc>
          <w:tcPr>
            <w:tcW w:w="1520" w:type="dxa"/>
            <w:hideMark/>
          </w:tcPr>
          <w:p w14:paraId="494677BD" w14:textId="77777777" w:rsidR="00FA5328" w:rsidRPr="00FA5328" w:rsidRDefault="00FA5328" w:rsidP="00FA5328">
            <w:r w:rsidRPr="00FA5328">
              <w:t>16,0</w:t>
            </w:r>
          </w:p>
        </w:tc>
        <w:tc>
          <w:tcPr>
            <w:tcW w:w="1300" w:type="dxa"/>
            <w:hideMark/>
          </w:tcPr>
          <w:p w14:paraId="2F6C5930" w14:textId="77777777" w:rsidR="00FA5328" w:rsidRPr="00FA5328" w:rsidRDefault="00FA5328" w:rsidP="00FA5328">
            <w:r w:rsidRPr="00FA5328">
              <w:t>0,0</w:t>
            </w:r>
          </w:p>
        </w:tc>
        <w:tc>
          <w:tcPr>
            <w:tcW w:w="1280" w:type="dxa"/>
            <w:hideMark/>
          </w:tcPr>
          <w:p w14:paraId="6AA663DF" w14:textId="77777777" w:rsidR="00FA5328" w:rsidRPr="00FA5328" w:rsidRDefault="00FA5328" w:rsidP="00FA5328">
            <w:r w:rsidRPr="00FA5328">
              <w:t>0,0</w:t>
            </w:r>
          </w:p>
        </w:tc>
      </w:tr>
      <w:tr w:rsidR="00FA5328" w:rsidRPr="00FA5328" w14:paraId="2BD1ECE7" w14:textId="77777777" w:rsidTr="00FA5328">
        <w:trPr>
          <w:trHeight w:val="315"/>
        </w:trPr>
        <w:tc>
          <w:tcPr>
            <w:tcW w:w="5900" w:type="dxa"/>
            <w:hideMark/>
          </w:tcPr>
          <w:p w14:paraId="4CB76A5F" w14:textId="77777777" w:rsidR="00FA5328" w:rsidRPr="00FA5328" w:rsidRDefault="00FA5328" w:rsidP="00FA5328">
            <w:r w:rsidRPr="00FA5328">
              <w:t>Собственные средства предприятий</w:t>
            </w:r>
          </w:p>
        </w:tc>
        <w:tc>
          <w:tcPr>
            <w:tcW w:w="2620" w:type="dxa"/>
            <w:hideMark/>
          </w:tcPr>
          <w:p w14:paraId="33789EB9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356DDB60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20" w:type="dxa"/>
            <w:hideMark/>
          </w:tcPr>
          <w:p w14:paraId="5285C63E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80" w:type="dxa"/>
            <w:hideMark/>
          </w:tcPr>
          <w:p w14:paraId="71132697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60" w:type="dxa"/>
            <w:hideMark/>
          </w:tcPr>
          <w:p w14:paraId="06BC688B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05034F60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520" w:type="dxa"/>
            <w:hideMark/>
          </w:tcPr>
          <w:p w14:paraId="6B08D629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300" w:type="dxa"/>
            <w:hideMark/>
          </w:tcPr>
          <w:p w14:paraId="4D0CDD41" w14:textId="77777777" w:rsidR="00FA5328" w:rsidRPr="00FA5328" w:rsidRDefault="00FA5328" w:rsidP="00FA5328">
            <w:r w:rsidRPr="00FA5328">
              <w:t> </w:t>
            </w:r>
          </w:p>
        </w:tc>
        <w:tc>
          <w:tcPr>
            <w:tcW w:w="1280" w:type="dxa"/>
            <w:hideMark/>
          </w:tcPr>
          <w:p w14:paraId="0190D1EC" w14:textId="77777777" w:rsidR="00FA5328" w:rsidRPr="00FA5328" w:rsidRDefault="00FA5328" w:rsidP="00FA5328">
            <w:r w:rsidRPr="00FA5328">
              <w:t> </w:t>
            </w:r>
          </w:p>
        </w:tc>
      </w:tr>
      <w:tr w:rsidR="00FA5328" w:rsidRPr="00FA5328" w14:paraId="3462A0EE" w14:textId="77777777" w:rsidTr="00FA5328">
        <w:trPr>
          <w:trHeight w:val="315"/>
        </w:trPr>
        <w:tc>
          <w:tcPr>
            <w:tcW w:w="5900" w:type="dxa"/>
            <w:hideMark/>
          </w:tcPr>
          <w:p w14:paraId="2F7A2D2A" w14:textId="77777777" w:rsidR="00FA5328" w:rsidRPr="00FA5328" w:rsidRDefault="00FA5328" w:rsidP="00FA5328">
            <w:r w:rsidRPr="00FA5328">
              <w:t>Привлеченные средства:</w:t>
            </w:r>
          </w:p>
        </w:tc>
        <w:tc>
          <w:tcPr>
            <w:tcW w:w="2620" w:type="dxa"/>
            <w:hideMark/>
          </w:tcPr>
          <w:p w14:paraId="7D238207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56403FF7" w14:textId="77777777" w:rsidR="00FA5328" w:rsidRPr="00FA5328" w:rsidRDefault="00FA5328" w:rsidP="00FA5328">
            <w:r w:rsidRPr="00FA5328">
              <w:t>187,8</w:t>
            </w:r>
          </w:p>
        </w:tc>
        <w:tc>
          <w:tcPr>
            <w:tcW w:w="1320" w:type="dxa"/>
            <w:hideMark/>
          </w:tcPr>
          <w:p w14:paraId="79E2BADF" w14:textId="77777777" w:rsidR="00FA5328" w:rsidRPr="00FA5328" w:rsidRDefault="00FA5328" w:rsidP="00FA5328">
            <w:r w:rsidRPr="00FA5328">
              <w:t>89,4</w:t>
            </w:r>
          </w:p>
        </w:tc>
        <w:tc>
          <w:tcPr>
            <w:tcW w:w="1580" w:type="dxa"/>
            <w:hideMark/>
          </w:tcPr>
          <w:p w14:paraId="0A27FC8B" w14:textId="77777777" w:rsidR="00FA5328" w:rsidRPr="00FA5328" w:rsidRDefault="00FA5328" w:rsidP="00FA5328">
            <w:r w:rsidRPr="00FA5328">
              <w:t>106,5</w:t>
            </w:r>
          </w:p>
        </w:tc>
        <w:tc>
          <w:tcPr>
            <w:tcW w:w="1360" w:type="dxa"/>
            <w:hideMark/>
          </w:tcPr>
          <w:p w14:paraId="3B1019F7" w14:textId="77777777" w:rsidR="00FA5328" w:rsidRPr="00FA5328" w:rsidRDefault="00FA5328" w:rsidP="00FA5328">
            <w:r w:rsidRPr="00FA5328">
              <w:t>17,6</w:t>
            </w:r>
          </w:p>
        </w:tc>
        <w:tc>
          <w:tcPr>
            <w:tcW w:w="1300" w:type="dxa"/>
            <w:hideMark/>
          </w:tcPr>
          <w:p w14:paraId="73C0FEC8" w14:textId="77777777" w:rsidR="00FA5328" w:rsidRPr="00FA5328" w:rsidRDefault="00FA5328" w:rsidP="00FA5328">
            <w:r w:rsidRPr="00FA5328">
              <w:t>17,1</w:t>
            </w:r>
          </w:p>
        </w:tc>
        <w:tc>
          <w:tcPr>
            <w:tcW w:w="1520" w:type="dxa"/>
            <w:hideMark/>
          </w:tcPr>
          <w:p w14:paraId="4DFB27A1" w14:textId="77777777" w:rsidR="00FA5328" w:rsidRPr="00FA5328" w:rsidRDefault="00FA5328" w:rsidP="00FA5328">
            <w:r w:rsidRPr="00FA5328">
              <w:t>16,0</w:t>
            </w:r>
          </w:p>
        </w:tc>
        <w:tc>
          <w:tcPr>
            <w:tcW w:w="1300" w:type="dxa"/>
            <w:hideMark/>
          </w:tcPr>
          <w:p w14:paraId="372C37C3" w14:textId="77777777" w:rsidR="00FA5328" w:rsidRPr="00FA5328" w:rsidRDefault="00FA5328" w:rsidP="00FA5328">
            <w:r w:rsidRPr="00FA5328">
              <w:t>0,0</w:t>
            </w:r>
          </w:p>
        </w:tc>
        <w:tc>
          <w:tcPr>
            <w:tcW w:w="1280" w:type="dxa"/>
            <w:hideMark/>
          </w:tcPr>
          <w:p w14:paraId="3663F960" w14:textId="77777777" w:rsidR="00FA5328" w:rsidRPr="00FA5328" w:rsidRDefault="00FA5328" w:rsidP="00FA5328">
            <w:r w:rsidRPr="00FA5328">
              <w:t>0,0</w:t>
            </w:r>
          </w:p>
        </w:tc>
      </w:tr>
      <w:tr w:rsidR="00FA5328" w:rsidRPr="00FA5328" w14:paraId="4A0CCFFF" w14:textId="77777777" w:rsidTr="00FA5328">
        <w:trPr>
          <w:trHeight w:val="315"/>
        </w:trPr>
        <w:tc>
          <w:tcPr>
            <w:tcW w:w="5900" w:type="dxa"/>
            <w:hideMark/>
          </w:tcPr>
          <w:p w14:paraId="46C4A81F" w14:textId="77777777" w:rsidR="00FA5328" w:rsidRPr="00FA5328" w:rsidRDefault="00FA5328" w:rsidP="00FA5328">
            <w:r w:rsidRPr="00FA5328">
              <w:t xml:space="preserve">      Бюджетные средства</w:t>
            </w:r>
          </w:p>
        </w:tc>
        <w:tc>
          <w:tcPr>
            <w:tcW w:w="2620" w:type="dxa"/>
            <w:hideMark/>
          </w:tcPr>
          <w:p w14:paraId="0172890E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22007EC2" w14:textId="77777777" w:rsidR="00FA5328" w:rsidRPr="00FA5328" w:rsidRDefault="00FA5328" w:rsidP="00FA5328">
            <w:r w:rsidRPr="00FA5328">
              <w:t>170,4</w:t>
            </w:r>
          </w:p>
        </w:tc>
        <w:tc>
          <w:tcPr>
            <w:tcW w:w="1320" w:type="dxa"/>
            <w:hideMark/>
          </w:tcPr>
          <w:p w14:paraId="080B9373" w14:textId="77777777" w:rsidR="00FA5328" w:rsidRPr="00FA5328" w:rsidRDefault="00FA5328" w:rsidP="00FA5328">
            <w:r w:rsidRPr="00FA5328">
              <w:t>73,1</w:t>
            </w:r>
          </w:p>
        </w:tc>
        <w:tc>
          <w:tcPr>
            <w:tcW w:w="1580" w:type="dxa"/>
            <w:hideMark/>
          </w:tcPr>
          <w:p w14:paraId="3F245FE2" w14:textId="77777777" w:rsidR="00FA5328" w:rsidRPr="00FA5328" w:rsidRDefault="00FA5328" w:rsidP="00FA5328">
            <w:r w:rsidRPr="00FA5328">
              <w:t>88,7</w:t>
            </w:r>
          </w:p>
        </w:tc>
        <w:tc>
          <w:tcPr>
            <w:tcW w:w="1360" w:type="dxa"/>
            <w:hideMark/>
          </w:tcPr>
          <w:p w14:paraId="717F2CAA" w14:textId="77777777" w:rsidR="00FA5328" w:rsidRPr="00FA5328" w:rsidRDefault="00FA5328" w:rsidP="00FA5328">
            <w:r w:rsidRPr="00FA5328">
              <w:t>0,0</w:t>
            </w:r>
          </w:p>
        </w:tc>
        <w:tc>
          <w:tcPr>
            <w:tcW w:w="1300" w:type="dxa"/>
            <w:hideMark/>
          </w:tcPr>
          <w:p w14:paraId="36E169E6" w14:textId="77777777" w:rsidR="00FA5328" w:rsidRPr="00FA5328" w:rsidRDefault="00FA5328" w:rsidP="00FA5328">
            <w:r w:rsidRPr="00FA5328">
              <w:t>0,0</w:t>
            </w:r>
          </w:p>
        </w:tc>
        <w:tc>
          <w:tcPr>
            <w:tcW w:w="1520" w:type="dxa"/>
            <w:hideMark/>
          </w:tcPr>
          <w:p w14:paraId="00A86504" w14:textId="77777777" w:rsidR="00FA5328" w:rsidRPr="00FA5328" w:rsidRDefault="00FA5328" w:rsidP="00FA5328">
            <w:r w:rsidRPr="00FA5328">
              <w:t>0,0</w:t>
            </w:r>
          </w:p>
        </w:tc>
        <w:tc>
          <w:tcPr>
            <w:tcW w:w="1300" w:type="dxa"/>
            <w:hideMark/>
          </w:tcPr>
          <w:p w14:paraId="5737F05E" w14:textId="77777777" w:rsidR="00FA5328" w:rsidRPr="00FA5328" w:rsidRDefault="00FA5328" w:rsidP="00FA5328">
            <w:r w:rsidRPr="00FA5328">
              <w:t>0,0</w:t>
            </w:r>
          </w:p>
        </w:tc>
        <w:tc>
          <w:tcPr>
            <w:tcW w:w="1280" w:type="dxa"/>
            <w:hideMark/>
          </w:tcPr>
          <w:p w14:paraId="180D1C8B" w14:textId="77777777" w:rsidR="00FA5328" w:rsidRPr="00FA5328" w:rsidRDefault="00FA5328" w:rsidP="00FA5328">
            <w:r w:rsidRPr="00FA5328">
              <w:t>0,0</w:t>
            </w:r>
          </w:p>
        </w:tc>
      </w:tr>
      <w:tr w:rsidR="00FA5328" w:rsidRPr="00FA5328" w14:paraId="64D9AE7A" w14:textId="77777777" w:rsidTr="00FA5328">
        <w:trPr>
          <w:trHeight w:val="315"/>
        </w:trPr>
        <w:tc>
          <w:tcPr>
            <w:tcW w:w="5900" w:type="dxa"/>
            <w:hideMark/>
          </w:tcPr>
          <w:p w14:paraId="689438C2" w14:textId="77777777" w:rsidR="00FA5328" w:rsidRPr="00FA5328" w:rsidRDefault="00FA5328" w:rsidP="00FA5328">
            <w:r w:rsidRPr="00FA5328">
              <w:t xml:space="preserve">      Прочие</w:t>
            </w:r>
          </w:p>
        </w:tc>
        <w:tc>
          <w:tcPr>
            <w:tcW w:w="2620" w:type="dxa"/>
            <w:hideMark/>
          </w:tcPr>
          <w:p w14:paraId="1952637D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08BF734D" w14:textId="77777777" w:rsidR="00FA5328" w:rsidRPr="00FA5328" w:rsidRDefault="00FA5328" w:rsidP="00FA5328">
            <w:r w:rsidRPr="00FA5328">
              <w:t>17,4</w:t>
            </w:r>
          </w:p>
        </w:tc>
        <w:tc>
          <w:tcPr>
            <w:tcW w:w="1320" w:type="dxa"/>
            <w:hideMark/>
          </w:tcPr>
          <w:p w14:paraId="33B70FFD" w14:textId="77777777" w:rsidR="00FA5328" w:rsidRPr="00FA5328" w:rsidRDefault="00FA5328" w:rsidP="00FA5328">
            <w:r w:rsidRPr="00FA5328">
              <w:t>16,3</w:t>
            </w:r>
          </w:p>
        </w:tc>
        <w:tc>
          <w:tcPr>
            <w:tcW w:w="1580" w:type="dxa"/>
            <w:hideMark/>
          </w:tcPr>
          <w:p w14:paraId="10ED2D89" w14:textId="77777777" w:rsidR="00FA5328" w:rsidRPr="00FA5328" w:rsidRDefault="00FA5328" w:rsidP="00FA5328">
            <w:r w:rsidRPr="00FA5328">
              <w:t>17,8</w:t>
            </w:r>
          </w:p>
        </w:tc>
        <w:tc>
          <w:tcPr>
            <w:tcW w:w="1360" w:type="dxa"/>
            <w:hideMark/>
          </w:tcPr>
          <w:p w14:paraId="75F8A553" w14:textId="77777777" w:rsidR="00FA5328" w:rsidRPr="00FA5328" w:rsidRDefault="00FA5328" w:rsidP="00FA5328">
            <w:r w:rsidRPr="00FA5328">
              <w:t>17,6</w:t>
            </w:r>
          </w:p>
        </w:tc>
        <w:tc>
          <w:tcPr>
            <w:tcW w:w="1300" w:type="dxa"/>
            <w:hideMark/>
          </w:tcPr>
          <w:p w14:paraId="5EEB6912" w14:textId="77777777" w:rsidR="00FA5328" w:rsidRPr="00FA5328" w:rsidRDefault="00FA5328" w:rsidP="00FA5328">
            <w:r w:rsidRPr="00FA5328">
              <w:t>17,1</w:t>
            </w:r>
          </w:p>
        </w:tc>
        <w:tc>
          <w:tcPr>
            <w:tcW w:w="1520" w:type="dxa"/>
            <w:hideMark/>
          </w:tcPr>
          <w:p w14:paraId="082AC490" w14:textId="77777777" w:rsidR="00FA5328" w:rsidRPr="00FA5328" w:rsidRDefault="00FA5328" w:rsidP="00FA5328">
            <w:r w:rsidRPr="00FA5328">
              <w:t>16,0</w:t>
            </w:r>
          </w:p>
        </w:tc>
        <w:tc>
          <w:tcPr>
            <w:tcW w:w="1300" w:type="dxa"/>
            <w:hideMark/>
          </w:tcPr>
          <w:p w14:paraId="6BC386CD" w14:textId="77777777" w:rsidR="00FA5328" w:rsidRPr="00FA5328" w:rsidRDefault="00FA5328" w:rsidP="00FA5328">
            <w:r w:rsidRPr="00FA5328">
              <w:t>0,0</w:t>
            </w:r>
          </w:p>
        </w:tc>
        <w:tc>
          <w:tcPr>
            <w:tcW w:w="1280" w:type="dxa"/>
            <w:hideMark/>
          </w:tcPr>
          <w:p w14:paraId="4717530B" w14:textId="77777777" w:rsidR="00FA5328" w:rsidRPr="00FA5328" w:rsidRDefault="00FA5328" w:rsidP="00FA5328">
            <w:r w:rsidRPr="00FA5328">
              <w:t>0,0</w:t>
            </w:r>
          </w:p>
        </w:tc>
      </w:tr>
      <w:tr w:rsidR="00FA5328" w:rsidRPr="00FA5328" w14:paraId="57DA9EEC" w14:textId="77777777" w:rsidTr="00FA5328">
        <w:trPr>
          <w:trHeight w:val="630"/>
        </w:trPr>
        <w:tc>
          <w:tcPr>
            <w:tcW w:w="5900" w:type="dxa"/>
            <w:hideMark/>
          </w:tcPr>
          <w:p w14:paraId="0E07643A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 xml:space="preserve">Консолидированный бюджет муниципального образования </w:t>
            </w:r>
          </w:p>
        </w:tc>
        <w:tc>
          <w:tcPr>
            <w:tcW w:w="2620" w:type="dxa"/>
            <w:hideMark/>
          </w:tcPr>
          <w:p w14:paraId="4C9CB9BF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14:paraId="338EA277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320" w:type="dxa"/>
            <w:hideMark/>
          </w:tcPr>
          <w:p w14:paraId="01FB6D0D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580" w:type="dxa"/>
            <w:hideMark/>
          </w:tcPr>
          <w:p w14:paraId="25933995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14:paraId="1C14C2E7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14:paraId="6385E41E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520" w:type="dxa"/>
            <w:hideMark/>
          </w:tcPr>
          <w:p w14:paraId="228D48B0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14:paraId="212A5018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14:paraId="6F4F7F7C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</w:tr>
      <w:tr w:rsidR="00FA5328" w:rsidRPr="00FA5328" w14:paraId="6CB60092" w14:textId="77777777" w:rsidTr="00FA5328">
        <w:trPr>
          <w:trHeight w:val="630"/>
        </w:trPr>
        <w:tc>
          <w:tcPr>
            <w:tcW w:w="5900" w:type="dxa"/>
            <w:hideMark/>
          </w:tcPr>
          <w:p w14:paraId="790FACB5" w14:textId="77777777" w:rsidR="00FA5328" w:rsidRPr="00FA5328" w:rsidRDefault="00FA5328">
            <w:r w:rsidRPr="00FA5328">
              <w:t>Доходы консолидированного бюджета муниципального образования, всего</w:t>
            </w:r>
          </w:p>
        </w:tc>
        <w:tc>
          <w:tcPr>
            <w:tcW w:w="2620" w:type="dxa"/>
            <w:hideMark/>
          </w:tcPr>
          <w:p w14:paraId="696187F3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5DA95A34" w14:textId="77777777" w:rsidR="00FA5328" w:rsidRPr="00FA5328" w:rsidRDefault="00FA5328" w:rsidP="00FA5328">
            <w:r w:rsidRPr="00FA5328">
              <w:t>228,4</w:t>
            </w:r>
          </w:p>
        </w:tc>
        <w:tc>
          <w:tcPr>
            <w:tcW w:w="1320" w:type="dxa"/>
            <w:hideMark/>
          </w:tcPr>
          <w:p w14:paraId="44F6706E" w14:textId="77777777" w:rsidR="00FA5328" w:rsidRPr="00FA5328" w:rsidRDefault="00FA5328" w:rsidP="00FA5328">
            <w:r w:rsidRPr="00FA5328">
              <w:t>143,3</w:t>
            </w:r>
          </w:p>
        </w:tc>
        <w:tc>
          <w:tcPr>
            <w:tcW w:w="1580" w:type="dxa"/>
            <w:hideMark/>
          </w:tcPr>
          <w:p w14:paraId="3D44093F" w14:textId="77777777" w:rsidR="00FA5328" w:rsidRPr="00FA5328" w:rsidRDefault="00FA5328" w:rsidP="00FA5328">
            <w:r w:rsidRPr="00FA5328">
              <w:t>156,6</w:t>
            </w:r>
          </w:p>
        </w:tc>
        <w:tc>
          <w:tcPr>
            <w:tcW w:w="1360" w:type="dxa"/>
            <w:hideMark/>
          </w:tcPr>
          <w:p w14:paraId="76239531" w14:textId="77777777" w:rsidR="00FA5328" w:rsidRPr="00FA5328" w:rsidRDefault="00FA5328" w:rsidP="00FA5328">
            <w:r w:rsidRPr="00FA5328">
              <w:t>48,9</w:t>
            </w:r>
          </w:p>
        </w:tc>
        <w:tc>
          <w:tcPr>
            <w:tcW w:w="1300" w:type="dxa"/>
            <w:hideMark/>
          </w:tcPr>
          <w:p w14:paraId="4E1F7ACD" w14:textId="77777777" w:rsidR="00FA5328" w:rsidRPr="00FA5328" w:rsidRDefault="00FA5328" w:rsidP="00FA5328">
            <w:r w:rsidRPr="00FA5328">
              <w:t>49,8</w:t>
            </w:r>
          </w:p>
        </w:tc>
        <w:tc>
          <w:tcPr>
            <w:tcW w:w="1520" w:type="dxa"/>
            <w:hideMark/>
          </w:tcPr>
          <w:p w14:paraId="28B6EA02" w14:textId="77777777" w:rsidR="00FA5328" w:rsidRPr="00FA5328" w:rsidRDefault="00FA5328" w:rsidP="00FA5328">
            <w:r w:rsidRPr="00FA5328">
              <w:t>44,6</w:t>
            </w:r>
          </w:p>
        </w:tc>
        <w:tc>
          <w:tcPr>
            <w:tcW w:w="1300" w:type="dxa"/>
            <w:hideMark/>
          </w:tcPr>
          <w:p w14:paraId="0C3C18E9" w14:textId="77777777" w:rsidR="00FA5328" w:rsidRPr="00FA5328" w:rsidRDefault="00FA5328" w:rsidP="00FA5328">
            <w:r w:rsidRPr="00FA5328">
              <w:t>45,4</w:t>
            </w:r>
          </w:p>
        </w:tc>
        <w:tc>
          <w:tcPr>
            <w:tcW w:w="1280" w:type="dxa"/>
            <w:hideMark/>
          </w:tcPr>
          <w:p w14:paraId="78944F60" w14:textId="77777777" w:rsidR="00FA5328" w:rsidRPr="00FA5328" w:rsidRDefault="00FA5328" w:rsidP="00FA5328">
            <w:r w:rsidRPr="00FA5328">
              <w:t>46,3</w:t>
            </w:r>
          </w:p>
        </w:tc>
      </w:tr>
      <w:tr w:rsidR="00FA5328" w:rsidRPr="00FA5328" w14:paraId="316C22BD" w14:textId="77777777" w:rsidTr="00FA5328">
        <w:trPr>
          <w:trHeight w:val="315"/>
        </w:trPr>
        <w:tc>
          <w:tcPr>
            <w:tcW w:w="5900" w:type="dxa"/>
            <w:hideMark/>
          </w:tcPr>
          <w:p w14:paraId="1D40D40E" w14:textId="77777777" w:rsidR="00FA5328" w:rsidRPr="00FA5328" w:rsidRDefault="00FA5328" w:rsidP="00FA5328">
            <w:r w:rsidRPr="00FA5328">
              <w:t>Собственные (налоговые и неналоговые)</w:t>
            </w:r>
          </w:p>
        </w:tc>
        <w:tc>
          <w:tcPr>
            <w:tcW w:w="2620" w:type="dxa"/>
            <w:hideMark/>
          </w:tcPr>
          <w:p w14:paraId="5B13F008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26EC3FAB" w14:textId="77777777" w:rsidR="00FA5328" w:rsidRPr="00FA5328" w:rsidRDefault="00FA5328" w:rsidP="00FA5328">
            <w:r w:rsidRPr="00FA5328">
              <w:t>25,0</w:t>
            </w:r>
          </w:p>
        </w:tc>
        <w:tc>
          <w:tcPr>
            <w:tcW w:w="1320" w:type="dxa"/>
            <w:hideMark/>
          </w:tcPr>
          <w:p w14:paraId="50535804" w14:textId="77777777" w:rsidR="00FA5328" w:rsidRPr="00FA5328" w:rsidRDefault="00FA5328" w:rsidP="00FA5328">
            <w:r w:rsidRPr="00FA5328">
              <w:t>24,3</w:t>
            </w:r>
          </w:p>
        </w:tc>
        <w:tc>
          <w:tcPr>
            <w:tcW w:w="1580" w:type="dxa"/>
            <w:hideMark/>
          </w:tcPr>
          <w:p w14:paraId="28646394" w14:textId="77777777" w:rsidR="00FA5328" w:rsidRPr="00FA5328" w:rsidRDefault="00FA5328" w:rsidP="00FA5328">
            <w:r w:rsidRPr="00FA5328">
              <w:t>19,9</w:t>
            </w:r>
          </w:p>
        </w:tc>
        <w:tc>
          <w:tcPr>
            <w:tcW w:w="1360" w:type="dxa"/>
            <w:hideMark/>
          </w:tcPr>
          <w:p w14:paraId="2E4CDB3D" w14:textId="77777777" w:rsidR="00FA5328" w:rsidRPr="00FA5328" w:rsidRDefault="00FA5328" w:rsidP="00FA5328">
            <w:r w:rsidRPr="00FA5328">
              <w:t>20,6</w:t>
            </w:r>
          </w:p>
        </w:tc>
        <w:tc>
          <w:tcPr>
            <w:tcW w:w="1300" w:type="dxa"/>
            <w:hideMark/>
          </w:tcPr>
          <w:p w14:paraId="55838F05" w14:textId="77777777" w:rsidR="00FA5328" w:rsidRPr="00FA5328" w:rsidRDefault="00FA5328" w:rsidP="00FA5328">
            <w:r w:rsidRPr="00FA5328">
              <w:t>20,9</w:t>
            </w:r>
          </w:p>
        </w:tc>
        <w:tc>
          <w:tcPr>
            <w:tcW w:w="1520" w:type="dxa"/>
            <w:hideMark/>
          </w:tcPr>
          <w:p w14:paraId="3312A72E" w14:textId="77777777" w:rsidR="00FA5328" w:rsidRPr="00FA5328" w:rsidRDefault="00FA5328" w:rsidP="00FA5328">
            <w:r w:rsidRPr="00FA5328">
              <w:t>18,7</w:t>
            </w:r>
          </w:p>
        </w:tc>
        <w:tc>
          <w:tcPr>
            <w:tcW w:w="1300" w:type="dxa"/>
            <w:hideMark/>
          </w:tcPr>
          <w:p w14:paraId="6DA46CEB" w14:textId="77777777" w:rsidR="00FA5328" w:rsidRPr="00FA5328" w:rsidRDefault="00FA5328" w:rsidP="00FA5328">
            <w:r w:rsidRPr="00FA5328">
              <w:t>19,0</w:t>
            </w:r>
          </w:p>
        </w:tc>
        <w:tc>
          <w:tcPr>
            <w:tcW w:w="1280" w:type="dxa"/>
            <w:hideMark/>
          </w:tcPr>
          <w:p w14:paraId="57F37213" w14:textId="77777777" w:rsidR="00FA5328" w:rsidRPr="00FA5328" w:rsidRDefault="00FA5328" w:rsidP="00FA5328">
            <w:r w:rsidRPr="00FA5328">
              <w:t>19,4</w:t>
            </w:r>
          </w:p>
        </w:tc>
      </w:tr>
      <w:tr w:rsidR="00FA5328" w:rsidRPr="00FA5328" w14:paraId="1DCA9E32" w14:textId="77777777" w:rsidTr="00FA5328">
        <w:trPr>
          <w:trHeight w:val="315"/>
        </w:trPr>
        <w:tc>
          <w:tcPr>
            <w:tcW w:w="5900" w:type="dxa"/>
            <w:hideMark/>
          </w:tcPr>
          <w:p w14:paraId="1C7D6C5A" w14:textId="77777777" w:rsidR="00FA5328" w:rsidRPr="00FA5328" w:rsidRDefault="00FA5328" w:rsidP="00FA5328">
            <w:r w:rsidRPr="00FA5328">
              <w:t>Налоговые доходы</w:t>
            </w:r>
          </w:p>
        </w:tc>
        <w:tc>
          <w:tcPr>
            <w:tcW w:w="2620" w:type="dxa"/>
            <w:hideMark/>
          </w:tcPr>
          <w:p w14:paraId="12B27B4F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64314B88" w14:textId="77777777" w:rsidR="00FA5328" w:rsidRPr="00FA5328" w:rsidRDefault="00FA5328" w:rsidP="00FA5328">
            <w:r w:rsidRPr="00FA5328">
              <w:t>13,6</w:t>
            </w:r>
          </w:p>
        </w:tc>
        <w:tc>
          <w:tcPr>
            <w:tcW w:w="1320" w:type="dxa"/>
            <w:hideMark/>
          </w:tcPr>
          <w:p w14:paraId="522B8555" w14:textId="77777777" w:rsidR="00FA5328" w:rsidRPr="00FA5328" w:rsidRDefault="00FA5328" w:rsidP="00FA5328">
            <w:r w:rsidRPr="00FA5328">
              <w:t>14,5</w:t>
            </w:r>
          </w:p>
        </w:tc>
        <w:tc>
          <w:tcPr>
            <w:tcW w:w="1580" w:type="dxa"/>
            <w:hideMark/>
          </w:tcPr>
          <w:p w14:paraId="6AA7016B" w14:textId="77777777" w:rsidR="00FA5328" w:rsidRPr="00FA5328" w:rsidRDefault="00FA5328" w:rsidP="00FA5328">
            <w:r w:rsidRPr="00FA5328">
              <w:t>14,1</w:t>
            </w:r>
          </w:p>
        </w:tc>
        <w:tc>
          <w:tcPr>
            <w:tcW w:w="1360" w:type="dxa"/>
            <w:hideMark/>
          </w:tcPr>
          <w:p w14:paraId="23EE4329" w14:textId="77777777" w:rsidR="00FA5328" w:rsidRPr="00FA5328" w:rsidRDefault="00FA5328" w:rsidP="00FA5328">
            <w:r w:rsidRPr="00FA5328">
              <w:t>14,3</w:t>
            </w:r>
          </w:p>
        </w:tc>
        <w:tc>
          <w:tcPr>
            <w:tcW w:w="1300" w:type="dxa"/>
            <w:hideMark/>
          </w:tcPr>
          <w:p w14:paraId="069334D8" w14:textId="77777777" w:rsidR="00FA5328" w:rsidRPr="00FA5328" w:rsidRDefault="00FA5328" w:rsidP="00FA5328">
            <w:r w:rsidRPr="00FA5328">
              <w:t>14,5</w:t>
            </w:r>
          </w:p>
        </w:tc>
        <w:tc>
          <w:tcPr>
            <w:tcW w:w="1520" w:type="dxa"/>
            <w:hideMark/>
          </w:tcPr>
          <w:p w14:paraId="585EF7BE" w14:textId="77777777" w:rsidR="00FA5328" w:rsidRPr="00FA5328" w:rsidRDefault="00FA5328" w:rsidP="00FA5328">
            <w:r w:rsidRPr="00FA5328">
              <w:t>14,7</w:t>
            </w:r>
          </w:p>
        </w:tc>
        <w:tc>
          <w:tcPr>
            <w:tcW w:w="1300" w:type="dxa"/>
            <w:hideMark/>
          </w:tcPr>
          <w:p w14:paraId="4E53137B" w14:textId="77777777" w:rsidR="00FA5328" w:rsidRPr="00FA5328" w:rsidRDefault="00FA5328" w:rsidP="00FA5328">
            <w:r w:rsidRPr="00FA5328">
              <w:t>15,0</w:t>
            </w:r>
          </w:p>
        </w:tc>
        <w:tc>
          <w:tcPr>
            <w:tcW w:w="1280" w:type="dxa"/>
            <w:hideMark/>
          </w:tcPr>
          <w:p w14:paraId="641F3F41" w14:textId="77777777" w:rsidR="00FA5328" w:rsidRPr="00FA5328" w:rsidRDefault="00FA5328" w:rsidP="00FA5328">
            <w:r w:rsidRPr="00FA5328">
              <w:t>15,3</w:t>
            </w:r>
          </w:p>
        </w:tc>
      </w:tr>
      <w:tr w:rsidR="00FA5328" w:rsidRPr="00FA5328" w14:paraId="6F0BFFC3" w14:textId="77777777" w:rsidTr="00FA5328">
        <w:trPr>
          <w:trHeight w:val="315"/>
        </w:trPr>
        <w:tc>
          <w:tcPr>
            <w:tcW w:w="5900" w:type="dxa"/>
            <w:hideMark/>
          </w:tcPr>
          <w:p w14:paraId="0123A821" w14:textId="77777777" w:rsidR="00FA5328" w:rsidRPr="00FA5328" w:rsidRDefault="00FA5328" w:rsidP="00FA5328">
            <w:r w:rsidRPr="00FA5328">
              <w:t>Неналоговые доходы</w:t>
            </w:r>
          </w:p>
        </w:tc>
        <w:tc>
          <w:tcPr>
            <w:tcW w:w="2620" w:type="dxa"/>
            <w:hideMark/>
          </w:tcPr>
          <w:p w14:paraId="4FF5A3CC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1D99B097" w14:textId="77777777" w:rsidR="00FA5328" w:rsidRPr="00FA5328" w:rsidRDefault="00FA5328" w:rsidP="00FA5328">
            <w:r w:rsidRPr="00FA5328">
              <w:t>11,4</w:t>
            </w:r>
          </w:p>
        </w:tc>
        <w:tc>
          <w:tcPr>
            <w:tcW w:w="1320" w:type="dxa"/>
            <w:hideMark/>
          </w:tcPr>
          <w:p w14:paraId="2C1849E1" w14:textId="77777777" w:rsidR="00FA5328" w:rsidRPr="00FA5328" w:rsidRDefault="00FA5328" w:rsidP="00FA5328">
            <w:r w:rsidRPr="00FA5328">
              <w:t>9,8</w:t>
            </w:r>
          </w:p>
        </w:tc>
        <w:tc>
          <w:tcPr>
            <w:tcW w:w="1580" w:type="dxa"/>
            <w:hideMark/>
          </w:tcPr>
          <w:p w14:paraId="3AD6F8FB" w14:textId="77777777" w:rsidR="00FA5328" w:rsidRPr="00FA5328" w:rsidRDefault="00FA5328" w:rsidP="00FA5328">
            <w:r w:rsidRPr="00FA5328">
              <w:t>5,8</w:t>
            </w:r>
          </w:p>
        </w:tc>
        <w:tc>
          <w:tcPr>
            <w:tcW w:w="1360" w:type="dxa"/>
            <w:hideMark/>
          </w:tcPr>
          <w:p w14:paraId="641A9085" w14:textId="77777777" w:rsidR="00FA5328" w:rsidRPr="00FA5328" w:rsidRDefault="00FA5328" w:rsidP="00FA5328">
            <w:r w:rsidRPr="00FA5328">
              <w:t>6,3</w:t>
            </w:r>
          </w:p>
        </w:tc>
        <w:tc>
          <w:tcPr>
            <w:tcW w:w="1300" w:type="dxa"/>
            <w:hideMark/>
          </w:tcPr>
          <w:p w14:paraId="6A272843" w14:textId="77777777" w:rsidR="00FA5328" w:rsidRPr="00FA5328" w:rsidRDefault="00FA5328" w:rsidP="00FA5328">
            <w:r w:rsidRPr="00FA5328">
              <w:t>6,4</w:t>
            </w:r>
          </w:p>
        </w:tc>
        <w:tc>
          <w:tcPr>
            <w:tcW w:w="1520" w:type="dxa"/>
            <w:hideMark/>
          </w:tcPr>
          <w:p w14:paraId="7B408C65" w14:textId="77777777" w:rsidR="00FA5328" w:rsidRPr="00FA5328" w:rsidRDefault="00FA5328" w:rsidP="00FA5328">
            <w:r w:rsidRPr="00FA5328">
              <w:t>4,0</w:t>
            </w:r>
          </w:p>
        </w:tc>
        <w:tc>
          <w:tcPr>
            <w:tcW w:w="1300" w:type="dxa"/>
            <w:hideMark/>
          </w:tcPr>
          <w:p w14:paraId="7656FAC5" w14:textId="77777777" w:rsidR="00FA5328" w:rsidRPr="00FA5328" w:rsidRDefault="00FA5328" w:rsidP="00FA5328">
            <w:r w:rsidRPr="00FA5328">
              <w:t>4,0</w:t>
            </w:r>
          </w:p>
        </w:tc>
        <w:tc>
          <w:tcPr>
            <w:tcW w:w="1280" w:type="dxa"/>
            <w:hideMark/>
          </w:tcPr>
          <w:p w14:paraId="01DF4FFB" w14:textId="77777777" w:rsidR="00FA5328" w:rsidRPr="00FA5328" w:rsidRDefault="00FA5328" w:rsidP="00FA5328">
            <w:r w:rsidRPr="00FA5328">
              <w:t>4,1</w:t>
            </w:r>
          </w:p>
        </w:tc>
      </w:tr>
      <w:tr w:rsidR="00FA5328" w:rsidRPr="00FA5328" w14:paraId="477B3D98" w14:textId="77777777" w:rsidTr="00FA5328">
        <w:trPr>
          <w:trHeight w:val="315"/>
        </w:trPr>
        <w:tc>
          <w:tcPr>
            <w:tcW w:w="5900" w:type="dxa"/>
            <w:hideMark/>
          </w:tcPr>
          <w:p w14:paraId="3A5FC2CB" w14:textId="77777777" w:rsidR="00FA5328" w:rsidRPr="00FA5328" w:rsidRDefault="00FA5328" w:rsidP="00FA5328">
            <w:r w:rsidRPr="00FA5328">
              <w:t>Безвозмездные поступления</w:t>
            </w:r>
          </w:p>
        </w:tc>
        <w:tc>
          <w:tcPr>
            <w:tcW w:w="2620" w:type="dxa"/>
            <w:hideMark/>
          </w:tcPr>
          <w:p w14:paraId="06C0C655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2C856387" w14:textId="77777777" w:rsidR="00FA5328" w:rsidRPr="00FA5328" w:rsidRDefault="00FA5328" w:rsidP="00FA5328">
            <w:r w:rsidRPr="00FA5328">
              <w:t>203,4</w:t>
            </w:r>
          </w:p>
        </w:tc>
        <w:tc>
          <w:tcPr>
            <w:tcW w:w="1320" w:type="dxa"/>
            <w:hideMark/>
          </w:tcPr>
          <w:p w14:paraId="1447F1CF" w14:textId="77777777" w:rsidR="00FA5328" w:rsidRPr="00FA5328" w:rsidRDefault="00FA5328" w:rsidP="00FA5328">
            <w:r w:rsidRPr="00FA5328">
              <w:t>119,0</w:t>
            </w:r>
          </w:p>
        </w:tc>
        <w:tc>
          <w:tcPr>
            <w:tcW w:w="1580" w:type="dxa"/>
            <w:hideMark/>
          </w:tcPr>
          <w:p w14:paraId="27145BC8" w14:textId="77777777" w:rsidR="00FA5328" w:rsidRPr="00FA5328" w:rsidRDefault="00FA5328" w:rsidP="00FA5328">
            <w:r w:rsidRPr="00FA5328">
              <w:t>136,7</w:t>
            </w:r>
          </w:p>
        </w:tc>
        <w:tc>
          <w:tcPr>
            <w:tcW w:w="1360" w:type="dxa"/>
            <w:hideMark/>
          </w:tcPr>
          <w:p w14:paraId="5311C95E" w14:textId="77777777" w:rsidR="00FA5328" w:rsidRPr="00FA5328" w:rsidRDefault="00FA5328" w:rsidP="00FA5328">
            <w:r w:rsidRPr="00FA5328">
              <w:t>28,3</w:t>
            </w:r>
          </w:p>
        </w:tc>
        <w:tc>
          <w:tcPr>
            <w:tcW w:w="1300" w:type="dxa"/>
            <w:hideMark/>
          </w:tcPr>
          <w:p w14:paraId="6C670073" w14:textId="77777777" w:rsidR="00FA5328" w:rsidRPr="00FA5328" w:rsidRDefault="00FA5328" w:rsidP="00FA5328">
            <w:r w:rsidRPr="00FA5328">
              <w:t>28,9</w:t>
            </w:r>
          </w:p>
        </w:tc>
        <w:tc>
          <w:tcPr>
            <w:tcW w:w="1520" w:type="dxa"/>
            <w:hideMark/>
          </w:tcPr>
          <w:p w14:paraId="46892BCC" w14:textId="77777777" w:rsidR="00FA5328" w:rsidRPr="00FA5328" w:rsidRDefault="00FA5328" w:rsidP="00FA5328">
            <w:r w:rsidRPr="00FA5328">
              <w:t>25,9</w:t>
            </w:r>
          </w:p>
        </w:tc>
        <w:tc>
          <w:tcPr>
            <w:tcW w:w="1300" w:type="dxa"/>
            <w:hideMark/>
          </w:tcPr>
          <w:p w14:paraId="1761F9DE" w14:textId="77777777" w:rsidR="00FA5328" w:rsidRPr="00FA5328" w:rsidRDefault="00FA5328" w:rsidP="00FA5328">
            <w:r w:rsidRPr="00FA5328">
              <w:t>26,4</w:t>
            </w:r>
          </w:p>
        </w:tc>
        <w:tc>
          <w:tcPr>
            <w:tcW w:w="1280" w:type="dxa"/>
            <w:hideMark/>
          </w:tcPr>
          <w:p w14:paraId="24BB7B70" w14:textId="77777777" w:rsidR="00FA5328" w:rsidRPr="00FA5328" w:rsidRDefault="00FA5328" w:rsidP="00FA5328">
            <w:r w:rsidRPr="00FA5328">
              <w:t>26,9</w:t>
            </w:r>
          </w:p>
        </w:tc>
      </w:tr>
      <w:tr w:rsidR="00FA5328" w:rsidRPr="00FA5328" w14:paraId="41E73278" w14:textId="77777777" w:rsidTr="00FA5328">
        <w:trPr>
          <w:trHeight w:val="630"/>
        </w:trPr>
        <w:tc>
          <w:tcPr>
            <w:tcW w:w="5900" w:type="dxa"/>
            <w:hideMark/>
          </w:tcPr>
          <w:p w14:paraId="5DF6DC1D" w14:textId="77777777" w:rsidR="00FA5328" w:rsidRPr="00FA5328" w:rsidRDefault="00FA5328">
            <w:r w:rsidRPr="00FA5328">
              <w:t>Расходы консолидированного бюджета муниципального образования, всего</w:t>
            </w:r>
          </w:p>
        </w:tc>
        <w:tc>
          <w:tcPr>
            <w:tcW w:w="2620" w:type="dxa"/>
            <w:hideMark/>
          </w:tcPr>
          <w:p w14:paraId="626733F4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2C40F54D" w14:textId="77777777" w:rsidR="00FA5328" w:rsidRPr="00FA5328" w:rsidRDefault="00FA5328" w:rsidP="00FA5328">
            <w:r w:rsidRPr="00FA5328">
              <w:t>233,1</w:t>
            </w:r>
          </w:p>
        </w:tc>
        <w:tc>
          <w:tcPr>
            <w:tcW w:w="1320" w:type="dxa"/>
            <w:hideMark/>
          </w:tcPr>
          <w:p w14:paraId="530F66C2" w14:textId="77777777" w:rsidR="00FA5328" w:rsidRPr="00FA5328" w:rsidRDefault="00FA5328" w:rsidP="00FA5328">
            <w:r w:rsidRPr="00FA5328">
              <w:t>144,3</w:t>
            </w:r>
          </w:p>
        </w:tc>
        <w:tc>
          <w:tcPr>
            <w:tcW w:w="1580" w:type="dxa"/>
            <w:hideMark/>
          </w:tcPr>
          <w:p w14:paraId="10E60DE0" w14:textId="77777777" w:rsidR="00FA5328" w:rsidRPr="00FA5328" w:rsidRDefault="00FA5328" w:rsidP="00FA5328">
            <w:r w:rsidRPr="00FA5328">
              <w:t>158,5</w:t>
            </w:r>
          </w:p>
        </w:tc>
        <w:tc>
          <w:tcPr>
            <w:tcW w:w="1360" w:type="dxa"/>
            <w:hideMark/>
          </w:tcPr>
          <w:p w14:paraId="64AF0557" w14:textId="77777777" w:rsidR="00FA5328" w:rsidRPr="00FA5328" w:rsidRDefault="00FA5328" w:rsidP="00FA5328">
            <w:r w:rsidRPr="00FA5328">
              <w:t>49,0</w:t>
            </w:r>
          </w:p>
        </w:tc>
        <w:tc>
          <w:tcPr>
            <w:tcW w:w="1300" w:type="dxa"/>
            <w:hideMark/>
          </w:tcPr>
          <w:p w14:paraId="296CD8F0" w14:textId="77777777" w:rsidR="00FA5328" w:rsidRPr="00FA5328" w:rsidRDefault="00FA5328" w:rsidP="00FA5328">
            <w:r w:rsidRPr="00FA5328">
              <w:t>51,1</w:t>
            </w:r>
          </w:p>
        </w:tc>
        <w:tc>
          <w:tcPr>
            <w:tcW w:w="1520" w:type="dxa"/>
            <w:hideMark/>
          </w:tcPr>
          <w:p w14:paraId="4FCB2C1B" w14:textId="77777777" w:rsidR="00FA5328" w:rsidRPr="00FA5328" w:rsidRDefault="00FA5328" w:rsidP="00FA5328">
            <w:r w:rsidRPr="00FA5328">
              <w:t>45,7</w:t>
            </w:r>
          </w:p>
        </w:tc>
        <w:tc>
          <w:tcPr>
            <w:tcW w:w="1300" w:type="dxa"/>
            <w:hideMark/>
          </w:tcPr>
          <w:p w14:paraId="4067D523" w14:textId="77777777" w:rsidR="00FA5328" w:rsidRPr="00FA5328" w:rsidRDefault="00FA5328" w:rsidP="00FA5328">
            <w:r w:rsidRPr="00FA5328">
              <w:t>46,5</w:t>
            </w:r>
          </w:p>
        </w:tc>
        <w:tc>
          <w:tcPr>
            <w:tcW w:w="1280" w:type="dxa"/>
            <w:hideMark/>
          </w:tcPr>
          <w:p w14:paraId="6A686492" w14:textId="77777777" w:rsidR="00FA5328" w:rsidRPr="00FA5328" w:rsidRDefault="00FA5328" w:rsidP="00FA5328">
            <w:r w:rsidRPr="00FA5328">
              <w:t>47,4</w:t>
            </w:r>
          </w:p>
        </w:tc>
      </w:tr>
      <w:tr w:rsidR="00FA5328" w:rsidRPr="00FA5328" w14:paraId="089E1E86" w14:textId="77777777" w:rsidTr="00FA5328">
        <w:trPr>
          <w:trHeight w:val="630"/>
        </w:trPr>
        <w:tc>
          <w:tcPr>
            <w:tcW w:w="5900" w:type="dxa"/>
            <w:hideMark/>
          </w:tcPr>
          <w:p w14:paraId="5D8801FB" w14:textId="77777777" w:rsidR="00FA5328" w:rsidRPr="00FA5328" w:rsidRDefault="00FA5328">
            <w:r w:rsidRPr="00FA5328">
              <w:t>Дефицит/профицит (-/+) консолидированного бюджета муниципального образования</w:t>
            </w:r>
          </w:p>
        </w:tc>
        <w:tc>
          <w:tcPr>
            <w:tcW w:w="2620" w:type="dxa"/>
            <w:hideMark/>
          </w:tcPr>
          <w:p w14:paraId="45C0D299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115C1E50" w14:textId="77777777" w:rsidR="00FA5328" w:rsidRPr="00FA5328" w:rsidRDefault="00FA5328" w:rsidP="00FA5328">
            <w:r w:rsidRPr="00FA5328">
              <w:t>-4,7</w:t>
            </w:r>
          </w:p>
        </w:tc>
        <w:tc>
          <w:tcPr>
            <w:tcW w:w="1320" w:type="dxa"/>
            <w:hideMark/>
          </w:tcPr>
          <w:p w14:paraId="160397AA" w14:textId="77777777" w:rsidR="00FA5328" w:rsidRPr="00FA5328" w:rsidRDefault="00FA5328" w:rsidP="00FA5328">
            <w:r w:rsidRPr="00FA5328">
              <w:t>-1,0</w:t>
            </w:r>
          </w:p>
        </w:tc>
        <w:tc>
          <w:tcPr>
            <w:tcW w:w="1580" w:type="dxa"/>
            <w:hideMark/>
          </w:tcPr>
          <w:p w14:paraId="22DE1BDE" w14:textId="77777777" w:rsidR="00FA5328" w:rsidRPr="00FA5328" w:rsidRDefault="00FA5328" w:rsidP="00FA5328">
            <w:r w:rsidRPr="00FA5328">
              <w:t>-1,9</w:t>
            </w:r>
          </w:p>
        </w:tc>
        <w:tc>
          <w:tcPr>
            <w:tcW w:w="1360" w:type="dxa"/>
            <w:hideMark/>
          </w:tcPr>
          <w:p w14:paraId="3DDFD596" w14:textId="77777777" w:rsidR="00FA5328" w:rsidRPr="00FA5328" w:rsidRDefault="00FA5328" w:rsidP="00FA5328">
            <w:r w:rsidRPr="00FA5328">
              <w:t>-0,1</w:t>
            </w:r>
          </w:p>
        </w:tc>
        <w:tc>
          <w:tcPr>
            <w:tcW w:w="1300" w:type="dxa"/>
            <w:hideMark/>
          </w:tcPr>
          <w:p w14:paraId="4F11AF56" w14:textId="77777777" w:rsidR="00FA5328" w:rsidRPr="00FA5328" w:rsidRDefault="00FA5328" w:rsidP="00FA5328">
            <w:r w:rsidRPr="00FA5328">
              <w:t>-1,3</w:t>
            </w:r>
          </w:p>
        </w:tc>
        <w:tc>
          <w:tcPr>
            <w:tcW w:w="1520" w:type="dxa"/>
            <w:hideMark/>
          </w:tcPr>
          <w:p w14:paraId="748059E5" w14:textId="77777777" w:rsidR="00FA5328" w:rsidRPr="00FA5328" w:rsidRDefault="00FA5328" w:rsidP="00FA5328">
            <w:r w:rsidRPr="00FA5328">
              <w:t>-1,1</w:t>
            </w:r>
          </w:p>
        </w:tc>
        <w:tc>
          <w:tcPr>
            <w:tcW w:w="1300" w:type="dxa"/>
            <w:hideMark/>
          </w:tcPr>
          <w:p w14:paraId="7B05965B" w14:textId="77777777" w:rsidR="00FA5328" w:rsidRPr="00FA5328" w:rsidRDefault="00FA5328" w:rsidP="00FA5328">
            <w:r w:rsidRPr="00FA5328">
              <w:t>-1,1</w:t>
            </w:r>
          </w:p>
        </w:tc>
        <w:tc>
          <w:tcPr>
            <w:tcW w:w="1280" w:type="dxa"/>
            <w:hideMark/>
          </w:tcPr>
          <w:p w14:paraId="20661E1E" w14:textId="77777777" w:rsidR="00FA5328" w:rsidRPr="00FA5328" w:rsidRDefault="00FA5328" w:rsidP="00FA5328">
            <w:r w:rsidRPr="00FA5328">
              <w:t>-1,1</w:t>
            </w:r>
          </w:p>
        </w:tc>
      </w:tr>
      <w:tr w:rsidR="00FA5328" w:rsidRPr="00FA5328" w14:paraId="789C6F21" w14:textId="77777777" w:rsidTr="00FA5328">
        <w:trPr>
          <w:trHeight w:val="315"/>
        </w:trPr>
        <w:tc>
          <w:tcPr>
            <w:tcW w:w="5900" w:type="dxa"/>
            <w:hideMark/>
          </w:tcPr>
          <w:p w14:paraId="3505A1F1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Рынок труда и занятость населения</w:t>
            </w:r>
          </w:p>
        </w:tc>
        <w:tc>
          <w:tcPr>
            <w:tcW w:w="2620" w:type="dxa"/>
            <w:hideMark/>
          </w:tcPr>
          <w:p w14:paraId="34227B49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14:paraId="29E0661B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320" w:type="dxa"/>
            <w:hideMark/>
          </w:tcPr>
          <w:p w14:paraId="20B9D155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580" w:type="dxa"/>
            <w:hideMark/>
          </w:tcPr>
          <w:p w14:paraId="13A07436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14:paraId="0D96F64A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14:paraId="737330F9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520" w:type="dxa"/>
            <w:hideMark/>
          </w:tcPr>
          <w:p w14:paraId="252AB439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14:paraId="7250BA9B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14:paraId="1E13CC97" w14:textId="77777777" w:rsidR="00FA5328" w:rsidRPr="00FA5328" w:rsidRDefault="00FA5328">
            <w:pPr>
              <w:rPr>
                <w:b/>
                <w:bCs/>
              </w:rPr>
            </w:pPr>
            <w:r w:rsidRPr="00FA5328">
              <w:rPr>
                <w:b/>
                <w:bCs/>
              </w:rPr>
              <w:t> </w:t>
            </w:r>
          </w:p>
        </w:tc>
      </w:tr>
      <w:tr w:rsidR="00FA5328" w:rsidRPr="00FA5328" w14:paraId="74D18EF1" w14:textId="77777777" w:rsidTr="00FA5328">
        <w:trPr>
          <w:trHeight w:val="315"/>
        </w:trPr>
        <w:tc>
          <w:tcPr>
            <w:tcW w:w="5900" w:type="dxa"/>
            <w:hideMark/>
          </w:tcPr>
          <w:p w14:paraId="2460409F" w14:textId="77777777" w:rsidR="00FA5328" w:rsidRPr="00FA5328" w:rsidRDefault="00FA5328">
            <w:r w:rsidRPr="00FA5328">
              <w:t>Численность занятых в экономике (среднегодовая)</w:t>
            </w:r>
          </w:p>
        </w:tc>
        <w:tc>
          <w:tcPr>
            <w:tcW w:w="2620" w:type="dxa"/>
            <w:hideMark/>
          </w:tcPr>
          <w:p w14:paraId="1B9BE284" w14:textId="77777777" w:rsidR="00FA5328" w:rsidRPr="00FA5328" w:rsidRDefault="00FA5328" w:rsidP="00FA5328">
            <w:r w:rsidRPr="00FA5328">
              <w:t>тыс. человек</w:t>
            </w:r>
          </w:p>
        </w:tc>
        <w:tc>
          <w:tcPr>
            <w:tcW w:w="1720" w:type="dxa"/>
            <w:hideMark/>
          </w:tcPr>
          <w:p w14:paraId="464D91C2" w14:textId="77777777" w:rsidR="00FA5328" w:rsidRPr="00FA5328" w:rsidRDefault="00FA5328" w:rsidP="00FA5328">
            <w:r w:rsidRPr="00FA5328">
              <w:t>1,1</w:t>
            </w:r>
          </w:p>
        </w:tc>
        <w:tc>
          <w:tcPr>
            <w:tcW w:w="1320" w:type="dxa"/>
            <w:hideMark/>
          </w:tcPr>
          <w:p w14:paraId="28DD94F9" w14:textId="77777777" w:rsidR="00FA5328" w:rsidRPr="00FA5328" w:rsidRDefault="00FA5328" w:rsidP="00FA5328">
            <w:r w:rsidRPr="00FA5328">
              <w:t>1,1</w:t>
            </w:r>
          </w:p>
        </w:tc>
        <w:tc>
          <w:tcPr>
            <w:tcW w:w="1580" w:type="dxa"/>
            <w:hideMark/>
          </w:tcPr>
          <w:p w14:paraId="57A8D199" w14:textId="77777777" w:rsidR="00FA5328" w:rsidRPr="00FA5328" w:rsidRDefault="00FA5328" w:rsidP="00FA5328">
            <w:r w:rsidRPr="00FA5328">
              <w:t>1,1</w:t>
            </w:r>
          </w:p>
        </w:tc>
        <w:tc>
          <w:tcPr>
            <w:tcW w:w="1360" w:type="dxa"/>
            <w:hideMark/>
          </w:tcPr>
          <w:p w14:paraId="027DBCD1" w14:textId="77777777" w:rsidR="00FA5328" w:rsidRPr="00FA5328" w:rsidRDefault="00FA5328" w:rsidP="00FA5328">
            <w:r w:rsidRPr="00FA5328">
              <w:t>1,1</w:t>
            </w:r>
          </w:p>
        </w:tc>
        <w:tc>
          <w:tcPr>
            <w:tcW w:w="1300" w:type="dxa"/>
            <w:hideMark/>
          </w:tcPr>
          <w:p w14:paraId="2CC1566C" w14:textId="77777777" w:rsidR="00FA5328" w:rsidRPr="00FA5328" w:rsidRDefault="00FA5328" w:rsidP="00FA5328">
            <w:r w:rsidRPr="00FA5328">
              <w:t>1,1</w:t>
            </w:r>
          </w:p>
        </w:tc>
        <w:tc>
          <w:tcPr>
            <w:tcW w:w="1520" w:type="dxa"/>
            <w:hideMark/>
          </w:tcPr>
          <w:p w14:paraId="101D456E" w14:textId="77777777" w:rsidR="00FA5328" w:rsidRPr="00FA5328" w:rsidRDefault="00FA5328" w:rsidP="00FA5328">
            <w:r w:rsidRPr="00FA5328">
              <w:t>1,1</w:t>
            </w:r>
          </w:p>
        </w:tc>
        <w:tc>
          <w:tcPr>
            <w:tcW w:w="1300" w:type="dxa"/>
            <w:hideMark/>
          </w:tcPr>
          <w:p w14:paraId="4DFD4F6C" w14:textId="77777777" w:rsidR="00FA5328" w:rsidRPr="00FA5328" w:rsidRDefault="00FA5328" w:rsidP="00FA5328">
            <w:r w:rsidRPr="00FA5328">
              <w:t>1,1</w:t>
            </w:r>
          </w:p>
        </w:tc>
        <w:tc>
          <w:tcPr>
            <w:tcW w:w="1280" w:type="dxa"/>
            <w:hideMark/>
          </w:tcPr>
          <w:p w14:paraId="09DCC07F" w14:textId="77777777" w:rsidR="00FA5328" w:rsidRPr="00FA5328" w:rsidRDefault="00FA5328" w:rsidP="00FA5328">
            <w:r w:rsidRPr="00FA5328">
              <w:t>11,0</w:t>
            </w:r>
          </w:p>
        </w:tc>
      </w:tr>
      <w:tr w:rsidR="00FA5328" w:rsidRPr="00FA5328" w14:paraId="6EAAFBE5" w14:textId="77777777" w:rsidTr="00FA5328">
        <w:trPr>
          <w:trHeight w:val="945"/>
        </w:trPr>
        <w:tc>
          <w:tcPr>
            <w:tcW w:w="5900" w:type="dxa"/>
            <w:hideMark/>
          </w:tcPr>
          <w:p w14:paraId="2665A658" w14:textId="77777777" w:rsidR="00FA5328" w:rsidRPr="00FA5328" w:rsidRDefault="00FA5328">
            <w:r w:rsidRPr="00FA5328">
              <w:lastRenderedPageBreak/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2620" w:type="dxa"/>
            <w:hideMark/>
          </w:tcPr>
          <w:p w14:paraId="24AB3BF0" w14:textId="77777777" w:rsidR="00FA5328" w:rsidRPr="00FA5328" w:rsidRDefault="00FA5328" w:rsidP="00FA5328">
            <w:r w:rsidRPr="00FA5328">
              <w:t>человек</w:t>
            </w:r>
          </w:p>
        </w:tc>
        <w:tc>
          <w:tcPr>
            <w:tcW w:w="1720" w:type="dxa"/>
            <w:hideMark/>
          </w:tcPr>
          <w:p w14:paraId="582721FB" w14:textId="77777777" w:rsidR="00FA5328" w:rsidRPr="00FA5328" w:rsidRDefault="00FA5328" w:rsidP="00FA5328">
            <w:r w:rsidRPr="00FA5328">
              <w:t>8,0</w:t>
            </w:r>
          </w:p>
        </w:tc>
        <w:tc>
          <w:tcPr>
            <w:tcW w:w="1320" w:type="dxa"/>
            <w:hideMark/>
          </w:tcPr>
          <w:p w14:paraId="704F7212" w14:textId="77777777" w:rsidR="00FA5328" w:rsidRPr="00FA5328" w:rsidRDefault="00FA5328" w:rsidP="00FA5328">
            <w:r w:rsidRPr="00FA5328">
              <w:t>7,0</w:t>
            </w:r>
          </w:p>
        </w:tc>
        <w:tc>
          <w:tcPr>
            <w:tcW w:w="1580" w:type="dxa"/>
            <w:hideMark/>
          </w:tcPr>
          <w:p w14:paraId="32D81F37" w14:textId="77777777" w:rsidR="00FA5328" w:rsidRPr="00FA5328" w:rsidRDefault="00FA5328" w:rsidP="00FA5328">
            <w:r w:rsidRPr="00FA5328">
              <w:t>6,0</w:t>
            </w:r>
          </w:p>
        </w:tc>
        <w:tc>
          <w:tcPr>
            <w:tcW w:w="1360" w:type="dxa"/>
            <w:hideMark/>
          </w:tcPr>
          <w:p w14:paraId="2832526E" w14:textId="77777777" w:rsidR="00FA5328" w:rsidRPr="00FA5328" w:rsidRDefault="00FA5328" w:rsidP="00FA5328">
            <w:r w:rsidRPr="00FA5328">
              <w:t>6,0</w:t>
            </w:r>
          </w:p>
        </w:tc>
        <w:tc>
          <w:tcPr>
            <w:tcW w:w="1300" w:type="dxa"/>
            <w:hideMark/>
          </w:tcPr>
          <w:p w14:paraId="2D910A72" w14:textId="77777777" w:rsidR="00FA5328" w:rsidRPr="00FA5328" w:rsidRDefault="00FA5328" w:rsidP="00FA5328">
            <w:r w:rsidRPr="00FA5328">
              <w:t>6,0</w:t>
            </w:r>
          </w:p>
        </w:tc>
        <w:tc>
          <w:tcPr>
            <w:tcW w:w="1520" w:type="dxa"/>
            <w:hideMark/>
          </w:tcPr>
          <w:p w14:paraId="304A9201" w14:textId="77777777" w:rsidR="00FA5328" w:rsidRPr="00FA5328" w:rsidRDefault="00FA5328" w:rsidP="00FA5328">
            <w:r w:rsidRPr="00FA5328">
              <w:t>6,0</w:t>
            </w:r>
          </w:p>
        </w:tc>
        <w:tc>
          <w:tcPr>
            <w:tcW w:w="1300" w:type="dxa"/>
            <w:hideMark/>
          </w:tcPr>
          <w:p w14:paraId="37CFFAFE" w14:textId="77777777" w:rsidR="00FA5328" w:rsidRPr="00FA5328" w:rsidRDefault="00FA5328" w:rsidP="00FA5328">
            <w:r w:rsidRPr="00FA5328">
              <w:t>6,0</w:t>
            </w:r>
          </w:p>
        </w:tc>
        <w:tc>
          <w:tcPr>
            <w:tcW w:w="1280" w:type="dxa"/>
            <w:hideMark/>
          </w:tcPr>
          <w:p w14:paraId="40DCB8D1" w14:textId="77777777" w:rsidR="00FA5328" w:rsidRPr="00FA5328" w:rsidRDefault="00FA5328" w:rsidP="00FA5328">
            <w:r w:rsidRPr="00FA5328">
              <w:t>6,0</w:t>
            </w:r>
          </w:p>
        </w:tc>
      </w:tr>
      <w:tr w:rsidR="00FA5328" w:rsidRPr="00FA5328" w14:paraId="30C746E2" w14:textId="77777777" w:rsidTr="00FA5328">
        <w:trPr>
          <w:trHeight w:val="630"/>
        </w:trPr>
        <w:tc>
          <w:tcPr>
            <w:tcW w:w="5900" w:type="dxa"/>
            <w:hideMark/>
          </w:tcPr>
          <w:p w14:paraId="308E7575" w14:textId="77777777" w:rsidR="00FA5328" w:rsidRPr="00FA5328" w:rsidRDefault="00FA5328">
            <w:r w:rsidRPr="00FA5328">
              <w:t>Уровень зарегистрированной безработицы (на конец года)</w:t>
            </w:r>
          </w:p>
        </w:tc>
        <w:tc>
          <w:tcPr>
            <w:tcW w:w="2620" w:type="dxa"/>
            <w:hideMark/>
          </w:tcPr>
          <w:p w14:paraId="643CC751" w14:textId="77777777" w:rsidR="00FA5328" w:rsidRPr="00FA5328" w:rsidRDefault="00FA5328" w:rsidP="00FA5328">
            <w:r w:rsidRPr="00FA5328">
              <w:t>%</w:t>
            </w:r>
          </w:p>
        </w:tc>
        <w:tc>
          <w:tcPr>
            <w:tcW w:w="1720" w:type="dxa"/>
            <w:hideMark/>
          </w:tcPr>
          <w:p w14:paraId="0AB76903" w14:textId="77777777" w:rsidR="00FA5328" w:rsidRPr="00FA5328" w:rsidRDefault="00FA5328" w:rsidP="00FA5328">
            <w:r w:rsidRPr="00FA5328">
              <w:t>0,3</w:t>
            </w:r>
          </w:p>
        </w:tc>
        <w:tc>
          <w:tcPr>
            <w:tcW w:w="1320" w:type="dxa"/>
            <w:hideMark/>
          </w:tcPr>
          <w:p w14:paraId="394451DC" w14:textId="77777777" w:rsidR="00FA5328" w:rsidRPr="00FA5328" w:rsidRDefault="00FA5328" w:rsidP="00FA5328">
            <w:r w:rsidRPr="00FA5328">
              <w:t>0,3</w:t>
            </w:r>
          </w:p>
        </w:tc>
        <w:tc>
          <w:tcPr>
            <w:tcW w:w="1580" w:type="dxa"/>
            <w:hideMark/>
          </w:tcPr>
          <w:p w14:paraId="0D05407D" w14:textId="77777777" w:rsidR="00FA5328" w:rsidRPr="00FA5328" w:rsidRDefault="00FA5328" w:rsidP="00FA5328">
            <w:r w:rsidRPr="00FA5328">
              <w:t>0,2</w:t>
            </w:r>
          </w:p>
        </w:tc>
        <w:tc>
          <w:tcPr>
            <w:tcW w:w="1360" w:type="dxa"/>
            <w:hideMark/>
          </w:tcPr>
          <w:p w14:paraId="1D87AD8A" w14:textId="77777777" w:rsidR="00FA5328" w:rsidRPr="00FA5328" w:rsidRDefault="00FA5328" w:rsidP="00FA5328">
            <w:r w:rsidRPr="00FA5328">
              <w:t>0,2</w:t>
            </w:r>
          </w:p>
        </w:tc>
        <w:tc>
          <w:tcPr>
            <w:tcW w:w="1300" w:type="dxa"/>
            <w:hideMark/>
          </w:tcPr>
          <w:p w14:paraId="79194E76" w14:textId="77777777" w:rsidR="00FA5328" w:rsidRPr="00FA5328" w:rsidRDefault="00FA5328" w:rsidP="00FA5328">
            <w:r w:rsidRPr="00FA5328">
              <w:t>0,2</w:t>
            </w:r>
          </w:p>
        </w:tc>
        <w:tc>
          <w:tcPr>
            <w:tcW w:w="1520" w:type="dxa"/>
            <w:hideMark/>
          </w:tcPr>
          <w:p w14:paraId="5AE40212" w14:textId="77777777" w:rsidR="00FA5328" w:rsidRPr="00FA5328" w:rsidRDefault="00FA5328" w:rsidP="00FA5328">
            <w:r w:rsidRPr="00FA5328">
              <w:t>0,2</w:t>
            </w:r>
          </w:p>
        </w:tc>
        <w:tc>
          <w:tcPr>
            <w:tcW w:w="1300" w:type="dxa"/>
            <w:hideMark/>
          </w:tcPr>
          <w:p w14:paraId="78305A75" w14:textId="77777777" w:rsidR="00FA5328" w:rsidRPr="00FA5328" w:rsidRDefault="00FA5328" w:rsidP="00FA5328">
            <w:r w:rsidRPr="00FA5328">
              <w:t>0,2</w:t>
            </w:r>
          </w:p>
        </w:tc>
        <w:tc>
          <w:tcPr>
            <w:tcW w:w="1280" w:type="dxa"/>
            <w:hideMark/>
          </w:tcPr>
          <w:p w14:paraId="720B2640" w14:textId="77777777" w:rsidR="00FA5328" w:rsidRPr="00FA5328" w:rsidRDefault="00FA5328" w:rsidP="00FA5328">
            <w:r w:rsidRPr="00FA5328">
              <w:t>0,2</w:t>
            </w:r>
          </w:p>
        </w:tc>
      </w:tr>
      <w:tr w:rsidR="00FA5328" w:rsidRPr="00FA5328" w14:paraId="43D487B3" w14:textId="77777777" w:rsidTr="00FA5328">
        <w:trPr>
          <w:trHeight w:val="630"/>
        </w:trPr>
        <w:tc>
          <w:tcPr>
            <w:tcW w:w="5900" w:type="dxa"/>
            <w:hideMark/>
          </w:tcPr>
          <w:p w14:paraId="67F719A6" w14:textId="77777777" w:rsidR="00FA5328" w:rsidRPr="00FA5328" w:rsidRDefault="00FA5328">
            <w:r w:rsidRPr="00FA5328"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2620" w:type="dxa"/>
            <w:hideMark/>
          </w:tcPr>
          <w:p w14:paraId="0D9FF56F" w14:textId="77777777" w:rsidR="00FA5328" w:rsidRPr="00FA5328" w:rsidRDefault="00FA5328" w:rsidP="00FA5328">
            <w:r w:rsidRPr="00FA5328">
              <w:t>тыс. человек</w:t>
            </w:r>
          </w:p>
        </w:tc>
        <w:tc>
          <w:tcPr>
            <w:tcW w:w="1720" w:type="dxa"/>
            <w:hideMark/>
          </w:tcPr>
          <w:p w14:paraId="4C976E07" w14:textId="77777777" w:rsidR="00FA5328" w:rsidRPr="00FA5328" w:rsidRDefault="00FA5328" w:rsidP="00FA5328">
            <w:r w:rsidRPr="00FA5328">
              <w:t>0,4</w:t>
            </w:r>
          </w:p>
        </w:tc>
        <w:tc>
          <w:tcPr>
            <w:tcW w:w="1320" w:type="dxa"/>
            <w:hideMark/>
          </w:tcPr>
          <w:p w14:paraId="6864E00D" w14:textId="77777777" w:rsidR="00FA5328" w:rsidRPr="00FA5328" w:rsidRDefault="00FA5328" w:rsidP="00FA5328">
            <w:r w:rsidRPr="00FA5328">
              <w:t>0,4</w:t>
            </w:r>
          </w:p>
        </w:tc>
        <w:tc>
          <w:tcPr>
            <w:tcW w:w="1580" w:type="dxa"/>
            <w:hideMark/>
          </w:tcPr>
          <w:p w14:paraId="00F446F1" w14:textId="77777777" w:rsidR="00FA5328" w:rsidRPr="00FA5328" w:rsidRDefault="00FA5328" w:rsidP="00FA5328">
            <w:r w:rsidRPr="00FA5328">
              <w:t>0,4</w:t>
            </w:r>
          </w:p>
        </w:tc>
        <w:tc>
          <w:tcPr>
            <w:tcW w:w="1360" w:type="dxa"/>
            <w:hideMark/>
          </w:tcPr>
          <w:p w14:paraId="36523476" w14:textId="77777777" w:rsidR="00FA5328" w:rsidRPr="00FA5328" w:rsidRDefault="00FA5328" w:rsidP="00FA5328">
            <w:r w:rsidRPr="00FA5328">
              <w:t>0,4</w:t>
            </w:r>
          </w:p>
        </w:tc>
        <w:tc>
          <w:tcPr>
            <w:tcW w:w="1300" w:type="dxa"/>
            <w:hideMark/>
          </w:tcPr>
          <w:p w14:paraId="0AB37374" w14:textId="77777777" w:rsidR="00FA5328" w:rsidRPr="00FA5328" w:rsidRDefault="00FA5328" w:rsidP="00FA5328">
            <w:r w:rsidRPr="00FA5328">
              <w:t>0,4</w:t>
            </w:r>
          </w:p>
        </w:tc>
        <w:tc>
          <w:tcPr>
            <w:tcW w:w="1520" w:type="dxa"/>
            <w:hideMark/>
          </w:tcPr>
          <w:p w14:paraId="2160ED41" w14:textId="77777777" w:rsidR="00FA5328" w:rsidRPr="00FA5328" w:rsidRDefault="00FA5328" w:rsidP="00FA5328">
            <w:r w:rsidRPr="00FA5328">
              <w:t>0,4</w:t>
            </w:r>
          </w:p>
        </w:tc>
        <w:tc>
          <w:tcPr>
            <w:tcW w:w="1300" w:type="dxa"/>
            <w:hideMark/>
          </w:tcPr>
          <w:p w14:paraId="1E7A8E5D" w14:textId="77777777" w:rsidR="00FA5328" w:rsidRPr="00FA5328" w:rsidRDefault="00FA5328" w:rsidP="00FA5328">
            <w:r w:rsidRPr="00FA5328">
              <w:t>0,4</w:t>
            </w:r>
          </w:p>
        </w:tc>
        <w:tc>
          <w:tcPr>
            <w:tcW w:w="1280" w:type="dxa"/>
            <w:hideMark/>
          </w:tcPr>
          <w:p w14:paraId="5EB43EA7" w14:textId="77777777" w:rsidR="00FA5328" w:rsidRPr="00FA5328" w:rsidRDefault="00FA5328" w:rsidP="00FA5328">
            <w:r w:rsidRPr="00FA5328">
              <w:t>0,4</w:t>
            </w:r>
          </w:p>
        </w:tc>
      </w:tr>
      <w:tr w:rsidR="00FA5328" w:rsidRPr="00FA5328" w14:paraId="6CBC7578" w14:textId="77777777" w:rsidTr="00FA5328">
        <w:trPr>
          <w:trHeight w:val="330"/>
        </w:trPr>
        <w:tc>
          <w:tcPr>
            <w:tcW w:w="5900" w:type="dxa"/>
            <w:vMerge w:val="restart"/>
            <w:hideMark/>
          </w:tcPr>
          <w:p w14:paraId="4B66C19B" w14:textId="77777777" w:rsidR="00FA5328" w:rsidRPr="00FA5328" w:rsidRDefault="00FA5328">
            <w:r w:rsidRPr="00FA5328"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2620" w:type="dxa"/>
            <w:hideMark/>
          </w:tcPr>
          <w:p w14:paraId="401E4082" w14:textId="77777777" w:rsidR="00FA5328" w:rsidRPr="00FA5328" w:rsidRDefault="00FA5328" w:rsidP="00FA5328">
            <w:r w:rsidRPr="00FA5328">
              <w:t>рублей</w:t>
            </w:r>
          </w:p>
        </w:tc>
        <w:tc>
          <w:tcPr>
            <w:tcW w:w="1720" w:type="dxa"/>
            <w:hideMark/>
          </w:tcPr>
          <w:p w14:paraId="639D95F6" w14:textId="77777777" w:rsidR="00FA5328" w:rsidRPr="00FA5328" w:rsidRDefault="00FA5328" w:rsidP="00FA5328">
            <w:r w:rsidRPr="00FA5328">
              <w:t>42 493,6</w:t>
            </w:r>
          </w:p>
        </w:tc>
        <w:tc>
          <w:tcPr>
            <w:tcW w:w="1320" w:type="dxa"/>
            <w:hideMark/>
          </w:tcPr>
          <w:p w14:paraId="2F8EFD4C" w14:textId="77777777" w:rsidR="00FA5328" w:rsidRPr="00FA5328" w:rsidRDefault="00FA5328" w:rsidP="00FA5328">
            <w:r w:rsidRPr="00FA5328">
              <w:t>42 918,5</w:t>
            </w:r>
          </w:p>
        </w:tc>
        <w:tc>
          <w:tcPr>
            <w:tcW w:w="1580" w:type="dxa"/>
            <w:hideMark/>
          </w:tcPr>
          <w:p w14:paraId="1B981AE9" w14:textId="77777777" w:rsidR="00FA5328" w:rsidRPr="00FA5328" w:rsidRDefault="00FA5328" w:rsidP="00FA5328">
            <w:r w:rsidRPr="00FA5328">
              <w:t>43 948,5</w:t>
            </w:r>
          </w:p>
        </w:tc>
        <w:tc>
          <w:tcPr>
            <w:tcW w:w="1360" w:type="dxa"/>
            <w:hideMark/>
          </w:tcPr>
          <w:p w14:paraId="354D2F5E" w14:textId="77777777" w:rsidR="00FA5328" w:rsidRPr="00FA5328" w:rsidRDefault="00FA5328" w:rsidP="00FA5328">
            <w:r w:rsidRPr="00FA5328">
              <w:t>44 827,5</w:t>
            </w:r>
          </w:p>
        </w:tc>
        <w:tc>
          <w:tcPr>
            <w:tcW w:w="1300" w:type="dxa"/>
            <w:hideMark/>
          </w:tcPr>
          <w:p w14:paraId="6D1EF101" w14:textId="77777777" w:rsidR="00FA5328" w:rsidRPr="00FA5328" w:rsidRDefault="00FA5328" w:rsidP="00FA5328">
            <w:r w:rsidRPr="00FA5328">
              <w:t>45 724,1</w:t>
            </w:r>
          </w:p>
        </w:tc>
        <w:tc>
          <w:tcPr>
            <w:tcW w:w="1520" w:type="dxa"/>
            <w:hideMark/>
          </w:tcPr>
          <w:p w14:paraId="5710949E" w14:textId="77777777" w:rsidR="00FA5328" w:rsidRPr="00FA5328" w:rsidRDefault="00FA5328" w:rsidP="00FA5328">
            <w:r w:rsidRPr="00FA5328">
              <w:t>46 638,5</w:t>
            </w:r>
          </w:p>
        </w:tc>
        <w:tc>
          <w:tcPr>
            <w:tcW w:w="1300" w:type="dxa"/>
            <w:hideMark/>
          </w:tcPr>
          <w:p w14:paraId="322268E9" w14:textId="77777777" w:rsidR="00FA5328" w:rsidRPr="00FA5328" w:rsidRDefault="00FA5328" w:rsidP="00FA5328">
            <w:r w:rsidRPr="00FA5328">
              <w:t>47 571,3</w:t>
            </w:r>
          </w:p>
        </w:tc>
        <w:tc>
          <w:tcPr>
            <w:tcW w:w="1280" w:type="dxa"/>
            <w:hideMark/>
          </w:tcPr>
          <w:p w14:paraId="6D1F819E" w14:textId="77777777" w:rsidR="00FA5328" w:rsidRPr="00FA5328" w:rsidRDefault="00FA5328" w:rsidP="00FA5328">
            <w:r w:rsidRPr="00FA5328">
              <w:t>48 522,7</w:t>
            </w:r>
          </w:p>
        </w:tc>
      </w:tr>
      <w:tr w:rsidR="00FA5328" w:rsidRPr="00FA5328" w14:paraId="44E6B31A" w14:textId="77777777" w:rsidTr="00FA5328">
        <w:trPr>
          <w:trHeight w:val="420"/>
        </w:trPr>
        <w:tc>
          <w:tcPr>
            <w:tcW w:w="5900" w:type="dxa"/>
            <w:vMerge/>
            <w:hideMark/>
          </w:tcPr>
          <w:p w14:paraId="14F36C2A" w14:textId="77777777" w:rsidR="00FA5328" w:rsidRPr="00FA5328" w:rsidRDefault="00FA5328"/>
        </w:tc>
        <w:tc>
          <w:tcPr>
            <w:tcW w:w="2620" w:type="dxa"/>
            <w:hideMark/>
          </w:tcPr>
          <w:p w14:paraId="59894C91" w14:textId="77777777" w:rsidR="00FA5328" w:rsidRPr="00FA5328" w:rsidRDefault="00FA5328" w:rsidP="00FA5328">
            <w:r w:rsidRPr="00FA5328">
              <w:t>% к предыдущему году</w:t>
            </w:r>
          </w:p>
        </w:tc>
        <w:tc>
          <w:tcPr>
            <w:tcW w:w="1720" w:type="dxa"/>
            <w:hideMark/>
          </w:tcPr>
          <w:p w14:paraId="034B3131" w14:textId="77777777" w:rsidR="00FA5328" w:rsidRPr="00FA5328" w:rsidRDefault="00FA5328" w:rsidP="00FA5328">
            <w:r w:rsidRPr="00FA5328">
              <w:t>89,0</w:t>
            </w:r>
          </w:p>
        </w:tc>
        <w:tc>
          <w:tcPr>
            <w:tcW w:w="1320" w:type="dxa"/>
            <w:hideMark/>
          </w:tcPr>
          <w:p w14:paraId="76AAE875" w14:textId="77777777" w:rsidR="00FA5328" w:rsidRPr="00FA5328" w:rsidRDefault="00FA5328" w:rsidP="00FA5328">
            <w:r w:rsidRPr="00FA5328">
              <w:t>101,0</w:t>
            </w:r>
          </w:p>
        </w:tc>
        <w:tc>
          <w:tcPr>
            <w:tcW w:w="1580" w:type="dxa"/>
            <w:hideMark/>
          </w:tcPr>
          <w:p w14:paraId="15A4D189" w14:textId="77777777" w:rsidR="00FA5328" w:rsidRPr="00FA5328" w:rsidRDefault="00FA5328" w:rsidP="00FA5328">
            <w:r w:rsidRPr="00FA5328">
              <w:t>102,4</w:t>
            </w:r>
          </w:p>
        </w:tc>
        <w:tc>
          <w:tcPr>
            <w:tcW w:w="1360" w:type="dxa"/>
            <w:hideMark/>
          </w:tcPr>
          <w:p w14:paraId="6F073714" w14:textId="77777777" w:rsidR="00FA5328" w:rsidRPr="00FA5328" w:rsidRDefault="00FA5328" w:rsidP="00FA5328">
            <w:r w:rsidRPr="00FA5328">
              <w:t>102,0</w:t>
            </w:r>
          </w:p>
        </w:tc>
        <w:tc>
          <w:tcPr>
            <w:tcW w:w="1300" w:type="dxa"/>
            <w:hideMark/>
          </w:tcPr>
          <w:p w14:paraId="02D8F0F5" w14:textId="77777777" w:rsidR="00FA5328" w:rsidRPr="00FA5328" w:rsidRDefault="00FA5328" w:rsidP="00FA5328">
            <w:r w:rsidRPr="00FA5328">
              <w:t>102,0</w:t>
            </w:r>
          </w:p>
        </w:tc>
        <w:tc>
          <w:tcPr>
            <w:tcW w:w="1520" w:type="dxa"/>
            <w:hideMark/>
          </w:tcPr>
          <w:p w14:paraId="57A08FB0" w14:textId="77777777" w:rsidR="00FA5328" w:rsidRPr="00FA5328" w:rsidRDefault="00FA5328" w:rsidP="00FA5328">
            <w:r w:rsidRPr="00FA5328">
              <w:t>102,0</w:t>
            </w:r>
          </w:p>
        </w:tc>
        <w:tc>
          <w:tcPr>
            <w:tcW w:w="1300" w:type="dxa"/>
            <w:hideMark/>
          </w:tcPr>
          <w:p w14:paraId="45B544FB" w14:textId="77777777" w:rsidR="00FA5328" w:rsidRPr="00FA5328" w:rsidRDefault="00FA5328" w:rsidP="00FA5328">
            <w:r w:rsidRPr="00FA5328">
              <w:t>102,0</w:t>
            </w:r>
          </w:p>
        </w:tc>
        <w:tc>
          <w:tcPr>
            <w:tcW w:w="1280" w:type="dxa"/>
            <w:hideMark/>
          </w:tcPr>
          <w:p w14:paraId="56242D32" w14:textId="77777777" w:rsidR="00FA5328" w:rsidRPr="00FA5328" w:rsidRDefault="00FA5328" w:rsidP="00FA5328">
            <w:r w:rsidRPr="00FA5328">
              <w:t>102,0</w:t>
            </w:r>
          </w:p>
        </w:tc>
      </w:tr>
      <w:tr w:rsidR="00FA5328" w:rsidRPr="00FA5328" w14:paraId="49D35061" w14:textId="77777777" w:rsidTr="00FA5328">
        <w:trPr>
          <w:trHeight w:val="630"/>
        </w:trPr>
        <w:tc>
          <w:tcPr>
            <w:tcW w:w="5900" w:type="dxa"/>
            <w:hideMark/>
          </w:tcPr>
          <w:p w14:paraId="6171C16A" w14:textId="77777777" w:rsidR="00FA5328" w:rsidRPr="00FA5328" w:rsidRDefault="00FA5328">
            <w:r w:rsidRPr="00FA5328"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2620" w:type="dxa"/>
            <w:hideMark/>
          </w:tcPr>
          <w:p w14:paraId="6415D898" w14:textId="77777777" w:rsidR="00FA5328" w:rsidRPr="00FA5328" w:rsidRDefault="00FA5328" w:rsidP="00FA5328">
            <w:r w:rsidRPr="00FA5328">
              <w:t>млн руб.</w:t>
            </w:r>
          </w:p>
        </w:tc>
        <w:tc>
          <w:tcPr>
            <w:tcW w:w="1720" w:type="dxa"/>
            <w:hideMark/>
          </w:tcPr>
          <w:p w14:paraId="35233E4C" w14:textId="77777777" w:rsidR="00FA5328" w:rsidRPr="00FA5328" w:rsidRDefault="00FA5328" w:rsidP="00FA5328">
            <w:r w:rsidRPr="00FA5328">
              <w:t>204,0</w:t>
            </w:r>
          </w:p>
        </w:tc>
        <w:tc>
          <w:tcPr>
            <w:tcW w:w="1320" w:type="dxa"/>
            <w:hideMark/>
          </w:tcPr>
          <w:p w14:paraId="2419C5D9" w14:textId="77777777" w:rsidR="00FA5328" w:rsidRPr="00FA5328" w:rsidRDefault="00FA5328" w:rsidP="00FA5328">
            <w:r w:rsidRPr="00FA5328">
              <w:t>215,8</w:t>
            </w:r>
          </w:p>
        </w:tc>
        <w:tc>
          <w:tcPr>
            <w:tcW w:w="1580" w:type="dxa"/>
            <w:hideMark/>
          </w:tcPr>
          <w:p w14:paraId="0BC7E050" w14:textId="77777777" w:rsidR="00FA5328" w:rsidRPr="00FA5328" w:rsidRDefault="00FA5328" w:rsidP="00FA5328">
            <w:r w:rsidRPr="00FA5328">
              <w:t>224,7</w:t>
            </w:r>
          </w:p>
        </w:tc>
        <w:tc>
          <w:tcPr>
            <w:tcW w:w="1360" w:type="dxa"/>
            <w:hideMark/>
          </w:tcPr>
          <w:p w14:paraId="0DF525AC" w14:textId="77777777" w:rsidR="00FA5328" w:rsidRPr="00FA5328" w:rsidRDefault="00FA5328" w:rsidP="00FA5328">
            <w:r w:rsidRPr="00FA5328">
              <w:t>230,2</w:t>
            </w:r>
          </w:p>
        </w:tc>
        <w:tc>
          <w:tcPr>
            <w:tcW w:w="1300" w:type="dxa"/>
            <w:hideMark/>
          </w:tcPr>
          <w:p w14:paraId="10B2EB57" w14:textId="77777777" w:rsidR="00FA5328" w:rsidRPr="00FA5328" w:rsidRDefault="00FA5328" w:rsidP="00FA5328">
            <w:r w:rsidRPr="00FA5328">
              <w:t>235,9</w:t>
            </w:r>
          </w:p>
        </w:tc>
        <w:tc>
          <w:tcPr>
            <w:tcW w:w="1520" w:type="dxa"/>
            <w:hideMark/>
          </w:tcPr>
          <w:p w14:paraId="3AFB1065" w14:textId="77777777" w:rsidR="00FA5328" w:rsidRPr="00FA5328" w:rsidRDefault="00FA5328" w:rsidP="00FA5328">
            <w:r w:rsidRPr="00FA5328">
              <w:t>241,8</w:t>
            </w:r>
          </w:p>
        </w:tc>
        <w:tc>
          <w:tcPr>
            <w:tcW w:w="1300" w:type="dxa"/>
            <w:hideMark/>
          </w:tcPr>
          <w:p w14:paraId="4CB0B77A" w14:textId="77777777" w:rsidR="00FA5328" w:rsidRPr="00FA5328" w:rsidRDefault="00FA5328" w:rsidP="00FA5328">
            <w:r w:rsidRPr="00FA5328">
              <w:t>228,3</w:t>
            </w:r>
          </w:p>
        </w:tc>
        <w:tc>
          <w:tcPr>
            <w:tcW w:w="1280" w:type="dxa"/>
            <w:hideMark/>
          </w:tcPr>
          <w:p w14:paraId="327B936B" w14:textId="77777777" w:rsidR="00FA5328" w:rsidRPr="00FA5328" w:rsidRDefault="00FA5328" w:rsidP="00FA5328">
            <w:r w:rsidRPr="00FA5328">
              <w:t>232,9</w:t>
            </w:r>
          </w:p>
        </w:tc>
      </w:tr>
    </w:tbl>
    <w:p w14:paraId="38A2944C" w14:textId="053967B9" w:rsidR="00B52B02" w:rsidRDefault="00B52B02"/>
    <w:p w14:paraId="064CD5F7" w14:textId="4CB90938" w:rsidR="00FA5328" w:rsidRDefault="00FA5328"/>
    <w:p w14:paraId="71A394CA" w14:textId="2B8FF55B" w:rsidR="00FA5328" w:rsidRDefault="00FA5328"/>
    <w:p w14:paraId="4CC47428" w14:textId="27A9030A" w:rsidR="00FA5328" w:rsidRDefault="00FA5328"/>
    <w:p w14:paraId="19E66EAD" w14:textId="3830A6BC" w:rsidR="00FA5328" w:rsidRDefault="00FA5328"/>
    <w:p w14:paraId="3D794381" w14:textId="701F7118" w:rsidR="00FA5328" w:rsidRDefault="00FA5328"/>
    <w:p w14:paraId="01429FA2" w14:textId="73F2AB57" w:rsidR="00FA5328" w:rsidRDefault="00FA5328"/>
    <w:p w14:paraId="3FA4303A" w14:textId="18DAFD9C" w:rsidR="00FA5328" w:rsidRDefault="00FA5328"/>
    <w:p w14:paraId="244009AA" w14:textId="47BF76E1" w:rsidR="00FA5328" w:rsidRDefault="00FA5328"/>
    <w:p w14:paraId="17407174" w14:textId="1E4D2F35" w:rsidR="00FA5328" w:rsidRDefault="00FA5328"/>
    <w:p w14:paraId="1218C359" w14:textId="5B0ADE8F" w:rsidR="00FA5328" w:rsidRDefault="00FA5328"/>
    <w:p w14:paraId="4B08FAC0" w14:textId="328879AF" w:rsidR="00FA5328" w:rsidRDefault="00FA5328"/>
    <w:p w14:paraId="38B0F190" w14:textId="772FE39F" w:rsidR="00FA5328" w:rsidRDefault="00FA5328"/>
    <w:p w14:paraId="033C4174" w14:textId="39A7A7D4" w:rsidR="00FA5328" w:rsidRDefault="00FA5328"/>
    <w:p w14:paraId="6FDE3BB1" w14:textId="3BA4F7AD" w:rsidR="00FA5328" w:rsidRDefault="00FA5328"/>
    <w:p w14:paraId="42BE83C9" w14:textId="21D28AFE" w:rsidR="00FA5328" w:rsidRDefault="00FA5328"/>
    <w:p w14:paraId="38EC46A8" w14:textId="5B5F5C4B" w:rsidR="00FA5328" w:rsidRDefault="00FA5328"/>
    <w:p w14:paraId="4828046E" w14:textId="77777777" w:rsidR="00FA5328" w:rsidRPr="00F6031A" w:rsidRDefault="00FA5328" w:rsidP="00FA5328">
      <w:pPr>
        <w:shd w:val="clear" w:color="auto" w:fill="FFFFFF"/>
        <w:jc w:val="center"/>
        <w:rPr>
          <w:b/>
        </w:rPr>
      </w:pPr>
      <w:r w:rsidRPr="00F6031A">
        <w:rPr>
          <w:b/>
        </w:rPr>
        <w:lastRenderedPageBreak/>
        <w:t>ПОЯСНИТЕЛЬНАЯ  ЗАПИСКА</w:t>
      </w:r>
      <w:r>
        <w:rPr>
          <w:b/>
        </w:rPr>
        <w:t xml:space="preserve">         </w:t>
      </w:r>
    </w:p>
    <w:p w14:paraId="423EC12F" w14:textId="77777777" w:rsidR="00FA5328" w:rsidRPr="00F6031A" w:rsidRDefault="00FA5328" w:rsidP="00FA5328">
      <w:pPr>
        <w:shd w:val="clear" w:color="auto" w:fill="FFFFFF"/>
        <w:jc w:val="center"/>
        <w:rPr>
          <w:b/>
        </w:rPr>
      </w:pPr>
      <w:r w:rsidRPr="00F6031A">
        <w:rPr>
          <w:b/>
        </w:rPr>
        <w:t xml:space="preserve">к  </w:t>
      </w:r>
      <w:r>
        <w:rPr>
          <w:b/>
        </w:rPr>
        <w:t>прогнозу социально-экономического развития муниципального образования</w:t>
      </w:r>
    </w:p>
    <w:p w14:paraId="7C85FE03" w14:textId="77777777" w:rsidR="00FA5328" w:rsidRPr="00F6031A" w:rsidRDefault="00FA5328" w:rsidP="00FA5328">
      <w:pPr>
        <w:shd w:val="clear" w:color="auto" w:fill="FFFFFF"/>
        <w:jc w:val="center"/>
        <w:rPr>
          <w:b/>
        </w:rPr>
      </w:pPr>
      <w:proofErr w:type="spellStart"/>
      <w:r w:rsidRPr="00F6031A">
        <w:rPr>
          <w:b/>
        </w:rPr>
        <w:t>Будогощско</w:t>
      </w:r>
      <w:r>
        <w:rPr>
          <w:b/>
        </w:rPr>
        <w:t>е</w:t>
      </w:r>
      <w:proofErr w:type="spellEnd"/>
      <w:r w:rsidRPr="00F6031A">
        <w:rPr>
          <w:b/>
        </w:rPr>
        <w:t xml:space="preserve"> городско</w:t>
      </w:r>
      <w:r>
        <w:rPr>
          <w:b/>
        </w:rPr>
        <w:t>е</w:t>
      </w:r>
      <w:r w:rsidRPr="00F6031A">
        <w:rPr>
          <w:b/>
        </w:rPr>
        <w:t xml:space="preserve"> поселени</w:t>
      </w:r>
      <w:r>
        <w:rPr>
          <w:b/>
        </w:rPr>
        <w:t>е</w:t>
      </w:r>
      <w:r w:rsidRPr="00F6031A">
        <w:rPr>
          <w:b/>
        </w:rPr>
        <w:t xml:space="preserve"> Киришского муниципального</w:t>
      </w:r>
    </w:p>
    <w:p w14:paraId="3B6EC668" w14:textId="77777777" w:rsidR="00FA5328" w:rsidRPr="00F6031A" w:rsidRDefault="00FA5328" w:rsidP="00FA5328">
      <w:pPr>
        <w:shd w:val="clear" w:color="auto" w:fill="FFFFFF"/>
        <w:jc w:val="center"/>
        <w:rPr>
          <w:b/>
        </w:rPr>
      </w:pPr>
      <w:r w:rsidRPr="00F6031A">
        <w:rPr>
          <w:b/>
        </w:rPr>
        <w:t xml:space="preserve">района  Ленинградской области </w:t>
      </w:r>
      <w:r>
        <w:rPr>
          <w:b/>
        </w:rPr>
        <w:t>на период 2022-2027 годов</w:t>
      </w:r>
    </w:p>
    <w:p w14:paraId="23BE4D70" w14:textId="77777777" w:rsidR="00FA5328" w:rsidRPr="00AD69A5" w:rsidRDefault="00FA5328" w:rsidP="00FA5328">
      <w:pPr>
        <w:shd w:val="clear" w:color="auto" w:fill="FFFFFF"/>
        <w:jc w:val="center"/>
        <w:rPr>
          <w:b/>
        </w:rPr>
      </w:pPr>
    </w:p>
    <w:p w14:paraId="56AD8A5E" w14:textId="77777777" w:rsidR="00FA5328" w:rsidRPr="00941431" w:rsidRDefault="00FA5328" w:rsidP="00FA5328">
      <w:pPr>
        <w:shd w:val="clear" w:color="auto" w:fill="FFFFFF"/>
        <w:jc w:val="both"/>
      </w:pPr>
      <w:r>
        <w:t xml:space="preserve">            </w:t>
      </w:r>
      <w:r w:rsidRPr="00941431">
        <w:t xml:space="preserve">Исходными данными  для разработки долгосрочного прогноза являются основные положения Стратегии социально-экономического развития муниципального образования </w:t>
      </w:r>
      <w:proofErr w:type="spellStart"/>
      <w:r w:rsidRPr="00941431">
        <w:t>Будогощское</w:t>
      </w:r>
      <w:proofErr w:type="spellEnd"/>
      <w:r w:rsidRPr="00941431">
        <w:t xml:space="preserve"> городское поселение Киришского муниципального района Ленинградской области на 2016-2030 годы. Долгосрочный прогноз разработан на основе ретроспективного анализа социально-экономического развития </w:t>
      </w:r>
      <w:proofErr w:type="spellStart"/>
      <w:r w:rsidRPr="00941431">
        <w:t>Будогощского</w:t>
      </w:r>
      <w:proofErr w:type="spellEnd"/>
      <w:r w:rsidRPr="00941431">
        <w:t xml:space="preserve"> городского поселения за период 201</w:t>
      </w:r>
      <w:r>
        <w:t>8</w:t>
      </w:r>
      <w:r w:rsidRPr="00941431">
        <w:t xml:space="preserve"> - 20</w:t>
      </w:r>
      <w:r>
        <w:t>19</w:t>
      </w:r>
      <w:r w:rsidRPr="00941431">
        <w:t xml:space="preserve"> годов.               При разработке прогноза СЭР  в качестве сценарных условий использованы основные параметры прогноза долгосрочного социально-экономического развития Ленинградской области на период до 2030 года, прогноза социально-экономического развития Ленинградской области на </w:t>
      </w:r>
      <w:r>
        <w:t xml:space="preserve">2023-2025 </w:t>
      </w:r>
      <w:r w:rsidRPr="00941431">
        <w:t>год</w:t>
      </w:r>
      <w:r>
        <w:t>ы</w:t>
      </w:r>
      <w:r w:rsidRPr="00941431">
        <w:t>.</w:t>
      </w:r>
    </w:p>
    <w:p w14:paraId="5AA21954" w14:textId="77777777" w:rsidR="00FA5328" w:rsidRPr="00941431" w:rsidRDefault="00FA5328" w:rsidP="00FA5328">
      <w:pPr>
        <w:shd w:val="clear" w:color="auto" w:fill="FFFFFF"/>
        <w:jc w:val="both"/>
      </w:pPr>
      <w:r w:rsidRPr="00941431">
        <w:t xml:space="preserve">           Прогнозные показатели консолидированного бюджета </w:t>
      </w:r>
      <w:proofErr w:type="spellStart"/>
      <w:r w:rsidRPr="00941431">
        <w:t>Будогощского</w:t>
      </w:r>
      <w:proofErr w:type="spellEnd"/>
      <w:r w:rsidRPr="00941431">
        <w:t xml:space="preserve"> городского поселения Киришского муниципального района до 2027 года предполагают развитие поселения в условиях проводимой Правительством Ленинградской области и Киришского муниципального района политики, направленной на улучшение инвестиционного климата, повышение </w:t>
      </w:r>
      <w:proofErr w:type="spellStart"/>
      <w:r w:rsidRPr="00941431">
        <w:t>конкуренто</w:t>
      </w:r>
      <w:proofErr w:type="spellEnd"/>
      <w:r w:rsidRPr="00941431">
        <w:t>-способности, поддержку реального сектора экономики и стимулирование экономического роста, на повышение эффективности расходов бюджета в целях улучшения качества жизни населения.</w:t>
      </w:r>
    </w:p>
    <w:p w14:paraId="17B29BE9" w14:textId="77777777" w:rsidR="00FA5328" w:rsidRPr="00941431" w:rsidRDefault="00FA5328" w:rsidP="00FA5328">
      <w:pPr>
        <w:shd w:val="clear" w:color="auto" w:fill="FFFFFF"/>
        <w:jc w:val="both"/>
      </w:pPr>
      <w:r w:rsidRPr="00941431">
        <w:t xml:space="preserve">          Доходы и расходы на долгосрочную перспективу 202</w:t>
      </w:r>
      <w:r>
        <w:t>2</w:t>
      </w:r>
      <w:r w:rsidRPr="00941431">
        <w:t>-2027 год</w:t>
      </w:r>
      <w:r>
        <w:t>ов</w:t>
      </w:r>
      <w:r w:rsidRPr="00941431">
        <w:t xml:space="preserve"> спрогнозированы индексным методом исходя из ожидаемых темпов роста собственных доходных источников. </w:t>
      </w:r>
    </w:p>
    <w:p w14:paraId="3A13FECE" w14:textId="77777777" w:rsidR="00FA5328" w:rsidRPr="00941431" w:rsidRDefault="00FA5328" w:rsidP="00FA5328">
      <w:pPr>
        <w:shd w:val="clear" w:color="auto" w:fill="FFFFFF"/>
        <w:ind w:firstLine="708"/>
        <w:jc w:val="both"/>
      </w:pPr>
      <w:r w:rsidRPr="00941431">
        <w:t xml:space="preserve">В долгосрочной перспективе существенных изменений в структуре доходов консолидированного бюджета муниципального образования </w:t>
      </w:r>
      <w:proofErr w:type="spellStart"/>
      <w:r w:rsidRPr="00941431">
        <w:t>Будогощского</w:t>
      </w:r>
      <w:proofErr w:type="spellEnd"/>
      <w:r w:rsidRPr="00941431">
        <w:t xml:space="preserve"> городского поселения не ожидается. Наибольшую долю в структуре собственных доходов консолидированного бюджета составляют налог на доходы физических лиц и доходы от использования имущества.</w:t>
      </w:r>
    </w:p>
    <w:p w14:paraId="2C22F16A" w14:textId="77777777" w:rsidR="00FA5328" w:rsidRPr="00941431" w:rsidRDefault="00FA5328" w:rsidP="00FA5328">
      <w:pPr>
        <w:shd w:val="clear" w:color="auto" w:fill="FFFFFF"/>
        <w:jc w:val="both"/>
      </w:pPr>
      <w:r w:rsidRPr="00941431">
        <w:t xml:space="preserve">          </w:t>
      </w:r>
      <w:proofErr w:type="spellStart"/>
      <w:r w:rsidRPr="00941431">
        <w:t>Будогощское</w:t>
      </w:r>
      <w:proofErr w:type="spellEnd"/>
      <w:r w:rsidRPr="00941431">
        <w:t xml:space="preserve"> городское поселение - муниципальное образование в составе Киришского муниципального района Ленинградской области. Административный центр – городской поселок Будогощь.</w:t>
      </w:r>
    </w:p>
    <w:p w14:paraId="53943B69" w14:textId="77777777" w:rsidR="00FA5328" w:rsidRPr="00941431" w:rsidRDefault="00FA5328" w:rsidP="00FA5328">
      <w:pPr>
        <w:shd w:val="clear" w:color="auto" w:fill="FFFFFF"/>
        <w:jc w:val="both"/>
      </w:pPr>
      <w:r w:rsidRPr="00941431">
        <w:t xml:space="preserve">          </w:t>
      </w:r>
      <w:proofErr w:type="spellStart"/>
      <w:r w:rsidRPr="00941431">
        <w:t>Будогощское</w:t>
      </w:r>
      <w:proofErr w:type="spellEnd"/>
      <w:r w:rsidRPr="00941431">
        <w:t xml:space="preserve"> городское поселение образовано 1 января 2006 года, включило в себя всю территорию бывших </w:t>
      </w:r>
      <w:proofErr w:type="spellStart"/>
      <w:r w:rsidRPr="00941431">
        <w:t>Будогощской</w:t>
      </w:r>
      <w:proofErr w:type="spellEnd"/>
      <w:r w:rsidRPr="00941431">
        <w:t xml:space="preserve"> и Кукуйской волостей, а также территорию посёлка Будогощь.</w:t>
      </w:r>
    </w:p>
    <w:p w14:paraId="78B8050E" w14:textId="77777777" w:rsidR="00FA5328" w:rsidRPr="00941431" w:rsidRDefault="00FA5328" w:rsidP="00FA5328">
      <w:pPr>
        <w:shd w:val="clear" w:color="auto" w:fill="FFFFFF"/>
        <w:jc w:val="both"/>
      </w:pPr>
      <w:r w:rsidRPr="00941431">
        <w:t xml:space="preserve">          Посёлок Будогощь возник в связи с началом строительства железной дороги Мга - Рыбинск в 1914 году. Название - от близлежащей деревни Будогощь. Данное название характерно  для  соседней Новгородской области и произошло от славянского имени </w:t>
      </w:r>
      <w:proofErr w:type="spellStart"/>
      <w:r w:rsidRPr="00941431">
        <w:t>Будогост</w:t>
      </w:r>
      <w:proofErr w:type="spellEnd"/>
      <w:r w:rsidRPr="00941431">
        <w:t>.</w:t>
      </w:r>
    </w:p>
    <w:p w14:paraId="46A6E917" w14:textId="77777777" w:rsidR="00FA5328" w:rsidRPr="00941431" w:rsidRDefault="00FA5328" w:rsidP="00FA5328">
      <w:pPr>
        <w:shd w:val="clear" w:color="auto" w:fill="FFFFFF"/>
        <w:jc w:val="both"/>
      </w:pPr>
      <w:r w:rsidRPr="00941431">
        <w:t xml:space="preserve">          Муниципальное образование расположено в южной части Киришского района. Граничит: на западе и севере - с </w:t>
      </w:r>
      <w:proofErr w:type="spellStart"/>
      <w:r w:rsidRPr="00941431">
        <w:t>Пчёвжинским</w:t>
      </w:r>
      <w:proofErr w:type="spellEnd"/>
      <w:r w:rsidRPr="00941431">
        <w:t xml:space="preserve"> сельским поселением, на северо-востоке - с Тихвинским районом, на востоке и юге - с Новгородской областью.</w:t>
      </w:r>
    </w:p>
    <w:p w14:paraId="0C48ECB4" w14:textId="77777777" w:rsidR="00FA5328" w:rsidRPr="00941431" w:rsidRDefault="00FA5328" w:rsidP="00FA5328">
      <w:pPr>
        <w:shd w:val="clear" w:color="auto" w:fill="FFFFFF"/>
        <w:jc w:val="both"/>
      </w:pPr>
      <w:r w:rsidRPr="00941431">
        <w:t xml:space="preserve">          Общая площадь земель в границах  муниципального образования составляет 96691 га. </w:t>
      </w:r>
    </w:p>
    <w:p w14:paraId="64AD6498" w14:textId="77777777" w:rsidR="00FA5328" w:rsidRPr="00941431" w:rsidRDefault="00FA5328" w:rsidP="00FA5328">
      <w:pPr>
        <w:shd w:val="clear" w:color="auto" w:fill="FFFFFF"/>
        <w:jc w:val="both"/>
      </w:pPr>
      <w:r w:rsidRPr="00941431">
        <w:t xml:space="preserve">          По территории поселения протекает река Пчёвжа, а также большое количество небольших речек. Северная и частично южная часть поселения сильно заболочены. Имеются озёра Лебяжье и </w:t>
      </w:r>
      <w:proofErr w:type="spellStart"/>
      <w:r w:rsidRPr="00941431">
        <w:t>Солоницкое</w:t>
      </w:r>
      <w:proofErr w:type="spellEnd"/>
      <w:r w:rsidRPr="00941431">
        <w:t>.</w:t>
      </w:r>
    </w:p>
    <w:p w14:paraId="6AF905B1" w14:textId="77777777" w:rsidR="00FA5328" w:rsidRPr="00941431" w:rsidRDefault="00FA5328" w:rsidP="00FA5328">
      <w:pPr>
        <w:shd w:val="clear" w:color="auto" w:fill="FFFFFF"/>
        <w:jc w:val="both"/>
      </w:pPr>
      <w:r w:rsidRPr="00941431">
        <w:lastRenderedPageBreak/>
        <w:t xml:space="preserve">          На территории муниципального образования находится 30 населенных пунктов, расположен-</w:t>
      </w:r>
      <w:proofErr w:type="spellStart"/>
      <w:r w:rsidRPr="00941431">
        <w:t>ных</w:t>
      </w:r>
      <w:proofErr w:type="spellEnd"/>
      <w:r w:rsidRPr="00941431">
        <w:t xml:space="preserve"> в основном в южной части поселения – городской поселок Будогощь - административный центр, поселок при железнодорожной станции </w:t>
      </w:r>
      <w:proofErr w:type="spellStart"/>
      <w:r w:rsidRPr="00941431">
        <w:t>Горятино</w:t>
      </w:r>
      <w:proofErr w:type="spellEnd"/>
      <w:r w:rsidRPr="00941431">
        <w:t xml:space="preserve">  и 28 деревень: </w:t>
      </w:r>
      <w:proofErr w:type="spellStart"/>
      <w:r w:rsidRPr="00941431">
        <w:t>Авдетово</w:t>
      </w:r>
      <w:proofErr w:type="spellEnd"/>
      <w:r w:rsidRPr="00941431">
        <w:t xml:space="preserve">, </w:t>
      </w:r>
      <w:proofErr w:type="spellStart"/>
      <w:r w:rsidRPr="00941431">
        <w:t>Бестоголово</w:t>
      </w:r>
      <w:proofErr w:type="spellEnd"/>
      <w:r w:rsidRPr="00941431">
        <w:t xml:space="preserve">, </w:t>
      </w:r>
      <w:proofErr w:type="spellStart"/>
      <w:r w:rsidRPr="00941431">
        <w:t>Горятино</w:t>
      </w:r>
      <w:proofErr w:type="spellEnd"/>
      <w:r w:rsidRPr="00941431">
        <w:t xml:space="preserve">, </w:t>
      </w:r>
      <w:proofErr w:type="spellStart"/>
      <w:r w:rsidRPr="00941431">
        <w:t>Градоша</w:t>
      </w:r>
      <w:proofErr w:type="spellEnd"/>
      <w:r w:rsidRPr="00941431">
        <w:t xml:space="preserve">, </w:t>
      </w:r>
      <w:proofErr w:type="spellStart"/>
      <w:r w:rsidRPr="00941431">
        <w:t>Гремячево</w:t>
      </w:r>
      <w:proofErr w:type="spellEnd"/>
      <w:r w:rsidRPr="00941431">
        <w:t xml:space="preserve">, </w:t>
      </w:r>
      <w:proofErr w:type="spellStart"/>
      <w:r w:rsidRPr="00941431">
        <w:t>Дидлово</w:t>
      </w:r>
      <w:proofErr w:type="spellEnd"/>
      <w:r w:rsidRPr="00941431">
        <w:t xml:space="preserve">, Дорожницы, Званка, </w:t>
      </w:r>
      <w:proofErr w:type="spellStart"/>
      <w:r w:rsidRPr="00941431">
        <w:t>Змеева</w:t>
      </w:r>
      <w:proofErr w:type="spellEnd"/>
      <w:r w:rsidRPr="00941431">
        <w:t xml:space="preserve"> Новинка, </w:t>
      </w:r>
      <w:proofErr w:type="spellStart"/>
      <w:r w:rsidRPr="00941431">
        <w:t>Клинково</w:t>
      </w:r>
      <w:proofErr w:type="spellEnd"/>
      <w:r w:rsidRPr="00941431">
        <w:t xml:space="preserve">, Ключи, </w:t>
      </w:r>
      <w:proofErr w:type="spellStart"/>
      <w:r w:rsidRPr="00941431">
        <w:t>Крапивно</w:t>
      </w:r>
      <w:proofErr w:type="spellEnd"/>
      <w:r w:rsidRPr="00941431">
        <w:t xml:space="preserve">, Красная Горка, Крестцы, </w:t>
      </w:r>
      <w:proofErr w:type="spellStart"/>
      <w:r w:rsidRPr="00941431">
        <w:t>Кровино</w:t>
      </w:r>
      <w:proofErr w:type="spellEnd"/>
      <w:r w:rsidRPr="00941431">
        <w:t xml:space="preserve"> Сельцо, Кукуй, </w:t>
      </w:r>
      <w:proofErr w:type="spellStart"/>
      <w:r w:rsidRPr="00941431">
        <w:t>Лашино</w:t>
      </w:r>
      <w:proofErr w:type="spellEnd"/>
      <w:r w:rsidRPr="00941431">
        <w:t xml:space="preserve">, Луг, </w:t>
      </w:r>
      <w:proofErr w:type="spellStart"/>
      <w:r w:rsidRPr="00941431">
        <w:t>Могилево</w:t>
      </w:r>
      <w:proofErr w:type="spellEnd"/>
      <w:r w:rsidRPr="00941431">
        <w:t xml:space="preserve">, Новая, </w:t>
      </w:r>
      <w:proofErr w:type="spellStart"/>
      <w:r w:rsidRPr="00941431">
        <w:t>Олешинка</w:t>
      </w:r>
      <w:proofErr w:type="spellEnd"/>
      <w:r w:rsidRPr="00941431">
        <w:t xml:space="preserve">, Отрада, Половинник, </w:t>
      </w:r>
      <w:proofErr w:type="spellStart"/>
      <w:r w:rsidRPr="00941431">
        <w:t>Рахово</w:t>
      </w:r>
      <w:proofErr w:type="spellEnd"/>
      <w:r w:rsidRPr="00941431">
        <w:t xml:space="preserve">, Смолино, Солоницы, Среднее Село, Яшкино. </w:t>
      </w:r>
    </w:p>
    <w:p w14:paraId="6E5C3569" w14:textId="77777777" w:rsidR="00FA5328" w:rsidRPr="00941431" w:rsidRDefault="00FA5328" w:rsidP="00FA5328">
      <w:pPr>
        <w:rPr>
          <w:rFonts w:eastAsia="Calibri"/>
          <w:lang w:eastAsia="en-US"/>
        </w:rPr>
      </w:pPr>
      <w:r w:rsidRPr="00941431">
        <w:t xml:space="preserve">         По территории  поселения  проходит  железная дорога,  имеются  станции  и  остановочные пункты: Будогощь (Узел железнодорожных линий на Санкт-Петербург, Сонково, Тихвин), </w:t>
      </w:r>
      <w:proofErr w:type="spellStart"/>
      <w:r w:rsidRPr="00941431">
        <w:t>Горятино</w:t>
      </w:r>
      <w:proofErr w:type="spellEnd"/>
      <w:r w:rsidRPr="00941431">
        <w:t xml:space="preserve">, Разъезд №2, Разъезд №3. </w:t>
      </w:r>
      <w:r w:rsidRPr="00941431">
        <w:rPr>
          <w:rFonts w:eastAsia="Calibri"/>
          <w:lang w:eastAsia="en-US"/>
        </w:rPr>
        <w:t xml:space="preserve">Наличие транспортного сообщения (автобусное, железнодорожное). </w:t>
      </w:r>
    </w:p>
    <w:p w14:paraId="6279DC60" w14:textId="77777777" w:rsidR="00FA5328" w:rsidRPr="00941431" w:rsidRDefault="00FA5328" w:rsidP="00FA5328">
      <w:pPr>
        <w:rPr>
          <w:rFonts w:eastAsia="Calibri"/>
          <w:lang w:eastAsia="en-US"/>
        </w:rPr>
      </w:pPr>
      <w:r w:rsidRPr="00941431">
        <w:rPr>
          <w:rFonts w:eastAsia="Calibri"/>
          <w:lang w:eastAsia="en-US"/>
        </w:rPr>
        <w:t xml:space="preserve">         Расстояние от административного центра поселения до районного центра – 35 км.</w:t>
      </w:r>
    </w:p>
    <w:p w14:paraId="780849FB" w14:textId="77777777" w:rsidR="00FA5328" w:rsidRPr="00941431" w:rsidRDefault="00FA5328" w:rsidP="00FA5328">
      <w:r w:rsidRPr="00941431">
        <w:rPr>
          <w:rFonts w:eastAsia="Calibri"/>
          <w:lang w:eastAsia="en-US"/>
        </w:rPr>
        <w:t xml:space="preserve">         Маршрут электропоездов: «Кириши-Будогощь», регулярность движения: ежедневно 5 раз в день, время в пути 30 мин. </w:t>
      </w:r>
      <w:r w:rsidRPr="00941431">
        <w:t xml:space="preserve">Также по территории поселения проходит  автодорога Р36. </w:t>
      </w:r>
    </w:p>
    <w:p w14:paraId="710B0CBB" w14:textId="77777777" w:rsidR="00FA5328" w:rsidRPr="00941431" w:rsidRDefault="00FA5328" w:rsidP="00FA5328">
      <w:pPr>
        <w:rPr>
          <w:rFonts w:eastAsia="Calibri"/>
          <w:lang w:eastAsia="en-US"/>
        </w:rPr>
      </w:pPr>
      <w:r w:rsidRPr="00941431">
        <w:rPr>
          <w:rFonts w:eastAsia="Calibri"/>
          <w:lang w:eastAsia="en-US"/>
        </w:rPr>
        <w:t xml:space="preserve">         Маршрут автобусов № 255, 255а «Кириши – Будогощь», регулярность рейсов – 10 раз в день, перевозки осуществляются ООО «</w:t>
      </w:r>
      <w:proofErr w:type="spellStart"/>
      <w:r w:rsidRPr="00941431">
        <w:rPr>
          <w:rFonts w:eastAsia="Calibri"/>
          <w:lang w:eastAsia="en-US"/>
        </w:rPr>
        <w:t>Киришиавто</w:t>
      </w:r>
      <w:proofErr w:type="spellEnd"/>
      <w:r w:rsidRPr="00941431">
        <w:rPr>
          <w:rFonts w:eastAsia="Calibri"/>
          <w:lang w:eastAsia="en-US"/>
        </w:rPr>
        <w:t>».</w:t>
      </w:r>
    </w:p>
    <w:p w14:paraId="4FF44729" w14:textId="77777777" w:rsidR="00FA5328" w:rsidRPr="00941431" w:rsidRDefault="00FA5328" w:rsidP="00FA532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41431">
        <w:rPr>
          <w:rFonts w:eastAsia="Calibri"/>
          <w:lang w:eastAsia="en-US"/>
        </w:rPr>
        <w:t xml:space="preserve">          В </w:t>
      </w:r>
      <w:proofErr w:type="spellStart"/>
      <w:r w:rsidRPr="00941431">
        <w:rPr>
          <w:rFonts w:eastAsia="Calibri"/>
          <w:lang w:eastAsia="en-US"/>
        </w:rPr>
        <w:t>Будогощском</w:t>
      </w:r>
      <w:proofErr w:type="spellEnd"/>
      <w:r w:rsidRPr="00941431">
        <w:rPr>
          <w:rFonts w:eastAsia="Calibri"/>
          <w:lang w:eastAsia="en-US"/>
        </w:rPr>
        <w:t xml:space="preserve"> городском поселение в 2021 году проведены работы по устройству асфальтового покрытия по ул. Строителей, ул. Школьная, ул. Лесная, пер. Солнечный. В                       д. </w:t>
      </w:r>
      <w:proofErr w:type="spellStart"/>
      <w:r w:rsidRPr="00941431">
        <w:rPr>
          <w:rFonts w:eastAsia="Calibri"/>
          <w:lang w:eastAsia="en-US"/>
        </w:rPr>
        <w:t>Бестоголово</w:t>
      </w:r>
      <w:proofErr w:type="spellEnd"/>
      <w:r w:rsidRPr="00941431">
        <w:rPr>
          <w:rFonts w:eastAsia="Calibri"/>
          <w:lang w:eastAsia="en-US"/>
        </w:rPr>
        <w:t xml:space="preserve">,  д. Луг, д. Кукуй, д. </w:t>
      </w:r>
      <w:proofErr w:type="spellStart"/>
      <w:r w:rsidRPr="00941431">
        <w:rPr>
          <w:rFonts w:eastAsia="Calibri"/>
          <w:lang w:eastAsia="en-US"/>
        </w:rPr>
        <w:t>Градоша</w:t>
      </w:r>
      <w:proofErr w:type="spellEnd"/>
      <w:r w:rsidRPr="00941431">
        <w:rPr>
          <w:rFonts w:eastAsia="Calibri"/>
          <w:lang w:eastAsia="en-US"/>
        </w:rPr>
        <w:t>, д. Крестцы, д. Могилева, д. Половинник, д. Крапивна были проведены работы по устройству асфальтного покрытия.</w:t>
      </w:r>
      <w:r>
        <w:rPr>
          <w:rFonts w:eastAsia="Calibri"/>
          <w:lang w:eastAsia="en-US"/>
        </w:rPr>
        <w:t xml:space="preserve"> </w:t>
      </w:r>
      <w:r w:rsidRPr="005D6469">
        <w:rPr>
          <w:rFonts w:eastAsia="Calibri"/>
          <w:lang w:eastAsia="en-US"/>
        </w:rPr>
        <w:t xml:space="preserve">В </w:t>
      </w:r>
      <w:r w:rsidRPr="00797F63">
        <w:rPr>
          <w:rFonts w:eastAsia="Calibri"/>
          <w:lang w:eastAsia="en-US"/>
        </w:rPr>
        <w:t>2022</w:t>
      </w:r>
      <w:r w:rsidRPr="005D6469">
        <w:rPr>
          <w:rFonts w:eastAsia="Calibri"/>
          <w:lang w:eastAsia="en-US"/>
        </w:rPr>
        <w:t xml:space="preserve"> году проведены работы по ремонту дорог общего </w:t>
      </w:r>
      <w:r w:rsidRPr="00797F63">
        <w:rPr>
          <w:rFonts w:eastAsia="Calibri"/>
          <w:lang w:eastAsia="en-US"/>
        </w:rPr>
        <w:t xml:space="preserve">пользования местного значения: ремонт участка дороги по ул. Зеленая набережная, ул. Школьная в г. п. Будогощь, </w:t>
      </w:r>
      <w:r>
        <w:rPr>
          <w:rFonts w:eastAsia="Calibri"/>
          <w:lang w:eastAsia="en-US"/>
        </w:rPr>
        <w:t xml:space="preserve">ремонт дорог </w:t>
      </w:r>
      <w:r w:rsidRPr="00797F63">
        <w:rPr>
          <w:rFonts w:eastAsia="Calibri"/>
          <w:lang w:eastAsia="en-US"/>
        </w:rPr>
        <w:t xml:space="preserve">в деревнях: Кукуй, Луг, Новая, Званка, Яшкино, </w:t>
      </w:r>
      <w:proofErr w:type="spellStart"/>
      <w:r w:rsidRPr="00797F63">
        <w:rPr>
          <w:rFonts w:eastAsia="Calibri"/>
          <w:lang w:eastAsia="en-US"/>
        </w:rPr>
        <w:t>Могилево</w:t>
      </w:r>
      <w:proofErr w:type="spellEnd"/>
      <w:r w:rsidRPr="00797F63">
        <w:rPr>
          <w:rFonts w:eastAsia="Calibri"/>
          <w:lang w:eastAsia="en-US"/>
        </w:rPr>
        <w:t>.</w:t>
      </w:r>
    </w:p>
    <w:p w14:paraId="695AD904" w14:textId="77777777" w:rsidR="00FA5328" w:rsidRPr="00941431" w:rsidRDefault="00FA5328" w:rsidP="00FA5328">
      <w:pPr>
        <w:widowControl w:val="0"/>
        <w:autoSpaceDE w:val="0"/>
        <w:autoSpaceDN w:val="0"/>
        <w:adjustRightInd w:val="0"/>
        <w:jc w:val="both"/>
      </w:pPr>
      <w:r w:rsidRPr="00941431">
        <w:rPr>
          <w:rFonts w:eastAsia="Calibri"/>
          <w:lang w:eastAsia="en-US"/>
        </w:rPr>
        <w:t xml:space="preserve">         </w:t>
      </w:r>
      <w:r w:rsidRPr="00941431">
        <w:t xml:space="preserve"> </w:t>
      </w:r>
      <w:bookmarkStart w:id="0" w:name="_Hlk117497426"/>
      <w:r w:rsidRPr="00941431">
        <w:t>Количество организаций,  учтенных в Статистическом регистре Росстата на 01.01.2019г. составляет 44 ед., в том числе в разрезе видов экономической деятельности:</w:t>
      </w:r>
      <w:r w:rsidRPr="00941431">
        <w:rPr>
          <w:b/>
        </w:rPr>
        <w:t xml:space="preserve"> </w:t>
      </w:r>
      <w:r w:rsidRPr="00941431">
        <w:t>«Сельское, лесное хозяйство, охота, рыболовство и рыбоводство»-11, «Обрабатывающие производства»-7, «</w:t>
      </w:r>
      <w:proofErr w:type="spellStart"/>
      <w:r w:rsidRPr="00941431">
        <w:t>Обеспече-ние</w:t>
      </w:r>
      <w:proofErr w:type="spellEnd"/>
      <w:r w:rsidRPr="00941431">
        <w:t xml:space="preserve"> электрической энергией, газом и паром; кондиционирование воздуха - 1, «Строительство»-3, «Торговля оптовая и розничная; ремонт автотранспортных средств и мотоциклов»-7, «Транспортировка и хранение»-1, «Деятельность гостиниц и предприятий общественного питания»-2, «Деятельность финансовая и страховая»-1, «Деятельность по операциям с недвижимым имуществом»-4, «Деятельность профессиональная, научная и техническая»-1, «Государственное управление и обеспечение военной безопасности; социальное обеспечение» - 2; «Образование»-2, «Деятельность в области здравоохранения и социальных услуг»-1, «Предоставление прочих видов услуг»-1.</w:t>
      </w:r>
      <w:bookmarkEnd w:id="0"/>
      <w:r w:rsidRPr="00941431">
        <w:t xml:space="preserve"> </w:t>
      </w:r>
    </w:p>
    <w:p w14:paraId="5D446896" w14:textId="77777777" w:rsidR="00FA5328" w:rsidRPr="00941431" w:rsidRDefault="00FA5328" w:rsidP="00FA5328">
      <w:pPr>
        <w:keepNext/>
        <w:jc w:val="center"/>
        <w:outlineLvl w:val="1"/>
        <w:rPr>
          <w:color w:val="000000"/>
        </w:rPr>
      </w:pPr>
      <w:r w:rsidRPr="00941431">
        <w:rPr>
          <w:b/>
          <w:color w:val="000000"/>
        </w:rPr>
        <w:t>Промышленность</w:t>
      </w:r>
    </w:p>
    <w:p w14:paraId="246D1F2E" w14:textId="77777777" w:rsidR="00FA5328" w:rsidRPr="00941431" w:rsidRDefault="00FA5328" w:rsidP="00FA5328">
      <w:pPr>
        <w:jc w:val="both"/>
        <w:rPr>
          <w:rFonts w:eastAsia="Calibri"/>
          <w:color w:val="000000"/>
          <w:lang w:eastAsia="en-US"/>
        </w:rPr>
      </w:pPr>
      <w:r w:rsidRPr="00941431">
        <w:rPr>
          <w:b/>
          <w:color w:val="000000"/>
        </w:rPr>
        <w:tab/>
      </w:r>
      <w:bookmarkStart w:id="1" w:name="_Hlk117497446"/>
      <w:r w:rsidRPr="00941431">
        <w:rPr>
          <w:rFonts w:eastAsia="Calibri"/>
          <w:color w:val="000000"/>
          <w:lang w:eastAsia="en-US"/>
        </w:rPr>
        <w:t xml:space="preserve">Промышленность </w:t>
      </w:r>
      <w:proofErr w:type="spellStart"/>
      <w:r w:rsidRPr="00941431">
        <w:rPr>
          <w:rFonts w:eastAsia="Calibri"/>
          <w:color w:val="000000"/>
          <w:lang w:eastAsia="en-US"/>
        </w:rPr>
        <w:t>Будогощского</w:t>
      </w:r>
      <w:proofErr w:type="spellEnd"/>
      <w:r w:rsidRPr="00941431">
        <w:rPr>
          <w:rFonts w:eastAsia="Calibri"/>
          <w:color w:val="000000"/>
          <w:lang w:eastAsia="en-US"/>
        </w:rPr>
        <w:t xml:space="preserve"> городского поселения представлена малыми и микро предприятиями, занимающимися производством пиломатериалов, кроме профилированных, производством непропитанных железнодорожных и трамвайных шпал из древесины - ООО «КЛТ», ООО «</w:t>
      </w:r>
      <w:proofErr w:type="spellStart"/>
      <w:r w:rsidRPr="00941431">
        <w:rPr>
          <w:rFonts w:eastAsia="Calibri"/>
          <w:color w:val="000000"/>
          <w:lang w:eastAsia="en-US"/>
        </w:rPr>
        <w:t>Эколес</w:t>
      </w:r>
      <w:proofErr w:type="spellEnd"/>
      <w:r w:rsidRPr="00941431">
        <w:rPr>
          <w:rFonts w:eastAsia="Calibri"/>
          <w:color w:val="000000"/>
          <w:lang w:eastAsia="en-US"/>
        </w:rPr>
        <w:t>»; лесозаготовкой - ООО «</w:t>
      </w:r>
      <w:proofErr w:type="spellStart"/>
      <w:r w:rsidRPr="00941431">
        <w:rPr>
          <w:rFonts w:eastAsia="Calibri"/>
          <w:color w:val="000000"/>
          <w:lang w:eastAsia="en-US"/>
        </w:rPr>
        <w:t>Маив</w:t>
      </w:r>
      <w:proofErr w:type="spellEnd"/>
      <w:r w:rsidRPr="00941431">
        <w:rPr>
          <w:rFonts w:eastAsia="Calibri"/>
          <w:color w:val="000000"/>
          <w:lang w:eastAsia="en-US"/>
        </w:rPr>
        <w:t>», ООО «Кедр Про»; распиловкой и строганием древесины - ООО «</w:t>
      </w:r>
      <w:proofErr w:type="spellStart"/>
      <w:r w:rsidRPr="00941431">
        <w:rPr>
          <w:rFonts w:eastAsia="Calibri"/>
          <w:color w:val="000000"/>
          <w:lang w:eastAsia="en-US"/>
        </w:rPr>
        <w:t>Лесстрой</w:t>
      </w:r>
      <w:proofErr w:type="spellEnd"/>
      <w:r w:rsidRPr="00941431">
        <w:rPr>
          <w:rFonts w:eastAsia="Calibri"/>
          <w:color w:val="000000"/>
          <w:lang w:eastAsia="en-US"/>
        </w:rPr>
        <w:t xml:space="preserve">», ООО «Константа Сервис Плюс», ООО «Юстас», ООО «Кириши Скан-лес», ООО «Форвард-М». </w:t>
      </w:r>
      <w:bookmarkEnd w:id="1"/>
    </w:p>
    <w:p w14:paraId="0951F5A4" w14:textId="77777777" w:rsidR="00FA5328" w:rsidRPr="00941431" w:rsidRDefault="00FA5328" w:rsidP="00FA5328">
      <w:pPr>
        <w:ind w:firstLine="708"/>
        <w:jc w:val="center"/>
        <w:rPr>
          <w:b/>
          <w:color w:val="000000"/>
        </w:rPr>
      </w:pPr>
      <w:r w:rsidRPr="00941431">
        <w:rPr>
          <w:b/>
          <w:color w:val="000000"/>
        </w:rPr>
        <w:t>Сельское хозяйство</w:t>
      </w:r>
    </w:p>
    <w:p w14:paraId="28494476" w14:textId="77777777" w:rsidR="00FA5328" w:rsidRPr="00B86D80" w:rsidRDefault="00FA5328" w:rsidP="00FA5328">
      <w:pPr>
        <w:jc w:val="both"/>
        <w:rPr>
          <w:color w:val="000000"/>
        </w:rPr>
      </w:pPr>
      <w:bookmarkStart w:id="2" w:name="_Hlk117497464"/>
      <w:r w:rsidRPr="00B86D80">
        <w:rPr>
          <w:color w:val="000000"/>
        </w:rPr>
        <w:t xml:space="preserve">Сельскохозяйственную деятельность в муниципальном образовании осуществляет СПК «Будогощь», является племенным заводом по выращиванию и продаже скота </w:t>
      </w:r>
      <w:proofErr w:type="spellStart"/>
      <w:r w:rsidRPr="00B86D80">
        <w:rPr>
          <w:color w:val="000000"/>
        </w:rPr>
        <w:t>айрширской</w:t>
      </w:r>
      <w:proofErr w:type="spellEnd"/>
      <w:r w:rsidRPr="00B86D80">
        <w:rPr>
          <w:color w:val="000000"/>
        </w:rPr>
        <w:t xml:space="preserve"> породы.</w:t>
      </w:r>
    </w:p>
    <w:p w14:paraId="1DD418F8" w14:textId="77777777" w:rsidR="00FA5328" w:rsidRPr="00B86D80" w:rsidRDefault="00FA5328" w:rsidP="00FA5328">
      <w:pPr>
        <w:jc w:val="both"/>
        <w:rPr>
          <w:color w:val="000000"/>
        </w:rPr>
      </w:pPr>
      <w:r w:rsidRPr="00B86D80">
        <w:rPr>
          <w:color w:val="000000"/>
        </w:rPr>
        <w:lastRenderedPageBreak/>
        <w:t xml:space="preserve">             Отгружено товаров собственного производства, выполнено работ и услуг за 6 месяцев 20</w:t>
      </w:r>
      <w:r>
        <w:rPr>
          <w:color w:val="000000"/>
        </w:rPr>
        <w:t>22</w:t>
      </w:r>
      <w:r w:rsidRPr="00B86D80">
        <w:rPr>
          <w:color w:val="000000"/>
        </w:rPr>
        <w:t xml:space="preserve"> года на сумму </w:t>
      </w:r>
      <w:r>
        <w:rPr>
          <w:color w:val="000000"/>
        </w:rPr>
        <w:t>290 000</w:t>
      </w:r>
      <w:r w:rsidRPr="00B86D80">
        <w:rPr>
          <w:color w:val="000000"/>
        </w:rPr>
        <w:t xml:space="preserve"> </w:t>
      </w:r>
      <w:r>
        <w:rPr>
          <w:color w:val="000000"/>
        </w:rPr>
        <w:t>тыс</w:t>
      </w:r>
      <w:r w:rsidRPr="00B86D80">
        <w:rPr>
          <w:color w:val="000000"/>
        </w:rPr>
        <w:t>. рублей. Производство продукции сельского хозяйства в натуральном выражении:</w:t>
      </w:r>
    </w:p>
    <w:p w14:paraId="6CCE9B1D" w14:textId="77777777" w:rsidR="00FA5328" w:rsidRPr="00B86D80" w:rsidRDefault="00FA5328" w:rsidP="00FA5328">
      <w:pPr>
        <w:jc w:val="both"/>
        <w:rPr>
          <w:color w:val="000000"/>
        </w:rPr>
      </w:pPr>
      <w:r w:rsidRPr="00B86D80">
        <w:rPr>
          <w:color w:val="000000"/>
        </w:rPr>
        <w:t xml:space="preserve">- молоко – </w:t>
      </w:r>
      <w:r>
        <w:rPr>
          <w:color w:val="000000"/>
        </w:rPr>
        <w:t>3706</w:t>
      </w:r>
      <w:r w:rsidRPr="00B86D80">
        <w:rPr>
          <w:color w:val="000000"/>
        </w:rPr>
        <w:t xml:space="preserve"> тонн, что составило </w:t>
      </w:r>
      <w:r>
        <w:rPr>
          <w:color w:val="000000"/>
        </w:rPr>
        <w:t>103</w:t>
      </w:r>
      <w:r w:rsidRPr="00B86D80">
        <w:rPr>
          <w:color w:val="000000"/>
        </w:rPr>
        <w:t xml:space="preserve"> % к соответствующего периоду предыдущего года;</w:t>
      </w:r>
    </w:p>
    <w:p w14:paraId="4D218A24" w14:textId="77777777" w:rsidR="00FA5328" w:rsidRPr="00B86D80" w:rsidRDefault="00FA5328" w:rsidP="00FA5328">
      <w:pPr>
        <w:jc w:val="both"/>
        <w:rPr>
          <w:color w:val="000000"/>
        </w:rPr>
      </w:pPr>
      <w:r w:rsidRPr="00B86D80">
        <w:rPr>
          <w:color w:val="000000"/>
        </w:rPr>
        <w:t xml:space="preserve">- мясо (в живом весе) – </w:t>
      </w:r>
      <w:r>
        <w:rPr>
          <w:color w:val="000000"/>
        </w:rPr>
        <w:t>92</w:t>
      </w:r>
      <w:r w:rsidRPr="00B86D80">
        <w:rPr>
          <w:color w:val="000000"/>
        </w:rPr>
        <w:t xml:space="preserve"> тонн, к полугодию 20</w:t>
      </w:r>
      <w:r>
        <w:rPr>
          <w:color w:val="000000"/>
        </w:rPr>
        <w:t>21</w:t>
      </w:r>
      <w:r w:rsidRPr="00B86D80">
        <w:rPr>
          <w:color w:val="000000"/>
        </w:rPr>
        <w:t xml:space="preserve"> года –</w:t>
      </w:r>
      <w:r>
        <w:rPr>
          <w:color w:val="000000"/>
        </w:rPr>
        <w:t xml:space="preserve"> 167</w:t>
      </w:r>
      <w:r w:rsidRPr="00B86D80">
        <w:rPr>
          <w:color w:val="000000"/>
        </w:rPr>
        <w:t xml:space="preserve"> %.</w:t>
      </w:r>
    </w:p>
    <w:p w14:paraId="1ABD626B" w14:textId="77777777" w:rsidR="00FA5328" w:rsidRPr="00B86D80" w:rsidRDefault="00FA5328" w:rsidP="00FA5328">
      <w:pPr>
        <w:jc w:val="both"/>
        <w:rPr>
          <w:color w:val="000000"/>
        </w:rPr>
      </w:pPr>
      <w:r w:rsidRPr="00B86D80">
        <w:rPr>
          <w:color w:val="000000"/>
        </w:rPr>
        <w:t xml:space="preserve">            Среднесписочная численность работников за полугодие 20</w:t>
      </w:r>
      <w:r>
        <w:rPr>
          <w:color w:val="000000"/>
        </w:rPr>
        <w:t>22</w:t>
      </w:r>
      <w:r w:rsidRPr="00B86D80">
        <w:rPr>
          <w:color w:val="000000"/>
        </w:rPr>
        <w:t xml:space="preserve"> года составляет </w:t>
      </w:r>
      <w:r>
        <w:rPr>
          <w:color w:val="000000"/>
        </w:rPr>
        <w:t>90</w:t>
      </w:r>
      <w:r w:rsidRPr="00B86D80">
        <w:rPr>
          <w:color w:val="000000"/>
        </w:rPr>
        <w:t xml:space="preserve"> человек</w:t>
      </w:r>
      <w:r>
        <w:rPr>
          <w:color w:val="000000"/>
        </w:rPr>
        <w:t xml:space="preserve">. </w:t>
      </w:r>
      <w:r w:rsidRPr="00B86D80">
        <w:rPr>
          <w:color w:val="000000"/>
        </w:rPr>
        <w:t>Среднемесячная зарплата в расчете на одного работника с начала 20</w:t>
      </w:r>
      <w:r>
        <w:rPr>
          <w:color w:val="000000"/>
        </w:rPr>
        <w:t>22</w:t>
      </w:r>
      <w:r w:rsidRPr="00B86D80">
        <w:rPr>
          <w:color w:val="000000"/>
        </w:rPr>
        <w:t xml:space="preserve"> года составила </w:t>
      </w:r>
      <w:r>
        <w:rPr>
          <w:color w:val="000000"/>
        </w:rPr>
        <w:t>68518</w:t>
      </w:r>
      <w:r w:rsidRPr="00B86D80">
        <w:rPr>
          <w:color w:val="000000"/>
        </w:rPr>
        <w:t xml:space="preserve">,00 рублей, это </w:t>
      </w:r>
      <w:r>
        <w:rPr>
          <w:color w:val="000000"/>
        </w:rPr>
        <w:t>118</w:t>
      </w:r>
      <w:r w:rsidRPr="00B86D80">
        <w:rPr>
          <w:color w:val="000000"/>
        </w:rPr>
        <w:t xml:space="preserve"> % к 20</w:t>
      </w:r>
      <w:r>
        <w:rPr>
          <w:color w:val="000000"/>
        </w:rPr>
        <w:t>21</w:t>
      </w:r>
      <w:r w:rsidRPr="00B86D80">
        <w:rPr>
          <w:color w:val="000000"/>
        </w:rPr>
        <w:t xml:space="preserve"> году.</w:t>
      </w:r>
    </w:p>
    <w:p w14:paraId="6E756674" w14:textId="77777777" w:rsidR="00FA5328" w:rsidRPr="00B86D80" w:rsidRDefault="00FA5328" w:rsidP="00FA5328">
      <w:pPr>
        <w:jc w:val="both"/>
        <w:rPr>
          <w:color w:val="000000"/>
        </w:rPr>
      </w:pPr>
      <w:r w:rsidRPr="00B86D80">
        <w:rPr>
          <w:color w:val="000000"/>
        </w:rPr>
        <w:tab/>
        <w:t xml:space="preserve">Крестьянские (фермерские) хозяйства, зарегистрированные на территории </w:t>
      </w:r>
      <w:proofErr w:type="spellStart"/>
      <w:r w:rsidRPr="00B86D80">
        <w:rPr>
          <w:color w:val="000000"/>
        </w:rPr>
        <w:t>Будогощского</w:t>
      </w:r>
      <w:proofErr w:type="spellEnd"/>
      <w:r w:rsidRPr="00B86D80">
        <w:rPr>
          <w:color w:val="000000"/>
        </w:rPr>
        <w:t xml:space="preserve"> городского поселения, ведут деятельность в различных направлениях:</w:t>
      </w:r>
    </w:p>
    <w:p w14:paraId="28E86A33" w14:textId="77777777" w:rsidR="00FA5328" w:rsidRPr="00B86D80" w:rsidRDefault="00FA5328" w:rsidP="00FA5328">
      <w:pPr>
        <w:jc w:val="both"/>
        <w:rPr>
          <w:color w:val="000000"/>
        </w:rPr>
      </w:pPr>
      <w:r w:rsidRPr="00B86D80">
        <w:rPr>
          <w:color w:val="000000"/>
        </w:rPr>
        <w:t xml:space="preserve">-   по выращиванию столовых корнеплодных и клубнеплодных культур и овощей: </w:t>
      </w:r>
    </w:p>
    <w:p w14:paraId="773EFC51" w14:textId="77777777" w:rsidR="00FA5328" w:rsidRPr="00B86D80" w:rsidRDefault="00FA5328" w:rsidP="00FA5328">
      <w:pPr>
        <w:jc w:val="both"/>
        <w:rPr>
          <w:color w:val="000000"/>
        </w:rPr>
      </w:pPr>
      <w:r w:rsidRPr="00B86D80">
        <w:rPr>
          <w:color w:val="000000"/>
        </w:rPr>
        <w:t xml:space="preserve">КФХ </w:t>
      </w:r>
      <w:proofErr w:type="spellStart"/>
      <w:r w:rsidRPr="00B86D80">
        <w:rPr>
          <w:color w:val="000000"/>
        </w:rPr>
        <w:t>Перетина</w:t>
      </w:r>
      <w:proofErr w:type="spellEnd"/>
      <w:r w:rsidRPr="00B86D80">
        <w:rPr>
          <w:color w:val="000000"/>
        </w:rPr>
        <w:t xml:space="preserve"> В.А., КФХ </w:t>
      </w:r>
      <w:proofErr w:type="spellStart"/>
      <w:r w:rsidRPr="00B86D80">
        <w:rPr>
          <w:color w:val="000000"/>
        </w:rPr>
        <w:t>Перетина</w:t>
      </w:r>
      <w:proofErr w:type="spellEnd"/>
      <w:r w:rsidRPr="00B86D80">
        <w:rPr>
          <w:color w:val="000000"/>
        </w:rPr>
        <w:t xml:space="preserve"> И.В., КФХ Радченко М.П.; </w:t>
      </w:r>
    </w:p>
    <w:p w14:paraId="4662AECE" w14:textId="77777777" w:rsidR="00FA5328" w:rsidRPr="00B86D80" w:rsidRDefault="00FA5328" w:rsidP="00FA5328">
      <w:pPr>
        <w:jc w:val="both"/>
        <w:rPr>
          <w:color w:val="000000"/>
        </w:rPr>
      </w:pPr>
      <w:r w:rsidRPr="00B86D80">
        <w:rPr>
          <w:color w:val="000000"/>
        </w:rPr>
        <w:t xml:space="preserve">-   по разведению крупного молочного скота, производству сырого молока: </w:t>
      </w:r>
    </w:p>
    <w:p w14:paraId="52D8E695" w14:textId="77777777" w:rsidR="00FA5328" w:rsidRPr="00B86D80" w:rsidRDefault="00FA5328" w:rsidP="00FA5328">
      <w:pPr>
        <w:jc w:val="both"/>
        <w:rPr>
          <w:color w:val="000000"/>
        </w:rPr>
      </w:pPr>
      <w:r w:rsidRPr="00B86D80">
        <w:rPr>
          <w:color w:val="000000"/>
        </w:rPr>
        <w:t xml:space="preserve">КФХ Захаровой Т.Н., КФХ Костюк Н.В., КФХ Москвина А.А., КФХ Тихомировой М.Ж., КФХ </w:t>
      </w:r>
      <w:proofErr w:type="spellStart"/>
      <w:r w:rsidRPr="00B86D80">
        <w:rPr>
          <w:color w:val="000000"/>
        </w:rPr>
        <w:t>Кузьминцева</w:t>
      </w:r>
      <w:proofErr w:type="spellEnd"/>
      <w:r w:rsidRPr="00B86D80">
        <w:rPr>
          <w:color w:val="000000"/>
        </w:rPr>
        <w:t xml:space="preserve"> А.И.;</w:t>
      </w:r>
    </w:p>
    <w:p w14:paraId="6612C27C" w14:textId="77777777" w:rsidR="00FA5328" w:rsidRPr="00B86D80" w:rsidRDefault="00FA5328" w:rsidP="00FA5328">
      <w:pPr>
        <w:jc w:val="both"/>
        <w:rPr>
          <w:color w:val="000000"/>
        </w:rPr>
      </w:pPr>
      <w:r w:rsidRPr="00B86D80">
        <w:rPr>
          <w:color w:val="000000"/>
        </w:rPr>
        <w:t xml:space="preserve">-    по разведению овец романовской породы, производству коровьего молока: </w:t>
      </w:r>
    </w:p>
    <w:p w14:paraId="78BBFF83" w14:textId="77777777" w:rsidR="00FA5328" w:rsidRPr="00B86D80" w:rsidRDefault="00FA5328" w:rsidP="00FA5328">
      <w:pPr>
        <w:jc w:val="both"/>
        <w:rPr>
          <w:color w:val="000000"/>
        </w:rPr>
      </w:pPr>
      <w:r w:rsidRPr="00B86D80">
        <w:rPr>
          <w:color w:val="000000"/>
        </w:rPr>
        <w:t>КФХ Козлова В.В.;</w:t>
      </w:r>
    </w:p>
    <w:p w14:paraId="5F463714" w14:textId="77777777" w:rsidR="00FA5328" w:rsidRPr="00B86D80" w:rsidRDefault="00FA5328" w:rsidP="00FA5328">
      <w:pPr>
        <w:jc w:val="both"/>
        <w:rPr>
          <w:color w:val="000000"/>
        </w:rPr>
      </w:pPr>
      <w:r w:rsidRPr="00B86D80">
        <w:rPr>
          <w:color w:val="000000"/>
        </w:rPr>
        <w:t>-    по выращиванию однолетних кормовых культур: КФХ Захарова Н.Н.;</w:t>
      </w:r>
    </w:p>
    <w:p w14:paraId="23BBE916" w14:textId="77777777" w:rsidR="00FA5328" w:rsidRDefault="00FA5328" w:rsidP="00FA5328">
      <w:pPr>
        <w:jc w:val="both"/>
        <w:rPr>
          <w:color w:val="000000"/>
        </w:rPr>
      </w:pPr>
      <w:r w:rsidRPr="00B86D80">
        <w:rPr>
          <w:color w:val="000000"/>
        </w:rPr>
        <w:t>-    по разведению прочих животных (пчеловодство): КФХ Сторожева А.</w:t>
      </w:r>
      <w:r>
        <w:rPr>
          <w:color w:val="000000"/>
        </w:rPr>
        <w:t xml:space="preserve"> </w:t>
      </w:r>
      <w:r w:rsidRPr="00B86D80">
        <w:rPr>
          <w:color w:val="000000"/>
        </w:rPr>
        <w:t>В.</w:t>
      </w:r>
    </w:p>
    <w:p w14:paraId="7AE9BD44" w14:textId="77777777" w:rsidR="00FA5328" w:rsidRDefault="00FA5328" w:rsidP="00FA5328">
      <w:pPr>
        <w:jc w:val="both"/>
        <w:rPr>
          <w:color w:val="000000"/>
        </w:rPr>
      </w:pPr>
    </w:p>
    <w:p w14:paraId="740ED675" w14:textId="77777777" w:rsidR="00FA5328" w:rsidRPr="000022A2" w:rsidRDefault="00FA5328" w:rsidP="00FA5328">
      <w:pPr>
        <w:ind w:firstLine="708"/>
        <w:jc w:val="center"/>
        <w:rPr>
          <w:b/>
          <w:bCs/>
          <w:color w:val="000000"/>
        </w:rPr>
      </w:pPr>
      <w:r w:rsidRPr="000022A2">
        <w:rPr>
          <w:b/>
          <w:bCs/>
          <w:color w:val="000000"/>
        </w:rPr>
        <w:t>Инвестиции. Строительство</w:t>
      </w:r>
    </w:p>
    <w:bookmarkEnd w:id="2"/>
    <w:p w14:paraId="784630F9" w14:textId="77777777" w:rsidR="00FA5328" w:rsidRDefault="00FA5328" w:rsidP="00FA5328">
      <w:pPr>
        <w:ind w:firstLine="708"/>
        <w:contextualSpacing/>
        <w:jc w:val="both"/>
        <w:rPr>
          <w:rFonts w:eastAsia="Calibri"/>
          <w:color w:val="000000"/>
          <w:lang w:eastAsia="en-US"/>
        </w:rPr>
      </w:pPr>
      <w:r w:rsidRPr="001E0364">
        <w:rPr>
          <w:rFonts w:eastAsia="Calibri"/>
          <w:color w:val="000000"/>
          <w:lang w:eastAsia="en-US"/>
        </w:rPr>
        <w:t xml:space="preserve">В 2020 году </w:t>
      </w:r>
      <w:proofErr w:type="spellStart"/>
      <w:r w:rsidRPr="001E0364">
        <w:rPr>
          <w:rFonts w:eastAsia="Calibri"/>
          <w:color w:val="000000"/>
          <w:lang w:eastAsia="en-US"/>
        </w:rPr>
        <w:t>г.п.Будогощь</w:t>
      </w:r>
      <w:proofErr w:type="spellEnd"/>
      <w:r w:rsidRPr="001E0364">
        <w:rPr>
          <w:rFonts w:eastAsia="Calibri"/>
          <w:color w:val="000000"/>
          <w:lang w:eastAsia="en-US"/>
        </w:rPr>
        <w:t xml:space="preserve"> построили ФОК (физкультурно-оздоровительный комплекс). В 2022 году осуществляются работы по благоустройству общественной территории от физкультурно-оздоровительного комплекса</w:t>
      </w:r>
      <w:r>
        <w:rPr>
          <w:rFonts w:eastAsia="Calibri"/>
          <w:color w:val="000000"/>
          <w:lang w:eastAsia="en-US"/>
        </w:rPr>
        <w:t xml:space="preserve"> ул. Октябрьская д. 68 по жилого дома 93 по ул. Советская.</w:t>
      </w:r>
    </w:p>
    <w:p w14:paraId="37D1C502" w14:textId="77777777" w:rsidR="00FA5328" w:rsidRDefault="00FA5328" w:rsidP="00FA5328">
      <w:pPr>
        <w:ind w:firstLine="708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В 2020 начаты работы по разработке схем газификации </w:t>
      </w:r>
      <w:proofErr w:type="spellStart"/>
      <w:r>
        <w:rPr>
          <w:rFonts w:eastAsia="Calibri"/>
          <w:color w:val="000000"/>
          <w:lang w:eastAsia="en-US"/>
        </w:rPr>
        <w:t>д.Кукуй</w:t>
      </w:r>
      <w:proofErr w:type="spellEnd"/>
      <w:r>
        <w:rPr>
          <w:rFonts w:eastAsia="Calibri"/>
          <w:color w:val="000000"/>
          <w:lang w:eastAsia="en-US"/>
        </w:rPr>
        <w:t xml:space="preserve">, </w:t>
      </w:r>
      <w:proofErr w:type="spellStart"/>
      <w:r>
        <w:rPr>
          <w:rFonts w:eastAsia="Calibri"/>
          <w:color w:val="000000"/>
          <w:lang w:eastAsia="en-US"/>
        </w:rPr>
        <w:t>д.Могилево</w:t>
      </w:r>
      <w:proofErr w:type="spellEnd"/>
      <w:r>
        <w:rPr>
          <w:rFonts w:eastAsia="Calibri"/>
          <w:color w:val="000000"/>
          <w:lang w:eastAsia="en-US"/>
        </w:rPr>
        <w:t xml:space="preserve">, </w:t>
      </w:r>
      <w:proofErr w:type="spellStart"/>
      <w:r>
        <w:rPr>
          <w:rFonts w:eastAsia="Calibri"/>
          <w:color w:val="000000"/>
          <w:lang w:eastAsia="en-US"/>
        </w:rPr>
        <w:t>д.Гремячево</w:t>
      </w:r>
      <w:proofErr w:type="spellEnd"/>
      <w:r>
        <w:rPr>
          <w:rFonts w:eastAsia="Calibri"/>
          <w:color w:val="000000"/>
          <w:lang w:eastAsia="en-US"/>
        </w:rPr>
        <w:t xml:space="preserve"> и </w:t>
      </w:r>
      <w:proofErr w:type="spellStart"/>
      <w:r w:rsidRPr="00942B75">
        <w:rPr>
          <w:rFonts w:eastAsia="Calibri"/>
          <w:color w:val="000000"/>
          <w:lang w:eastAsia="en-US"/>
        </w:rPr>
        <w:t>г.п.Будогощь</w:t>
      </w:r>
      <w:proofErr w:type="spellEnd"/>
      <w:r>
        <w:rPr>
          <w:rFonts w:eastAsia="Calibri"/>
          <w:color w:val="000000"/>
          <w:lang w:eastAsia="en-US"/>
        </w:rPr>
        <w:t xml:space="preserve">. В 2022 году планируется продолжить работы по разработке и согласованию схем газификации в </w:t>
      </w:r>
      <w:proofErr w:type="spellStart"/>
      <w:r>
        <w:rPr>
          <w:rFonts w:eastAsia="Calibri"/>
          <w:color w:val="000000"/>
          <w:lang w:eastAsia="en-US"/>
        </w:rPr>
        <w:t>Будогощском</w:t>
      </w:r>
      <w:proofErr w:type="spellEnd"/>
      <w:r>
        <w:rPr>
          <w:rFonts w:eastAsia="Calibri"/>
          <w:color w:val="000000"/>
          <w:lang w:eastAsia="en-US"/>
        </w:rPr>
        <w:t xml:space="preserve"> городском поселении в этих населенных пунктах.</w:t>
      </w:r>
    </w:p>
    <w:p w14:paraId="057F9DA5" w14:textId="77777777" w:rsidR="00FA5328" w:rsidRDefault="00FA5328" w:rsidP="00FA5328">
      <w:pPr>
        <w:ind w:firstLine="708"/>
        <w:contextualSpacing/>
        <w:jc w:val="both"/>
        <w:rPr>
          <w:rFonts w:eastAsia="Calibri"/>
          <w:color w:val="000000"/>
          <w:lang w:eastAsia="en-US"/>
        </w:rPr>
      </w:pPr>
    </w:p>
    <w:p w14:paraId="0BCF7419" w14:textId="77777777" w:rsidR="00FA5328" w:rsidRDefault="00FA5328" w:rsidP="00FA5328">
      <w:pPr>
        <w:ind w:firstLine="708"/>
        <w:contextualSpacing/>
        <w:jc w:val="both"/>
        <w:rPr>
          <w:rFonts w:eastAsia="Calibri"/>
          <w:color w:val="000000"/>
          <w:lang w:eastAsia="en-US"/>
        </w:rPr>
      </w:pPr>
    </w:p>
    <w:p w14:paraId="30A59C8E" w14:textId="77777777" w:rsidR="00FA5328" w:rsidRDefault="00FA5328" w:rsidP="00FA5328">
      <w:pPr>
        <w:ind w:firstLine="708"/>
        <w:contextualSpacing/>
        <w:jc w:val="both"/>
        <w:rPr>
          <w:rFonts w:eastAsia="Calibri"/>
          <w:color w:val="000000"/>
          <w:lang w:eastAsia="en-US"/>
        </w:rPr>
      </w:pPr>
    </w:p>
    <w:p w14:paraId="5C73B346" w14:textId="77777777" w:rsidR="00FA5328" w:rsidRPr="00941431" w:rsidRDefault="00FA5328" w:rsidP="00FA5328">
      <w:pPr>
        <w:ind w:firstLine="708"/>
        <w:jc w:val="center"/>
        <w:rPr>
          <w:b/>
          <w:color w:val="000000"/>
        </w:rPr>
      </w:pPr>
      <w:r w:rsidRPr="00941431">
        <w:rPr>
          <w:b/>
          <w:color w:val="000000"/>
        </w:rPr>
        <w:t>Потребительский рынок</w:t>
      </w:r>
    </w:p>
    <w:p w14:paraId="5DB16D67" w14:textId="77777777" w:rsidR="00FA5328" w:rsidRDefault="00FA5328" w:rsidP="00FA5328">
      <w:pPr>
        <w:ind w:firstLine="708"/>
        <w:jc w:val="both"/>
        <w:rPr>
          <w:color w:val="000000"/>
        </w:rPr>
      </w:pPr>
      <w:r w:rsidRPr="00691F85">
        <w:rPr>
          <w:color w:val="000000"/>
        </w:rPr>
        <w:t>Количество предпринимателей без образования юридического лица, учтенных в Статистическом регистре Росстата на 01.01.20</w:t>
      </w:r>
      <w:r>
        <w:rPr>
          <w:color w:val="000000"/>
        </w:rPr>
        <w:t xml:space="preserve">22 </w:t>
      </w:r>
      <w:r w:rsidRPr="00691F85">
        <w:rPr>
          <w:color w:val="000000"/>
        </w:rPr>
        <w:t xml:space="preserve">г. </w:t>
      </w:r>
      <w:r w:rsidRPr="001E0364">
        <w:rPr>
          <w:color w:val="000000"/>
        </w:rPr>
        <w:t>составляет 1</w:t>
      </w:r>
      <w:r>
        <w:rPr>
          <w:color w:val="000000"/>
        </w:rPr>
        <w:t>24</w:t>
      </w:r>
      <w:r w:rsidRPr="00691F85">
        <w:rPr>
          <w:color w:val="000000"/>
        </w:rPr>
        <w:t xml:space="preserve"> ед., в том числе в разрезе видов экономической деятельности: «Сельское, лесное хозяйство, охота, рыболовство и рыбоводство»-12, «Обрабатывающие производства»-5, «Строительство»-8, «Торговля оптовая и розничная; ремонт автотранспортных средств и мотоциклов»-35, «Транспортировка и хранение»-24, «Деятельность гостиниц и предприятий общественного питания»-4, «Деятельность в области информации и связи»-2, «Деятельность финансовая и страховая»-1, «Деятельность по операциям с недвижимым имуществом»-6, </w:t>
      </w:r>
      <w:r w:rsidRPr="00691F85">
        <w:rPr>
          <w:color w:val="000000"/>
        </w:rPr>
        <w:lastRenderedPageBreak/>
        <w:t>«Деятельность профессиональная, научная и техническая»-6, «Деятельность административная и сопутствующие дополнительные услуги»-1, «Деятельность в области культуры, спорта, организации досуга и развлечений»-2,  «Предоставление прочих видов услуг»-5.</w:t>
      </w:r>
    </w:p>
    <w:p w14:paraId="7ABEF49C" w14:textId="77777777" w:rsidR="00FA5328" w:rsidRDefault="00FA5328" w:rsidP="00FA5328">
      <w:pPr>
        <w:ind w:firstLine="708"/>
        <w:jc w:val="both"/>
        <w:rPr>
          <w:color w:val="000000"/>
        </w:rPr>
      </w:pPr>
    </w:p>
    <w:p w14:paraId="0ABB0FF8" w14:textId="77777777" w:rsidR="00FA5328" w:rsidRPr="001112A8" w:rsidRDefault="00FA5328" w:rsidP="00FA5328">
      <w:pPr>
        <w:ind w:firstLine="708"/>
        <w:jc w:val="center"/>
        <w:rPr>
          <w:b/>
        </w:rPr>
      </w:pPr>
      <w:r w:rsidRPr="001112A8">
        <w:rPr>
          <w:b/>
          <w:color w:val="000000"/>
        </w:rPr>
        <w:t xml:space="preserve">Труд и </w:t>
      </w:r>
      <w:r w:rsidRPr="001112A8">
        <w:rPr>
          <w:b/>
        </w:rPr>
        <w:t>занятость населения</w:t>
      </w:r>
    </w:p>
    <w:p w14:paraId="456043FB" w14:textId="77777777" w:rsidR="00FA5328" w:rsidRPr="00CF7480" w:rsidRDefault="00FA5328" w:rsidP="00FA5328">
      <w:pPr>
        <w:jc w:val="both"/>
        <w:rPr>
          <w:b/>
          <w:color w:val="000000"/>
        </w:rPr>
      </w:pPr>
      <w:r w:rsidRPr="00D33CE4">
        <w:t xml:space="preserve">            Среднесписочная численность работников по крупным и средним предприятиям за 202</w:t>
      </w:r>
      <w:r>
        <w:t>2 год</w:t>
      </w:r>
      <w:r w:rsidRPr="00D33CE4">
        <w:t xml:space="preserve"> – 4</w:t>
      </w:r>
      <w:r>
        <w:t>26</w:t>
      </w:r>
      <w:r w:rsidRPr="00D33CE4">
        <w:t xml:space="preserve"> человек</w:t>
      </w:r>
      <w:r>
        <w:t>.</w:t>
      </w:r>
      <w:r w:rsidRPr="00D33CE4">
        <w:t xml:space="preserve"> </w:t>
      </w:r>
      <w:r>
        <w:t>В 2023-2025 г. с</w:t>
      </w:r>
      <w:r w:rsidRPr="00D33CE4">
        <w:t>реднесписочная</w:t>
      </w:r>
      <w:r>
        <w:t xml:space="preserve"> численность планируется 400 человек.</w:t>
      </w:r>
    </w:p>
    <w:p w14:paraId="191CD871" w14:textId="77777777" w:rsidR="00FA5328" w:rsidRDefault="00FA5328" w:rsidP="00FA5328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691F85">
        <w:rPr>
          <w:color w:val="000000"/>
        </w:rPr>
        <w:t xml:space="preserve">Уровень безработицы </w:t>
      </w:r>
      <w:r>
        <w:rPr>
          <w:color w:val="000000"/>
        </w:rPr>
        <w:t>с начала года (</w:t>
      </w:r>
      <w:r w:rsidRPr="00691F85">
        <w:rPr>
          <w:color w:val="000000"/>
        </w:rPr>
        <w:t>за 2 квартал</w:t>
      </w:r>
      <w:r>
        <w:rPr>
          <w:color w:val="000000"/>
        </w:rPr>
        <w:t>а)</w:t>
      </w:r>
      <w:r w:rsidRPr="00691F85">
        <w:rPr>
          <w:color w:val="000000"/>
        </w:rPr>
        <w:t xml:space="preserve"> 20</w:t>
      </w:r>
      <w:r>
        <w:rPr>
          <w:color w:val="000000"/>
        </w:rPr>
        <w:t xml:space="preserve">22 </w:t>
      </w:r>
      <w:r w:rsidRPr="00691F85">
        <w:rPr>
          <w:color w:val="000000"/>
        </w:rPr>
        <w:t>года составила 0,</w:t>
      </w:r>
      <w:r>
        <w:rPr>
          <w:color w:val="000000"/>
        </w:rPr>
        <w:t>07</w:t>
      </w:r>
      <w:r w:rsidRPr="00691F85">
        <w:rPr>
          <w:color w:val="000000"/>
        </w:rPr>
        <w:t>%.</w:t>
      </w:r>
    </w:p>
    <w:p w14:paraId="02A81BE1" w14:textId="77777777" w:rsidR="00FA5328" w:rsidRPr="00941431" w:rsidRDefault="00FA5328" w:rsidP="00FA5328">
      <w:pPr>
        <w:jc w:val="both"/>
        <w:rPr>
          <w:color w:val="000000"/>
        </w:rPr>
      </w:pPr>
    </w:p>
    <w:p w14:paraId="06423C64" w14:textId="77777777" w:rsidR="00FA5328" w:rsidRPr="001112A8" w:rsidRDefault="00FA5328" w:rsidP="00FA5328">
      <w:pPr>
        <w:ind w:firstLine="708"/>
        <w:jc w:val="center"/>
        <w:rPr>
          <w:b/>
          <w:color w:val="000000"/>
        </w:rPr>
      </w:pPr>
      <w:r w:rsidRPr="001112A8">
        <w:rPr>
          <w:b/>
          <w:color w:val="000000"/>
        </w:rPr>
        <w:t>Демографическая ситуация</w:t>
      </w:r>
    </w:p>
    <w:p w14:paraId="36137DE8" w14:textId="77777777" w:rsidR="00FA5328" w:rsidRDefault="00FA5328" w:rsidP="00FA5328">
      <w:pPr>
        <w:ind w:firstLine="708"/>
        <w:jc w:val="both"/>
        <w:rPr>
          <w:color w:val="000000"/>
        </w:rPr>
      </w:pPr>
      <w:r w:rsidRPr="00691F85">
        <w:rPr>
          <w:color w:val="000000"/>
        </w:rPr>
        <w:t>На 01.01.20</w:t>
      </w:r>
      <w:r>
        <w:rPr>
          <w:color w:val="000000"/>
        </w:rPr>
        <w:t>22</w:t>
      </w:r>
      <w:r w:rsidRPr="00691F85">
        <w:rPr>
          <w:color w:val="000000"/>
        </w:rPr>
        <w:t xml:space="preserve"> год численность населения по данным </w:t>
      </w:r>
      <w:proofErr w:type="spellStart"/>
      <w:r w:rsidRPr="00691F85">
        <w:rPr>
          <w:color w:val="000000"/>
        </w:rPr>
        <w:t>Петростата</w:t>
      </w:r>
      <w:proofErr w:type="spellEnd"/>
      <w:r w:rsidRPr="00691F85">
        <w:rPr>
          <w:color w:val="000000"/>
        </w:rPr>
        <w:t xml:space="preserve"> в </w:t>
      </w:r>
      <w:proofErr w:type="spellStart"/>
      <w:r w:rsidRPr="00691F85">
        <w:rPr>
          <w:color w:val="000000"/>
        </w:rPr>
        <w:t>Будогощском</w:t>
      </w:r>
      <w:proofErr w:type="spellEnd"/>
      <w:r w:rsidRPr="00691F85">
        <w:rPr>
          <w:color w:val="000000"/>
        </w:rPr>
        <w:t xml:space="preserve"> городском поселении составляет </w:t>
      </w:r>
      <w:r>
        <w:rPr>
          <w:color w:val="000000"/>
        </w:rPr>
        <w:t>4237</w:t>
      </w:r>
      <w:r w:rsidRPr="00691F85">
        <w:rPr>
          <w:color w:val="000000"/>
        </w:rPr>
        <w:t xml:space="preserve"> человек</w:t>
      </w:r>
      <w:r>
        <w:rPr>
          <w:color w:val="000000"/>
        </w:rPr>
        <w:t xml:space="preserve">. </w:t>
      </w:r>
      <w:r w:rsidRPr="007F3195">
        <w:rPr>
          <w:color w:val="000000"/>
        </w:rPr>
        <w:t xml:space="preserve">Число родившихся детей </w:t>
      </w:r>
      <w:r>
        <w:rPr>
          <w:color w:val="000000"/>
        </w:rPr>
        <w:t xml:space="preserve">в 2021 году 26 человек. </w:t>
      </w:r>
      <w:r w:rsidRPr="007F3195">
        <w:rPr>
          <w:color w:val="000000"/>
        </w:rPr>
        <w:t>за 1 полугодие 20</w:t>
      </w:r>
      <w:r>
        <w:rPr>
          <w:color w:val="000000"/>
        </w:rPr>
        <w:t>22</w:t>
      </w:r>
      <w:r w:rsidRPr="007F3195">
        <w:rPr>
          <w:color w:val="000000"/>
        </w:rPr>
        <w:t xml:space="preserve"> года – </w:t>
      </w:r>
      <w:r>
        <w:rPr>
          <w:color w:val="000000"/>
        </w:rPr>
        <w:t>10</w:t>
      </w:r>
      <w:r w:rsidRPr="007F3195">
        <w:rPr>
          <w:color w:val="000000"/>
        </w:rPr>
        <w:t xml:space="preserve"> человек, число умерших </w:t>
      </w:r>
      <w:r>
        <w:rPr>
          <w:color w:val="000000"/>
        </w:rPr>
        <w:t xml:space="preserve">за 2021 год – 106 человек, за полгода 2022 года </w:t>
      </w:r>
      <w:r w:rsidRPr="007F3195">
        <w:rPr>
          <w:color w:val="000000"/>
        </w:rPr>
        <w:t xml:space="preserve">– </w:t>
      </w:r>
      <w:r>
        <w:rPr>
          <w:color w:val="000000"/>
        </w:rPr>
        <w:t>25</w:t>
      </w:r>
      <w:r w:rsidRPr="007F3195">
        <w:rPr>
          <w:color w:val="000000"/>
        </w:rPr>
        <w:t xml:space="preserve"> человек. На период 20</w:t>
      </w:r>
      <w:r>
        <w:rPr>
          <w:color w:val="000000"/>
        </w:rPr>
        <w:t>23</w:t>
      </w:r>
      <w:r w:rsidRPr="007F3195">
        <w:rPr>
          <w:color w:val="000000"/>
        </w:rPr>
        <w:t>-202</w:t>
      </w:r>
      <w:r>
        <w:rPr>
          <w:color w:val="000000"/>
        </w:rPr>
        <w:t>5</w:t>
      </w:r>
      <w:r w:rsidRPr="007F3195">
        <w:rPr>
          <w:color w:val="000000"/>
        </w:rPr>
        <w:t xml:space="preserve"> годы ожидается снижение численности населения, т.к. коэффициент смертности превышает коэффициент рождаемости почти 2 раза и наблюдается миграционный отток населения в связи с отсутствием рабочих мест в поселении</w:t>
      </w:r>
      <w:r>
        <w:rPr>
          <w:color w:val="000000"/>
        </w:rPr>
        <w:t>.</w:t>
      </w:r>
    </w:p>
    <w:p w14:paraId="24D1F2E2" w14:textId="77777777" w:rsidR="00FA5328" w:rsidRDefault="00FA5328" w:rsidP="00FA5328">
      <w:pPr>
        <w:ind w:firstLine="708"/>
        <w:jc w:val="both"/>
        <w:rPr>
          <w:color w:val="000000"/>
        </w:rPr>
      </w:pPr>
    </w:p>
    <w:p w14:paraId="255F88D7" w14:textId="77777777" w:rsidR="00FA5328" w:rsidRPr="00941431" w:rsidRDefault="00FA5328" w:rsidP="00FA5328">
      <w:pPr>
        <w:ind w:firstLine="708"/>
        <w:jc w:val="both"/>
        <w:rPr>
          <w:b/>
          <w:color w:val="000000"/>
        </w:rPr>
      </w:pPr>
      <w:r w:rsidRPr="00941431">
        <w:rPr>
          <w:b/>
          <w:color w:val="000000"/>
        </w:rPr>
        <w:t xml:space="preserve">                                   Бюджет и финансовое состояние организаций</w:t>
      </w:r>
    </w:p>
    <w:p w14:paraId="5D11778C" w14:textId="77777777" w:rsidR="00FA5328" w:rsidRPr="00897851" w:rsidRDefault="00FA5328" w:rsidP="00FA5328">
      <w:pPr>
        <w:ind w:firstLine="709"/>
        <w:jc w:val="both"/>
        <w:rPr>
          <w:color w:val="FF0000"/>
        </w:rPr>
      </w:pPr>
      <w:r>
        <w:t>П</w:t>
      </w:r>
      <w:r w:rsidRPr="007F3195">
        <w:rPr>
          <w:color w:val="000000"/>
        </w:rPr>
        <w:t xml:space="preserve">оступление  доходов  в  бюджет  поселения  за </w:t>
      </w:r>
      <w:r>
        <w:rPr>
          <w:color w:val="000000"/>
        </w:rPr>
        <w:t>2021 год составило 143,3 млн. руб.</w:t>
      </w:r>
      <w:r w:rsidRPr="00926AFC">
        <w:t xml:space="preserve"> Структура доходной части бюджета сохранится прежней. </w:t>
      </w:r>
      <w:r>
        <w:t>В</w:t>
      </w:r>
      <w:r w:rsidRPr="00926AFC">
        <w:t xml:space="preserve"> 202</w:t>
      </w:r>
      <w:r>
        <w:t>2</w:t>
      </w:r>
      <w:r w:rsidRPr="00926AFC">
        <w:t xml:space="preserve"> году ожидаемое поступление доход</w:t>
      </w:r>
      <w:r>
        <w:t xml:space="preserve">ов запланировано в размере 156,6 млн. руб., </w:t>
      </w:r>
      <w:r w:rsidRPr="00926AFC">
        <w:t xml:space="preserve">в 2023г. - </w:t>
      </w:r>
      <w:r>
        <w:t>48,9</w:t>
      </w:r>
      <w:r w:rsidRPr="00926AFC">
        <w:t xml:space="preserve"> млн. руб., в 2024</w:t>
      </w:r>
      <w:r>
        <w:t xml:space="preserve"> </w:t>
      </w:r>
      <w:r w:rsidRPr="00926AFC">
        <w:t xml:space="preserve">- </w:t>
      </w:r>
      <w:r>
        <w:t>49,8</w:t>
      </w:r>
      <w:r w:rsidRPr="00926AFC">
        <w:t xml:space="preserve"> млн. руб.</w:t>
      </w:r>
      <w:r>
        <w:t>, в 2025 - 44,</w:t>
      </w:r>
      <w:r w:rsidRPr="00897851">
        <w:t>6 млн. руб., в 2026 - 45,4 млн. руб., в 2027 - 46,3 млн. руб.</w:t>
      </w:r>
    </w:p>
    <w:p w14:paraId="02240EBA" w14:textId="77777777" w:rsidR="00FA5328" w:rsidRDefault="00FA5328" w:rsidP="00FA5328">
      <w:pPr>
        <w:jc w:val="both"/>
      </w:pPr>
      <w:r>
        <w:tab/>
      </w:r>
      <w:r w:rsidRPr="00AC6CDB">
        <w:t xml:space="preserve">В 2022 году расходы </w:t>
      </w:r>
      <w:r>
        <w:t>ожидаются в размере</w:t>
      </w:r>
      <w:r w:rsidRPr="00AC6CDB">
        <w:t xml:space="preserve"> 158</w:t>
      </w:r>
      <w:r>
        <w:t>,</w:t>
      </w:r>
      <w:r w:rsidRPr="00AC6CDB">
        <w:t xml:space="preserve">5 </w:t>
      </w:r>
      <w:r>
        <w:rPr>
          <w:color w:val="000000"/>
        </w:rPr>
        <w:t>млн. руб</w:t>
      </w:r>
      <w:r w:rsidRPr="00AC6CDB">
        <w:t>., что на 9,9% больше уровня расходов аналогичного периода 2021 года. В 2023 году прог</w:t>
      </w:r>
      <w:r>
        <w:t>нозируемые расходы составляют 49</w:t>
      </w:r>
      <w:r w:rsidRPr="00AC6CDB">
        <w:t xml:space="preserve"> </w:t>
      </w:r>
      <w:r>
        <w:rPr>
          <w:color w:val="000000"/>
        </w:rPr>
        <w:t>млн. руб.</w:t>
      </w:r>
      <w:r w:rsidRPr="00AC6CDB">
        <w:t>, в 2024 г. – 51</w:t>
      </w:r>
      <w:r>
        <w:t>,1</w:t>
      </w:r>
      <w:r w:rsidRPr="00AC6CDB">
        <w:t xml:space="preserve"> </w:t>
      </w:r>
      <w:r>
        <w:rPr>
          <w:color w:val="000000"/>
        </w:rPr>
        <w:t>млн. руб.</w:t>
      </w:r>
      <w:r w:rsidRPr="00AC6CDB">
        <w:t>, в 2025 г. – 45</w:t>
      </w:r>
      <w:r>
        <w:t>,7</w:t>
      </w:r>
      <w:r w:rsidRPr="00AC6CDB">
        <w:t xml:space="preserve"> </w:t>
      </w:r>
      <w:r>
        <w:rPr>
          <w:color w:val="000000"/>
        </w:rPr>
        <w:t>млн. руб.</w:t>
      </w:r>
      <w:r>
        <w:t xml:space="preserve">, в 2026 г. – 46,5 </w:t>
      </w:r>
      <w:r>
        <w:rPr>
          <w:color w:val="000000"/>
        </w:rPr>
        <w:t>млн. руб., в 2027 г. – 47,4 млн. руб.</w:t>
      </w:r>
    </w:p>
    <w:p w14:paraId="3C55B962" w14:textId="77777777" w:rsidR="00FA5328" w:rsidRPr="00AC6CDB" w:rsidRDefault="00FA5328" w:rsidP="00FA5328">
      <w:pPr>
        <w:jc w:val="both"/>
      </w:pPr>
    </w:p>
    <w:p w14:paraId="3FB5A6D7" w14:textId="77777777" w:rsidR="00FA5328" w:rsidRPr="00941431" w:rsidRDefault="00FA5328" w:rsidP="00FA5328">
      <w:pPr>
        <w:ind w:firstLine="708"/>
        <w:jc w:val="center"/>
        <w:rPr>
          <w:b/>
          <w:color w:val="000000"/>
        </w:rPr>
      </w:pPr>
      <w:r w:rsidRPr="00941431">
        <w:rPr>
          <w:b/>
          <w:color w:val="000000"/>
        </w:rPr>
        <w:t>Социальная сфера</w:t>
      </w:r>
    </w:p>
    <w:p w14:paraId="36CE6677" w14:textId="77777777" w:rsidR="00FA5328" w:rsidRPr="00941431" w:rsidRDefault="00FA5328" w:rsidP="00FA5328">
      <w:pPr>
        <w:ind w:firstLine="708"/>
        <w:jc w:val="center"/>
        <w:rPr>
          <w:b/>
          <w:i/>
          <w:color w:val="000000"/>
        </w:rPr>
      </w:pPr>
      <w:r w:rsidRPr="00941431">
        <w:rPr>
          <w:b/>
          <w:i/>
          <w:color w:val="000000"/>
        </w:rPr>
        <w:t>Здравоохранение</w:t>
      </w:r>
    </w:p>
    <w:p w14:paraId="273DAD56" w14:textId="77777777" w:rsidR="00FA5328" w:rsidRDefault="00FA5328" w:rsidP="00FA5328">
      <w:pPr>
        <w:ind w:firstLine="708"/>
        <w:jc w:val="both"/>
        <w:rPr>
          <w:bCs/>
        </w:rPr>
      </w:pPr>
      <w:r>
        <w:rPr>
          <w:bCs/>
        </w:rPr>
        <w:t xml:space="preserve">На территории </w:t>
      </w:r>
      <w:proofErr w:type="spellStart"/>
      <w:r>
        <w:rPr>
          <w:bCs/>
        </w:rPr>
        <w:t>Будогощского</w:t>
      </w:r>
      <w:proofErr w:type="spellEnd"/>
      <w:r>
        <w:rPr>
          <w:bCs/>
        </w:rPr>
        <w:t xml:space="preserve"> городского поселения функционирует </w:t>
      </w:r>
      <w:proofErr w:type="spellStart"/>
      <w:r w:rsidRPr="004A4C20">
        <w:rPr>
          <w:bCs/>
        </w:rPr>
        <w:t>Будогощско</w:t>
      </w:r>
      <w:r>
        <w:rPr>
          <w:bCs/>
        </w:rPr>
        <w:t>е</w:t>
      </w:r>
      <w:proofErr w:type="spellEnd"/>
      <w:r w:rsidRPr="004A4C20">
        <w:rPr>
          <w:bCs/>
        </w:rPr>
        <w:t xml:space="preserve"> отделени</w:t>
      </w:r>
      <w:r>
        <w:rPr>
          <w:bCs/>
        </w:rPr>
        <w:t xml:space="preserve">е </w:t>
      </w:r>
      <w:r w:rsidRPr="004A4C20">
        <w:rPr>
          <w:bCs/>
        </w:rPr>
        <w:t>Государственного бюджетного учреждения здравоохранения Ленинградской области «Киришская клиническая межрайонная больница».</w:t>
      </w:r>
      <w:r>
        <w:rPr>
          <w:bCs/>
        </w:rPr>
        <w:t xml:space="preserve"> </w:t>
      </w:r>
      <w:proofErr w:type="spellStart"/>
      <w:r w:rsidRPr="0083491C">
        <w:rPr>
          <w:bCs/>
        </w:rPr>
        <w:t>Будогощское</w:t>
      </w:r>
      <w:proofErr w:type="spellEnd"/>
      <w:r w:rsidRPr="0083491C">
        <w:rPr>
          <w:bCs/>
        </w:rPr>
        <w:t xml:space="preserve"> отделение организовано с целью обеспечения населения </w:t>
      </w:r>
      <w:proofErr w:type="spellStart"/>
      <w:r w:rsidRPr="0083491C">
        <w:rPr>
          <w:bCs/>
        </w:rPr>
        <w:t>Будогощского</w:t>
      </w:r>
      <w:proofErr w:type="spellEnd"/>
      <w:r w:rsidRPr="0083491C">
        <w:rPr>
          <w:bCs/>
        </w:rPr>
        <w:t xml:space="preserve"> городского поселения первичной медико-санитарной помощью, а также стационарной помощью по видам медицинской деятельности: паллиативная помощь и сестринский уход нуждающегося населения Киришского района.</w:t>
      </w:r>
      <w:r w:rsidRPr="00143207">
        <w:rPr>
          <w:bCs/>
          <w:sz w:val="28"/>
          <w:szCs w:val="28"/>
        </w:rPr>
        <w:t xml:space="preserve"> </w:t>
      </w:r>
      <w:proofErr w:type="spellStart"/>
      <w:r w:rsidRPr="00143207">
        <w:rPr>
          <w:bCs/>
        </w:rPr>
        <w:t>Будогощское</w:t>
      </w:r>
      <w:proofErr w:type="spellEnd"/>
      <w:r w:rsidRPr="00143207">
        <w:rPr>
          <w:bCs/>
        </w:rPr>
        <w:t xml:space="preserve"> отделение является лечебно-профилактическим подразделением, призванным осуществлять в районе своей деятельности проведение широких профилактических мероприятий по предупреждению и снижению заболеваемости, раннее выявление заболеваний, диспансеризацию больных и здоровых, оказание квалифицированной медицинской помощи населению.</w:t>
      </w:r>
      <w:r>
        <w:rPr>
          <w:bCs/>
        </w:rPr>
        <w:t xml:space="preserve"> </w:t>
      </w:r>
    </w:p>
    <w:p w14:paraId="042F8860" w14:textId="77777777" w:rsidR="00FA5328" w:rsidRPr="00143207" w:rsidRDefault="00FA5328" w:rsidP="00FA5328">
      <w:pPr>
        <w:ind w:firstLine="708"/>
        <w:jc w:val="both"/>
        <w:rPr>
          <w:bCs/>
        </w:rPr>
      </w:pPr>
      <w:r>
        <w:rPr>
          <w:bCs/>
        </w:rPr>
        <w:t xml:space="preserve"> </w:t>
      </w:r>
      <w:r w:rsidRPr="00143207">
        <w:rPr>
          <w:bCs/>
        </w:rPr>
        <w:t xml:space="preserve">В состав </w:t>
      </w:r>
      <w:proofErr w:type="spellStart"/>
      <w:r w:rsidRPr="00143207">
        <w:rPr>
          <w:bCs/>
        </w:rPr>
        <w:t>Будогощского</w:t>
      </w:r>
      <w:proofErr w:type="spellEnd"/>
      <w:r w:rsidRPr="00143207">
        <w:rPr>
          <w:bCs/>
        </w:rPr>
        <w:t xml:space="preserve"> отделения входят: II (</w:t>
      </w:r>
      <w:proofErr w:type="spellStart"/>
      <w:r w:rsidRPr="00143207">
        <w:rPr>
          <w:bCs/>
        </w:rPr>
        <w:t>Будогощское</w:t>
      </w:r>
      <w:proofErr w:type="spellEnd"/>
      <w:r w:rsidRPr="00143207">
        <w:rPr>
          <w:bCs/>
        </w:rPr>
        <w:t>) поликлиническое отделение;</w:t>
      </w:r>
      <w:r>
        <w:rPr>
          <w:bCs/>
        </w:rPr>
        <w:t xml:space="preserve"> </w:t>
      </w:r>
      <w:r w:rsidRPr="00143207">
        <w:rPr>
          <w:bCs/>
        </w:rPr>
        <w:t>отделение паллиативной помощи и сестринского ухода.</w:t>
      </w:r>
    </w:p>
    <w:p w14:paraId="2E8F6CF8" w14:textId="77777777" w:rsidR="00FA5328" w:rsidRDefault="00FA5328" w:rsidP="00FA5328">
      <w:pPr>
        <w:ind w:firstLine="708"/>
        <w:jc w:val="both"/>
        <w:rPr>
          <w:bCs/>
        </w:rPr>
      </w:pPr>
      <w:r>
        <w:rPr>
          <w:bCs/>
        </w:rPr>
        <w:lastRenderedPageBreak/>
        <w:t xml:space="preserve"> </w:t>
      </w:r>
      <w:r w:rsidRPr="00143207">
        <w:rPr>
          <w:bCs/>
        </w:rPr>
        <w:t xml:space="preserve">В зону обслуживания </w:t>
      </w:r>
      <w:proofErr w:type="spellStart"/>
      <w:r w:rsidRPr="00143207">
        <w:rPr>
          <w:bCs/>
        </w:rPr>
        <w:t>Будогощского</w:t>
      </w:r>
      <w:proofErr w:type="spellEnd"/>
      <w:r w:rsidRPr="00143207">
        <w:rPr>
          <w:bCs/>
        </w:rPr>
        <w:t xml:space="preserve"> отделения входят: пгт Будогощь, деревни </w:t>
      </w:r>
      <w:proofErr w:type="spellStart"/>
      <w:r w:rsidRPr="00143207">
        <w:rPr>
          <w:bCs/>
        </w:rPr>
        <w:t>Авдетово</w:t>
      </w:r>
      <w:proofErr w:type="spellEnd"/>
      <w:r w:rsidRPr="00143207">
        <w:rPr>
          <w:bCs/>
        </w:rPr>
        <w:t xml:space="preserve">, </w:t>
      </w:r>
      <w:proofErr w:type="spellStart"/>
      <w:r w:rsidRPr="00143207">
        <w:rPr>
          <w:bCs/>
        </w:rPr>
        <w:t>Бестоголово</w:t>
      </w:r>
      <w:proofErr w:type="spellEnd"/>
      <w:r w:rsidRPr="00143207">
        <w:rPr>
          <w:bCs/>
        </w:rPr>
        <w:t xml:space="preserve">, </w:t>
      </w:r>
      <w:proofErr w:type="spellStart"/>
      <w:r w:rsidRPr="00143207">
        <w:rPr>
          <w:bCs/>
        </w:rPr>
        <w:t>Градоша</w:t>
      </w:r>
      <w:proofErr w:type="spellEnd"/>
      <w:r w:rsidRPr="00143207">
        <w:rPr>
          <w:bCs/>
        </w:rPr>
        <w:t xml:space="preserve">, </w:t>
      </w:r>
      <w:proofErr w:type="spellStart"/>
      <w:r w:rsidRPr="00143207">
        <w:rPr>
          <w:bCs/>
        </w:rPr>
        <w:t>Гремячево</w:t>
      </w:r>
      <w:proofErr w:type="spellEnd"/>
      <w:r w:rsidRPr="00143207">
        <w:rPr>
          <w:bCs/>
        </w:rPr>
        <w:t xml:space="preserve">, </w:t>
      </w:r>
      <w:proofErr w:type="spellStart"/>
      <w:r w:rsidRPr="00143207">
        <w:rPr>
          <w:bCs/>
        </w:rPr>
        <w:t>Дидлово</w:t>
      </w:r>
      <w:proofErr w:type="spellEnd"/>
      <w:r w:rsidRPr="00143207">
        <w:rPr>
          <w:bCs/>
        </w:rPr>
        <w:t xml:space="preserve">, Дорожницы, Званка, </w:t>
      </w:r>
      <w:proofErr w:type="spellStart"/>
      <w:r w:rsidRPr="00143207">
        <w:rPr>
          <w:bCs/>
        </w:rPr>
        <w:t>Змеева</w:t>
      </w:r>
      <w:proofErr w:type="spellEnd"/>
      <w:r w:rsidRPr="00143207">
        <w:rPr>
          <w:bCs/>
        </w:rPr>
        <w:t xml:space="preserve"> Новинка, Ключи, Крестцы,</w:t>
      </w:r>
      <w:r>
        <w:rPr>
          <w:bCs/>
        </w:rPr>
        <w:t xml:space="preserve"> </w:t>
      </w:r>
      <w:proofErr w:type="spellStart"/>
      <w:r w:rsidRPr="00143207">
        <w:rPr>
          <w:bCs/>
        </w:rPr>
        <w:t>Крапивно</w:t>
      </w:r>
      <w:proofErr w:type="spellEnd"/>
      <w:r w:rsidRPr="00143207">
        <w:rPr>
          <w:bCs/>
        </w:rPr>
        <w:t xml:space="preserve">, </w:t>
      </w:r>
      <w:proofErr w:type="spellStart"/>
      <w:r w:rsidRPr="00143207">
        <w:rPr>
          <w:bCs/>
        </w:rPr>
        <w:t>Лашино</w:t>
      </w:r>
      <w:proofErr w:type="spellEnd"/>
      <w:r w:rsidRPr="00143207">
        <w:rPr>
          <w:bCs/>
        </w:rPr>
        <w:t xml:space="preserve">, Луг, Отрада, Половинник, </w:t>
      </w:r>
      <w:proofErr w:type="spellStart"/>
      <w:r w:rsidRPr="00143207">
        <w:rPr>
          <w:bCs/>
        </w:rPr>
        <w:t>Рахово</w:t>
      </w:r>
      <w:proofErr w:type="spellEnd"/>
      <w:r w:rsidRPr="00143207">
        <w:rPr>
          <w:bCs/>
        </w:rPr>
        <w:t>, Смолино, Солоницы, Среднее Село.</w:t>
      </w:r>
    </w:p>
    <w:p w14:paraId="4F54325F" w14:textId="77777777" w:rsidR="00FA5328" w:rsidRDefault="00FA5328" w:rsidP="00FA5328">
      <w:pPr>
        <w:ind w:firstLine="708"/>
        <w:jc w:val="both"/>
        <w:rPr>
          <w:bCs/>
        </w:rPr>
      </w:pPr>
    </w:p>
    <w:p w14:paraId="6C1D3CE7" w14:textId="77777777" w:rsidR="00FA5328" w:rsidRPr="00941431" w:rsidRDefault="00FA5328" w:rsidP="00FA5328">
      <w:pPr>
        <w:ind w:firstLine="708"/>
        <w:jc w:val="center"/>
        <w:rPr>
          <w:b/>
          <w:i/>
          <w:color w:val="000000"/>
        </w:rPr>
      </w:pPr>
      <w:r w:rsidRPr="00941431">
        <w:rPr>
          <w:b/>
          <w:i/>
          <w:color w:val="000000"/>
        </w:rPr>
        <w:t>Социальная защита населения</w:t>
      </w:r>
    </w:p>
    <w:p w14:paraId="38B65451" w14:textId="77777777" w:rsidR="00FA5328" w:rsidRDefault="00FA5328" w:rsidP="00FA5328">
      <w:pPr>
        <w:ind w:firstLine="720"/>
        <w:jc w:val="both"/>
        <w:rPr>
          <w:bCs/>
        </w:rPr>
      </w:pPr>
      <w:r w:rsidRPr="00E46A18">
        <w:rPr>
          <w:bCs/>
        </w:rPr>
        <w:t xml:space="preserve">В </w:t>
      </w:r>
      <w:proofErr w:type="spellStart"/>
      <w:r w:rsidRPr="00E46A18">
        <w:rPr>
          <w:bCs/>
        </w:rPr>
        <w:t>г.п.Будогощь</w:t>
      </w:r>
      <w:proofErr w:type="spellEnd"/>
      <w:r w:rsidRPr="00E46A18">
        <w:rPr>
          <w:bCs/>
        </w:rPr>
        <w:t xml:space="preserve"> расположено Ленинградское областное государственное стационарное казенное учреждение социального обслуживания «</w:t>
      </w:r>
      <w:proofErr w:type="spellStart"/>
      <w:r w:rsidRPr="00E46A18">
        <w:rPr>
          <w:bCs/>
        </w:rPr>
        <w:t>Будогощский</w:t>
      </w:r>
      <w:proofErr w:type="spellEnd"/>
      <w:r w:rsidRPr="00E46A18">
        <w:rPr>
          <w:bCs/>
        </w:rPr>
        <w:t xml:space="preserve"> психоневрологический интернат» (ЛОГКУ «</w:t>
      </w:r>
      <w:proofErr w:type="spellStart"/>
      <w:r w:rsidRPr="00E46A18">
        <w:rPr>
          <w:bCs/>
        </w:rPr>
        <w:t>Будогощский</w:t>
      </w:r>
      <w:proofErr w:type="spellEnd"/>
      <w:r w:rsidRPr="00E46A18">
        <w:rPr>
          <w:bCs/>
        </w:rPr>
        <w:t xml:space="preserve"> ПНИ») на 350 мест. Учреждение осуществляет деятельность по уходу с обеспечением проживания. </w:t>
      </w:r>
    </w:p>
    <w:p w14:paraId="45CD7E91" w14:textId="77777777" w:rsidR="00FA5328" w:rsidRPr="00941431" w:rsidRDefault="00FA5328" w:rsidP="00FA5328">
      <w:pPr>
        <w:ind w:firstLine="708"/>
        <w:jc w:val="center"/>
        <w:rPr>
          <w:b/>
          <w:i/>
          <w:color w:val="000000"/>
        </w:rPr>
      </w:pPr>
      <w:r w:rsidRPr="00941431">
        <w:rPr>
          <w:b/>
          <w:i/>
          <w:color w:val="000000"/>
        </w:rPr>
        <w:t>Образование</w:t>
      </w:r>
    </w:p>
    <w:p w14:paraId="777D6407" w14:textId="77777777" w:rsidR="00FA5328" w:rsidRDefault="00FA5328" w:rsidP="00FA5328">
      <w:pPr>
        <w:ind w:hanging="720"/>
        <w:jc w:val="both"/>
      </w:pPr>
      <w:r w:rsidRPr="00941431">
        <w:rPr>
          <w:b/>
          <w:color w:val="000000"/>
        </w:rPr>
        <w:t xml:space="preserve">           </w:t>
      </w:r>
      <w:r w:rsidRPr="009852FA">
        <w:rPr>
          <w:rStyle w:val="a4"/>
          <w:b w:val="0"/>
          <w:iCs/>
          <w:color w:val="000000"/>
        </w:rPr>
        <w:t xml:space="preserve">          </w:t>
      </w:r>
      <w:proofErr w:type="spellStart"/>
      <w:r w:rsidRPr="00715B50">
        <w:t>Будогощская</w:t>
      </w:r>
      <w:proofErr w:type="spellEnd"/>
      <w:r w:rsidRPr="00715B50">
        <w:t xml:space="preserve"> общеобразовательная школа стоит в чудесном сосновом лесу на берегу оз.</w:t>
      </w:r>
      <w:r>
        <w:t xml:space="preserve"> </w:t>
      </w:r>
      <w:proofErr w:type="spellStart"/>
      <w:r w:rsidRPr="00715B50">
        <w:t>Острочинное</w:t>
      </w:r>
      <w:proofErr w:type="spellEnd"/>
      <w:r w:rsidRPr="00715B50">
        <w:t>. Сегодня в школе учатся</w:t>
      </w:r>
      <w:r w:rsidRPr="00715B50">
        <w:rPr>
          <w:rStyle w:val="a4"/>
          <w:b w:val="0"/>
          <w:bCs w:val="0"/>
          <w:color w:val="000000"/>
        </w:rPr>
        <w:t xml:space="preserve"> </w:t>
      </w:r>
      <w:r w:rsidRPr="00715B50">
        <w:rPr>
          <w:rStyle w:val="a4"/>
          <w:b w:val="0"/>
          <w:bCs w:val="0"/>
        </w:rPr>
        <w:t>3</w:t>
      </w:r>
      <w:r>
        <w:rPr>
          <w:rStyle w:val="a4"/>
          <w:b w:val="0"/>
          <w:bCs w:val="0"/>
        </w:rPr>
        <w:t>5</w:t>
      </w:r>
      <w:r w:rsidRPr="00715B50">
        <w:rPr>
          <w:rStyle w:val="a4"/>
          <w:b w:val="0"/>
          <w:bCs w:val="0"/>
        </w:rPr>
        <w:t xml:space="preserve">0 </w:t>
      </w:r>
      <w:r w:rsidRPr="00715B50">
        <w:t xml:space="preserve">ученика, работает </w:t>
      </w:r>
      <w:r>
        <w:rPr>
          <w:rStyle w:val="a4"/>
          <w:b w:val="0"/>
          <w:bCs w:val="0"/>
          <w:color w:val="000000"/>
        </w:rPr>
        <w:t>22</w:t>
      </w:r>
      <w:r w:rsidRPr="00715B50">
        <w:t xml:space="preserve"> педагогов.</w:t>
      </w:r>
      <w:r>
        <w:t xml:space="preserve"> На базе школы созданы структурные подразделения: </w:t>
      </w:r>
      <w:r>
        <w:rPr>
          <w:rStyle w:val="a4"/>
          <w:b w:val="0"/>
          <w:color w:val="000000"/>
        </w:rPr>
        <w:t>центр образования «Точка роста» и школьный спортивный клуб «Звездочка». Центр образования «Точка роста» открыт в целях развития и реализации основных и дополнительных образовательных программ цифрового, естественнонаучного и гуманитарного профилей и функционирует с 2020 г. Спортивный клуб «Звездочка» создан в 2015 г. в целях создания полноценных условий для занятия физической культурой и спортом, воспитания у школьников общественной культуры, трудолюбия, творчества и организаторских способностей.</w:t>
      </w:r>
    </w:p>
    <w:p w14:paraId="20735B34" w14:textId="77777777" w:rsidR="00FA5328" w:rsidRPr="00715B50" w:rsidRDefault="00FA5328" w:rsidP="00FA5328">
      <w:pPr>
        <w:ind w:hanging="720"/>
        <w:jc w:val="both"/>
        <w:rPr>
          <w:rStyle w:val="a4"/>
          <w:b w:val="0"/>
          <w:color w:val="000000"/>
        </w:rPr>
      </w:pPr>
      <w:r>
        <w:t xml:space="preserve">                       </w:t>
      </w:r>
      <w:r w:rsidRPr="00715B50">
        <w:rPr>
          <w:rStyle w:val="a4"/>
          <w:b w:val="0"/>
        </w:rPr>
        <w:t xml:space="preserve">В летний период на базе школы работает оздоровительный лагерь. </w:t>
      </w:r>
      <w:r w:rsidRPr="00715B50">
        <w:rPr>
          <w:rStyle w:val="a4"/>
          <w:b w:val="0"/>
          <w:color w:val="000000"/>
        </w:rPr>
        <w:t>В школе обучаются все дети, проживающие в микрорайоне и из близлежащих деревень.</w:t>
      </w:r>
    </w:p>
    <w:p w14:paraId="047E9AB5" w14:textId="77777777" w:rsidR="00FA5328" w:rsidRDefault="00FA5328" w:rsidP="00FA5328">
      <w:pPr>
        <w:pStyle w:val="a3"/>
        <w:jc w:val="both"/>
      </w:pPr>
      <w:r>
        <w:rPr>
          <w:rStyle w:val="a4"/>
          <w:b w:val="0"/>
          <w:iCs/>
          <w:color w:val="000000"/>
        </w:rPr>
        <w:t xml:space="preserve">          </w:t>
      </w:r>
      <w:r w:rsidRPr="009852FA">
        <w:rPr>
          <w:rStyle w:val="a4"/>
          <w:b w:val="0"/>
          <w:iCs/>
          <w:color w:val="000000"/>
        </w:rPr>
        <w:t xml:space="preserve">Муниципальное дошкольное образовательное учреждение </w:t>
      </w:r>
      <w:r w:rsidRPr="009852FA">
        <w:rPr>
          <w:rStyle w:val="a5"/>
          <w:b/>
          <w:color w:val="000000"/>
        </w:rPr>
        <w:t>"</w:t>
      </w:r>
      <w:r w:rsidRPr="009852FA">
        <w:rPr>
          <w:rStyle w:val="a4"/>
          <w:b w:val="0"/>
          <w:iCs/>
          <w:color w:val="000000"/>
        </w:rPr>
        <w:t>Детский сад №12 общеразвивающего вида с приоритетным осуществлением деятельности по познавательно - речевому развитию детей"</w:t>
      </w:r>
      <w:r w:rsidRPr="009852FA">
        <w:rPr>
          <w:rStyle w:val="a4"/>
          <w:iCs/>
          <w:color w:val="000000"/>
        </w:rPr>
        <w:t xml:space="preserve"> </w:t>
      </w:r>
      <w:r w:rsidRPr="009852FA">
        <w:t>находится в центре большого жилого массива и имеет хорошую транспортную доступность. Воспитанники детского сада -</w:t>
      </w:r>
      <w:r>
        <w:t xml:space="preserve"> </w:t>
      </w:r>
      <w:r w:rsidRPr="009852FA">
        <w:t xml:space="preserve">это дети рабочих и служащих, проживающих в нашем поселении, а это </w:t>
      </w:r>
      <w:r>
        <w:t>170</w:t>
      </w:r>
      <w:r w:rsidRPr="009852FA">
        <w:t xml:space="preserve"> человек. Дошкольное учреждение работает в режиме двенадцатичасового пребывания детей от 1 до 7 лет. Проектная мощность - 13 групп. Функционирует - 9 групп. </w:t>
      </w:r>
    </w:p>
    <w:p w14:paraId="0801C9CE" w14:textId="77777777" w:rsidR="00FA5328" w:rsidRPr="00941431" w:rsidRDefault="00FA5328" w:rsidP="00FA5328">
      <w:pPr>
        <w:jc w:val="both"/>
        <w:rPr>
          <w:b/>
          <w:i/>
          <w:color w:val="000000"/>
        </w:rPr>
      </w:pPr>
      <w:r w:rsidRPr="00941431">
        <w:rPr>
          <w:b/>
          <w:i/>
          <w:color w:val="000000"/>
        </w:rPr>
        <w:t>Культура</w:t>
      </w:r>
    </w:p>
    <w:p w14:paraId="47A79237" w14:textId="77777777" w:rsidR="00FA5328" w:rsidRDefault="00FA5328" w:rsidP="00FA5328">
      <w:pPr>
        <w:ind w:firstLine="708"/>
        <w:jc w:val="both"/>
        <w:rPr>
          <w:color w:val="000000"/>
        </w:rPr>
      </w:pPr>
      <w:r w:rsidRPr="00941431">
        <w:rPr>
          <w:b/>
          <w:color w:val="000000"/>
        </w:rPr>
        <w:t xml:space="preserve">         </w:t>
      </w:r>
      <w:r w:rsidRPr="00941431">
        <w:rPr>
          <w:color w:val="000000"/>
        </w:rPr>
        <w:t>На территории поселения работают шесть сельских клубов, один РДК, которые проводят тематические и развлекательные мероприятия; спортивно-развлекательные программы для детей и молодежи поселения согласно утвержденных планов.</w:t>
      </w:r>
    </w:p>
    <w:p w14:paraId="02A13288" w14:textId="77777777" w:rsidR="00FA5328" w:rsidRPr="00941431" w:rsidRDefault="00FA5328" w:rsidP="00FA5328">
      <w:pPr>
        <w:ind w:firstLine="708"/>
        <w:jc w:val="both"/>
        <w:rPr>
          <w:color w:val="000000"/>
        </w:rPr>
      </w:pPr>
    </w:p>
    <w:p w14:paraId="7D1C4A1E" w14:textId="77777777" w:rsidR="00FA5328" w:rsidRPr="00941431" w:rsidRDefault="00FA5328" w:rsidP="00FA5328">
      <w:pPr>
        <w:ind w:firstLine="708"/>
        <w:jc w:val="center"/>
        <w:rPr>
          <w:b/>
          <w:color w:val="000000"/>
        </w:rPr>
      </w:pPr>
      <w:r w:rsidRPr="00941431">
        <w:rPr>
          <w:b/>
          <w:color w:val="000000"/>
        </w:rPr>
        <w:t>Перечень основных проблемных вопросов развития муниципального</w:t>
      </w:r>
    </w:p>
    <w:p w14:paraId="41546261" w14:textId="77777777" w:rsidR="00FA5328" w:rsidRPr="00941431" w:rsidRDefault="00FA5328" w:rsidP="00FA5328">
      <w:pPr>
        <w:ind w:firstLine="708"/>
        <w:jc w:val="center"/>
        <w:rPr>
          <w:b/>
          <w:color w:val="000000"/>
        </w:rPr>
      </w:pPr>
      <w:r w:rsidRPr="00941431">
        <w:rPr>
          <w:b/>
          <w:color w:val="000000"/>
        </w:rPr>
        <w:t>образования, сдерживающих его социально-экономическое развитие</w:t>
      </w:r>
    </w:p>
    <w:p w14:paraId="5D4EE8FF" w14:textId="77777777" w:rsidR="00FA5328" w:rsidRPr="005D6469" w:rsidRDefault="00FA5328" w:rsidP="00FA5328">
      <w:pPr>
        <w:numPr>
          <w:ilvl w:val="0"/>
          <w:numId w:val="2"/>
        </w:numPr>
        <w:jc w:val="both"/>
        <w:rPr>
          <w:b/>
          <w:color w:val="000000"/>
        </w:rPr>
      </w:pPr>
      <w:r w:rsidRPr="005D6469">
        <w:rPr>
          <w:b/>
          <w:color w:val="000000"/>
        </w:rPr>
        <w:t xml:space="preserve">Медицина: </w:t>
      </w:r>
    </w:p>
    <w:p w14:paraId="374D5C99" w14:textId="77777777" w:rsidR="00FA5328" w:rsidRDefault="00FA5328" w:rsidP="00FA5328">
      <w:pPr>
        <w:ind w:firstLine="1020"/>
        <w:jc w:val="both"/>
        <w:rPr>
          <w:color w:val="000000"/>
        </w:rPr>
      </w:pPr>
      <w:r w:rsidRPr="005D6469">
        <w:rPr>
          <w:color w:val="000000"/>
        </w:rPr>
        <w:t>- необходимо расширение объема предоставления медицинских услуг врачами</w:t>
      </w:r>
      <w:r w:rsidRPr="005D6469">
        <w:rPr>
          <w:b/>
          <w:color w:val="000000"/>
        </w:rPr>
        <w:t xml:space="preserve"> «</w:t>
      </w:r>
      <w:r w:rsidRPr="005D6469">
        <w:rPr>
          <w:color w:val="000000"/>
        </w:rPr>
        <w:t xml:space="preserve">узкой» специализации с введением дополнительных ставок в </w:t>
      </w:r>
      <w:proofErr w:type="spellStart"/>
      <w:r w:rsidRPr="005D6469">
        <w:rPr>
          <w:color w:val="000000"/>
        </w:rPr>
        <w:t>Будогощское</w:t>
      </w:r>
      <w:proofErr w:type="spellEnd"/>
      <w:r w:rsidRPr="005D6469">
        <w:rPr>
          <w:color w:val="000000"/>
        </w:rPr>
        <w:t xml:space="preserve"> поликлиническое отделение Киришской КМБ, ГБУЗ Ленинградской области; </w:t>
      </w:r>
    </w:p>
    <w:p w14:paraId="2DE62AE1" w14:textId="77777777" w:rsidR="00FA5328" w:rsidRPr="005D6469" w:rsidRDefault="00FA5328" w:rsidP="00FA5328">
      <w:pPr>
        <w:numPr>
          <w:ilvl w:val="0"/>
          <w:numId w:val="2"/>
        </w:numPr>
        <w:jc w:val="both"/>
        <w:rPr>
          <w:b/>
          <w:color w:val="000000"/>
        </w:rPr>
      </w:pPr>
      <w:r w:rsidRPr="005D6469">
        <w:rPr>
          <w:b/>
          <w:color w:val="000000"/>
        </w:rPr>
        <w:t xml:space="preserve">Развитие инженерных сетей: </w:t>
      </w:r>
    </w:p>
    <w:p w14:paraId="7207D6A6" w14:textId="77777777" w:rsidR="00FA5328" w:rsidRPr="005D6469" w:rsidRDefault="00FA5328" w:rsidP="00FA5328">
      <w:pPr>
        <w:ind w:left="1020"/>
        <w:jc w:val="both"/>
        <w:rPr>
          <w:color w:val="000000"/>
        </w:rPr>
      </w:pPr>
      <w:r w:rsidRPr="005D6469">
        <w:rPr>
          <w:b/>
          <w:color w:val="000000"/>
        </w:rPr>
        <w:t>- з</w:t>
      </w:r>
      <w:r w:rsidRPr="005D6469">
        <w:rPr>
          <w:color w:val="000000"/>
        </w:rPr>
        <w:t>амена водопроводных сетей;</w:t>
      </w:r>
    </w:p>
    <w:p w14:paraId="31C28123" w14:textId="77777777" w:rsidR="00FA5328" w:rsidRPr="005D6469" w:rsidRDefault="00FA5328" w:rsidP="00FA5328">
      <w:pPr>
        <w:jc w:val="both"/>
        <w:rPr>
          <w:b/>
          <w:color w:val="000000"/>
        </w:rPr>
      </w:pPr>
      <w:r w:rsidRPr="005D6469">
        <w:rPr>
          <w:color w:val="000000"/>
        </w:rPr>
        <w:t xml:space="preserve">           </w:t>
      </w:r>
      <w:r>
        <w:rPr>
          <w:b/>
          <w:color w:val="000000"/>
        </w:rPr>
        <w:t>3</w:t>
      </w:r>
      <w:r w:rsidRPr="005D6469">
        <w:rPr>
          <w:b/>
          <w:color w:val="000000"/>
        </w:rPr>
        <w:t>.   Транспорт:</w:t>
      </w:r>
    </w:p>
    <w:p w14:paraId="0DE0E5AC" w14:textId="77777777" w:rsidR="00FA5328" w:rsidRPr="005D6469" w:rsidRDefault="00FA5328" w:rsidP="00FA5328">
      <w:pPr>
        <w:jc w:val="both"/>
        <w:rPr>
          <w:color w:val="000000"/>
        </w:rPr>
      </w:pPr>
      <w:r w:rsidRPr="005D6469">
        <w:rPr>
          <w:b/>
          <w:color w:val="000000"/>
        </w:rPr>
        <w:lastRenderedPageBreak/>
        <w:t xml:space="preserve">                 </w:t>
      </w:r>
      <w:r w:rsidRPr="005D6469">
        <w:rPr>
          <w:color w:val="000000"/>
        </w:rPr>
        <w:t>- отсутствие асфальтового покрытия дорог до сельских населенных пунктов и местных кладбищ (жалобы граждан).</w:t>
      </w:r>
    </w:p>
    <w:p w14:paraId="07D7B5AE" w14:textId="77777777" w:rsidR="00FA5328" w:rsidRPr="005D6469" w:rsidRDefault="00FA5328" w:rsidP="00FA5328">
      <w:pPr>
        <w:jc w:val="both"/>
        <w:rPr>
          <w:b/>
          <w:color w:val="000000"/>
        </w:rPr>
      </w:pPr>
      <w:r w:rsidRPr="005D6469">
        <w:rPr>
          <w:color w:val="000000"/>
        </w:rPr>
        <w:t xml:space="preserve">           </w:t>
      </w:r>
      <w:r>
        <w:rPr>
          <w:b/>
          <w:color w:val="000000"/>
        </w:rPr>
        <w:t>4</w:t>
      </w:r>
      <w:r w:rsidRPr="005D6469">
        <w:rPr>
          <w:b/>
          <w:color w:val="000000"/>
        </w:rPr>
        <w:t>.   Бюджетное обеспечение:</w:t>
      </w:r>
    </w:p>
    <w:p w14:paraId="74648B19" w14:textId="79617E8B" w:rsidR="00FA5328" w:rsidRDefault="00FA5328" w:rsidP="00FA5328">
      <w:r w:rsidRPr="005D6469">
        <w:rPr>
          <w:b/>
          <w:color w:val="000000"/>
        </w:rPr>
        <w:t xml:space="preserve">                 </w:t>
      </w:r>
      <w:r w:rsidRPr="005D6469">
        <w:rPr>
          <w:color w:val="000000"/>
        </w:rPr>
        <w:t xml:space="preserve">- дефицит бюджетных средств в </w:t>
      </w:r>
      <w:proofErr w:type="spellStart"/>
      <w:r w:rsidRPr="005D6469">
        <w:rPr>
          <w:color w:val="000000"/>
        </w:rPr>
        <w:t>Будогощском</w:t>
      </w:r>
      <w:proofErr w:type="spellEnd"/>
      <w:r w:rsidRPr="005D6469">
        <w:rPr>
          <w:color w:val="000000"/>
        </w:rPr>
        <w:t xml:space="preserve"> городском поселении.</w:t>
      </w:r>
    </w:p>
    <w:sectPr w:rsidR="00FA5328" w:rsidSect="00B52B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743E"/>
    <w:multiLevelType w:val="hybridMultilevel"/>
    <w:tmpl w:val="6846BEAC"/>
    <w:lvl w:ilvl="0" w:tplc="02442C7E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 w16cid:durableId="8146448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1297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23"/>
    <w:rsid w:val="00B52B02"/>
    <w:rsid w:val="00D77B23"/>
    <w:rsid w:val="00EE3714"/>
    <w:rsid w:val="00FA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A4D0"/>
  <w15:chartTrackingRefBased/>
  <w15:docId w15:val="{5F132F62-81E6-4ADD-82D4-BC944EBE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52B02"/>
    <w:rPr>
      <w:b/>
      <w:bCs/>
    </w:rPr>
  </w:style>
  <w:style w:type="character" w:styleId="a5">
    <w:name w:val="Emphasis"/>
    <w:basedOn w:val="a0"/>
    <w:qFormat/>
    <w:rsid w:val="00B52B02"/>
    <w:rPr>
      <w:i/>
      <w:iCs/>
    </w:rPr>
  </w:style>
  <w:style w:type="character" w:styleId="a6">
    <w:name w:val="Hyperlink"/>
    <w:basedOn w:val="a0"/>
    <w:uiPriority w:val="99"/>
    <w:semiHidden/>
    <w:unhideWhenUsed/>
    <w:rsid w:val="00FA532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A5328"/>
    <w:rPr>
      <w:color w:val="800080"/>
      <w:u w:val="single"/>
    </w:rPr>
  </w:style>
  <w:style w:type="paragraph" w:customStyle="1" w:styleId="msonormal0">
    <w:name w:val="msonormal"/>
    <w:basedOn w:val="a"/>
    <w:rsid w:val="00FA5328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FA532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FA5328"/>
    <w:pPr>
      <w:spacing w:before="100" w:beforeAutospacing="1" w:after="100" w:afterAutospacing="1"/>
    </w:pPr>
    <w:rPr>
      <w:color w:val="FF0000"/>
    </w:rPr>
  </w:style>
  <w:style w:type="paragraph" w:customStyle="1" w:styleId="xl68">
    <w:name w:val="xl68"/>
    <w:basedOn w:val="a"/>
    <w:rsid w:val="00FA5328"/>
    <w:pPr>
      <w:spacing w:before="100" w:beforeAutospacing="1" w:after="100" w:afterAutospacing="1"/>
    </w:pPr>
  </w:style>
  <w:style w:type="paragraph" w:customStyle="1" w:styleId="xl69">
    <w:name w:val="xl69"/>
    <w:basedOn w:val="a"/>
    <w:rsid w:val="00FA5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A5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FA5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A5328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FA5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A5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FA5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FA5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FA5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A5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FA5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A5328"/>
    <w:pP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FA5328"/>
    <w:pP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A5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A5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A5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FA5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FA53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A53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FA532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</w:style>
  <w:style w:type="paragraph" w:customStyle="1" w:styleId="xl89">
    <w:name w:val="xl89"/>
    <w:basedOn w:val="a"/>
    <w:rsid w:val="00FA5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A532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</w:style>
  <w:style w:type="paragraph" w:customStyle="1" w:styleId="xl91">
    <w:name w:val="xl91"/>
    <w:basedOn w:val="a"/>
    <w:rsid w:val="00FA5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A5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A5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A5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A5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A53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FA53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FA53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FA53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FA5328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</w:style>
  <w:style w:type="paragraph" w:customStyle="1" w:styleId="xl101">
    <w:name w:val="xl101"/>
    <w:basedOn w:val="a"/>
    <w:rsid w:val="00FA5328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</w:style>
  <w:style w:type="paragraph" w:customStyle="1" w:styleId="xl102">
    <w:name w:val="xl102"/>
    <w:basedOn w:val="a"/>
    <w:rsid w:val="00FA53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FA53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FA53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table" w:styleId="a8">
    <w:name w:val="Table Grid"/>
    <w:basedOn w:val="a1"/>
    <w:uiPriority w:val="39"/>
    <w:rsid w:val="00FA5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3835</Words>
  <Characters>21860</Characters>
  <Application>Microsoft Office Word</Application>
  <DocSecurity>0</DocSecurity>
  <Lines>182</Lines>
  <Paragraphs>51</Paragraphs>
  <ScaleCrop>false</ScaleCrop>
  <Company/>
  <LinksUpToDate>false</LinksUpToDate>
  <CharactersWithSpaces>25644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2022-11-07T12:28:00Z</dcterms:created>
  <dcterms:modified xsi:type="dcterms:W3CDTF">2022-11-10T05:30:00Z</dcterms:modified>
</cp:coreProperties>
</file>