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Pr="00705A61" w:rsidRDefault="003B06B9" w:rsidP="003B06B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x-none" w:eastAsia="x-none"/>
        </w:rPr>
      </w:pPr>
      <w:bookmarkStart w:id="0" w:name="_GoBack"/>
      <w:bookmarkEnd w:id="0"/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A61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АДМИНИСТРАЦИЯ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БУДОГОЩСКОЕ ГОРОДСКОЕ ПОСЕЛЕНИЕ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КИРИШСКОГО МУНИЦИПАЛЬНОГО РАЙОНА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ЛЕНИНГРАДСКОЙ ОБЛАСТИ</w:t>
      </w:r>
    </w:p>
    <w:p w:rsidR="003B06B9" w:rsidRPr="00705A61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B06B9" w:rsidRPr="00ED654C" w:rsidRDefault="003B06B9" w:rsidP="003B06B9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ED654C">
        <w:rPr>
          <w:rFonts w:ascii="Times New Roman" w:eastAsiaTheme="minorHAnsi" w:hAnsi="Times New Roman"/>
          <w:bCs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</w:p>
    <w:p w:rsidR="003B06B9" w:rsidRDefault="003B06B9" w:rsidP="003B06B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B06B9" w:rsidRPr="00705A61" w:rsidRDefault="003B06B9" w:rsidP="003B06B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от  </w:t>
      </w:r>
      <w:r w:rsidR="00BC7BC9">
        <w:rPr>
          <w:rFonts w:ascii="Times New Roman" w:eastAsiaTheme="minorHAnsi" w:hAnsi="Times New Roman"/>
          <w:sz w:val="24"/>
          <w:szCs w:val="24"/>
          <w:lang w:eastAsia="en-US"/>
        </w:rPr>
        <w:t xml:space="preserve">15 февраля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11368A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 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7BC9">
        <w:rPr>
          <w:rFonts w:ascii="Times New Roman" w:eastAsiaTheme="minorHAnsi" w:hAnsi="Times New Roman"/>
          <w:sz w:val="24"/>
          <w:szCs w:val="24"/>
          <w:lang w:eastAsia="en-US"/>
        </w:rPr>
        <w:t>41</w:t>
      </w:r>
    </w:p>
    <w:p w:rsidR="003B06B9" w:rsidRPr="00705A61" w:rsidRDefault="0011368A" w:rsidP="003B06B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2667" wp14:editId="3E2E2724">
                <wp:simplePos x="0" y="0"/>
                <wp:positionH relativeFrom="column">
                  <wp:posOffset>-442182</wp:posOffset>
                </wp:positionH>
                <wp:positionV relativeFrom="paragraph">
                  <wp:posOffset>145549</wp:posOffset>
                </wp:positionV>
                <wp:extent cx="3837911" cy="14566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11" cy="14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B9" w:rsidRPr="0011368A" w:rsidRDefault="0011368A" w:rsidP="003B06B9">
                            <w:pPr>
                              <w:pStyle w:val="ConsPlusTitle"/>
                              <w:widowControl/>
                              <w:ind w:left="567"/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«О внесении изменений в Постановление №217 от 07.09.2023 «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Об утверждении административного регламента   «П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pacing w:val="3"/>
                                <w:sz w:val="22"/>
                                <w:szCs w:val="22"/>
                              </w:rPr>
                              <w:t xml:space="preserve">редоставление земельных участков, 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н</w:t>
                            </w:r>
                            <w:r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ах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одящихся в муниципальной собственности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pacing w:val="3"/>
                                <w:sz w:val="22"/>
                                <w:szCs w:val="22"/>
                              </w:rPr>
                              <w:t xml:space="preserve"> (государственная собственность на которые не разграничена)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на территории Будогощского городского поселения Киришского муниципального района Ленинградской области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pacing w:val="3"/>
                                <w:sz w:val="22"/>
                                <w:szCs w:val="22"/>
                              </w:rPr>
                              <w:t>, на торгах</w:t>
                            </w:r>
                            <w:r w:rsidR="003B06B9"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3B06B9" w:rsidRPr="0011368A" w:rsidRDefault="003B06B9" w:rsidP="003B06B9">
                            <w:pPr>
                              <w:pStyle w:val="ConsPlusTitle"/>
                              <w:widowControl/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368A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</w:p>
                          <w:p w:rsidR="003B06B9" w:rsidRPr="002A0C56" w:rsidRDefault="003B06B9" w:rsidP="003B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06B9" w:rsidRPr="001A6DE6" w:rsidRDefault="003B06B9" w:rsidP="003B06B9">
                            <w:pPr>
                              <w:contextualSpacing/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  <w:p w:rsidR="003B06B9" w:rsidRPr="00AE1672" w:rsidRDefault="003B06B9" w:rsidP="003B06B9">
                            <w:pPr>
                              <w:widowControl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4.8pt;margin-top:11.45pt;width:302.2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" filled="f" stroked="f">
                <v:textbox>
                  <w:txbxContent>
                    <w:p w:rsidR="003B06B9" w:rsidRPr="0011368A" w:rsidRDefault="0011368A" w:rsidP="003B06B9">
                      <w:pPr>
                        <w:pStyle w:val="ConsPlusTitle"/>
                        <w:widowControl/>
                        <w:ind w:left="567"/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«О внесении изменений в Постановление №217 от 07.09.2023 «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Об утверждении административного регламента   «П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pacing w:val="3"/>
                          <w:sz w:val="22"/>
                          <w:szCs w:val="22"/>
                        </w:rPr>
                        <w:t xml:space="preserve">редоставление земельных участков, 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н</w:t>
                      </w:r>
                      <w:r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ах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одящихся в муниципальной собственности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pacing w:val="3"/>
                          <w:sz w:val="22"/>
                          <w:szCs w:val="22"/>
                        </w:rPr>
                        <w:t xml:space="preserve"> (государственная собственность на которые не разграничена)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на территории </w:t>
                      </w:r>
                      <w:proofErr w:type="spellStart"/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Будогощского</w:t>
                      </w:r>
                      <w:proofErr w:type="spellEnd"/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городского поселения Киришского муниципального района Ленинградской области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pacing w:val="3"/>
                          <w:sz w:val="22"/>
                          <w:szCs w:val="22"/>
                        </w:rPr>
                        <w:t>, на торгах</w:t>
                      </w:r>
                      <w:r w:rsidR="003B06B9"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»</w:t>
                      </w:r>
                    </w:p>
                    <w:p w:rsidR="003B06B9" w:rsidRPr="0011368A" w:rsidRDefault="003B06B9" w:rsidP="003B06B9">
                      <w:pPr>
                        <w:pStyle w:val="ConsPlusTitle"/>
                        <w:widowControl/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11368A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</w:p>
                    <w:p w:rsidR="003B06B9" w:rsidRPr="002A0C56" w:rsidRDefault="003B06B9" w:rsidP="003B06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06B9" w:rsidRPr="001A6DE6" w:rsidRDefault="003B06B9" w:rsidP="003B06B9">
                      <w:pPr>
                        <w:contextualSpacing/>
                        <w:jc w:val="both"/>
                        <w:rPr>
                          <w:bCs/>
                          <w:lang w:bidi="ru-RU"/>
                        </w:rPr>
                      </w:pPr>
                    </w:p>
                    <w:p w:rsidR="003B06B9" w:rsidRPr="00AE1672" w:rsidRDefault="003B06B9" w:rsidP="003B06B9">
                      <w:pPr>
                        <w:widowControl w:val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06B9" w:rsidRPr="00705A61" w:rsidRDefault="003B06B9" w:rsidP="003B06B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705A61" w:rsidRDefault="003B06B9" w:rsidP="003B06B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</w:t>
      </w:r>
    </w:p>
    <w:p w:rsidR="003B06B9" w:rsidRPr="00705A61" w:rsidRDefault="003B06B9" w:rsidP="003B06B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705A61" w:rsidRDefault="003B06B9" w:rsidP="003B06B9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705A61" w:rsidRDefault="003B06B9" w:rsidP="003B06B9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705A61" w:rsidRDefault="003B06B9" w:rsidP="003B06B9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B06B9" w:rsidRPr="00705A61" w:rsidRDefault="003B06B9" w:rsidP="003B06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56"/>
          <w:szCs w:val="24"/>
          <w:lang w:eastAsia="en-US"/>
        </w:rPr>
      </w:pPr>
    </w:p>
    <w:p w:rsidR="003B06B9" w:rsidRDefault="003B06B9" w:rsidP="003B06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7679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207679">
        <w:rPr>
          <w:rFonts w:ascii="Times New Roman" w:eastAsia="Calibri" w:hAnsi="Times New Roman"/>
          <w:sz w:val="24"/>
          <w:szCs w:val="24"/>
        </w:rPr>
        <w:t xml:space="preserve"> Уставом муниципального образования Будогощское городское поселение Киришского муниципального района Ленинградской области</w:t>
      </w:r>
      <w:r w:rsidR="0011368A">
        <w:rPr>
          <w:rFonts w:ascii="Times New Roman" w:eastAsia="Calibri" w:hAnsi="Times New Roman"/>
          <w:sz w:val="24"/>
          <w:szCs w:val="24"/>
        </w:rPr>
        <w:t xml:space="preserve">, утвержденным решением Совета депутатов </w:t>
      </w:r>
      <w:r w:rsidRPr="00207679">
        <w:rPr>
          <w:rFonts w:ascii="Times New Roman" w:eastAsia="Calibri" w:hAnsi="Times New Roman"/>
          <w:sz w:val="24"/>
          <w:szCs w:val="24"/>
        </w:rPr>
        <w:t xml:space="preserve"> от 24.04.2009 № 45/236</w:t>
      </w:r>
      <w:r w:rsidR="0011368A">
        <w:rPr>
          <w:rFonts w:ascii="Times New Roman" w:eastAsia="Calibri" w:hAnsi="Times New Roman"/>
          <w:sz w:val="24"/>
          <w:szCs w:val="24"/>
        </w:rPr>
        <w:t>,</w:t>
      </w:r>
      <w:r w:rsidRPr="00207679">
        <w:rPr>
          <w:rFonts w:ascii="Times New Roman" w:eastAsia="Calibri" w:hAnsi="Times New Roman"/>
          <w:sz w:val="24"/>
          <w:szCs w:val="24"/>
        </w:rPr>
        <w:t xml:space="preserve"> Администрация муниципального образования Будогощское городское поселение Киришского муниципального района Ленинградской области </w:t>
      </w:r>
      <w:r w:rsidRPr="00207679">
        <w:rPr>
          <w:rFonts w:ascii="Times New Roman" w:hAnsi="Times New Roman"/>
          <w:b/>
          <w:sz w:val="24"/>
          <w:szCs w:val="24"/>
        </w:rPr>
        <w:t>ПОСТАНОВЛЯЕТ:</w:t>
      </w:r>
    </w:p>
    <w:p w:rsidR="00C45A5C" w:rsidRPr="00207679" w:rsidRDefault="00C45A5C" w:rsidP="003B06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6B9" w:rsidRPr="003D08CF" w:rsidRDefault="003B06B9" w:rsidP="003B06B9">
      <w:pPr>
        <w:pStyle w:val="ConsPlusTitle"/>
        <w:widowControl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  <w:r w:rsidR="0011368A">
        <w:rPr>
          <w:rFonts w:eastAsiaTheme="minorHAnsi"/>
          <w:b w:val="0"/>
          <w:lang w:eastAsia="en-US"/>
        </w:rPr>
        <w:t xml:space="preserve">Внести изменения в Постановление </w:t>
      </w:r>
      <w:r w:rsidR="0011368A" w:rsidRPr="0011368A">
        <w:rPr>
          <w:rFonts w:eastAsiaTheme="minorHAnsi"/>
          <w:b w:val="0"/>
          <w:lang w:eastAsia="en-US"/>
        </w:rPr>
        <w:t>№217 от 07.09.2023</w:t>
      </w:r>
      <w:r w:rsidR="0011368A">
        <w:rPr>
          <w:rFonts w:eastAsiaTheme="minorHAnsi"/>
          <w:b w:val="0"/>
          <w:lang w:eastAsia="en-US"/>
        </w:rPr>
        <w:t xml:space="preserve"> «Об утверждении административного</w:t>
      </w:r>
      <w:r w:rsidRPr="00705A61">
        <w:rPr>
          <w:rFonts w:eastAsiaTheme="minorHAnsi"/>
          <w:b w:val="0"/>
          <w:lang w:eastAsia="en-US"/>
        </w:rPr>
        <w:t xml:space="preserve"> регламент</w:t>
      </w:r>
      <w:r w:rsidR="0011368A">
        <w:rPr>
          <w:rFonts w:eastAsiaTheme="minorHAnsi"/>
          <w:b w:val="0"/>
          <w:lang w:eastAsia="en-US"/>
        </w:rPr>
        <w:t>а</w:t>
      </w:r>
      <w:r w:rsidRPr="00705A61">
        <w:rPr>
          <w:rFonts w:eastAsiaTheme="minorHAnsi"/>
          <w:b w:val="0"/>
          <w:lang w:eastAsia="en-US"/>
        </w:rPr>
        <w:t xml:space="preserve"> </w:t>
      </w:r>
      <w:r w:rsidRPr="002A0C56">
        <w:rPr>
          <w:b w:val="0"/>
          <w:color w:val="000000" w:themeColor="text1"/>
        </w:rPr>
        <w:t>«П</w:t>
      </w:r>
      <w:r w:rsidRPr="002A0C56">
        <w:rPr>
          <w:b w:val="0"/>
          <w:color w:val="000000" w:themeColor="text1"/>
          <w:spacing w:val="3"/>
        </w:rPr>
        <w:t xml:space="preserve">редоставление земельных участков, </w:t>
      </w:r>
      <w:r w:rsidRPr="002A0C56">
        <w:rPr>
          <w:b w:val="0"/>
          <w:color w:val="000000" w:themeColor="text1"/>
        </w:rPr>
        <w:t>находящихся в муниципальной собственности</w:t>
      </w:r>
      <w:r w:rsidRPr="002A0C56">
        <w:rPr>
          <w:b w:val="0"/>
          <w:color w:val="000000" w:themeColor="text1"/>
          <w:spacing w:val="3"/>
        </w:rPr>
        <w:t xml:space="preserve"> (государственная собственность на которые не разграничена)</w:t>
      </w:r>
      <w:r w:rsidRPr="002A0C56">
        <w:rPr>
          <w:b w:val="0"/>
          <w:color w:val="000000" w:themeColor="text1"/>
        </w:rPr>
        <w:t xml:space="preserve"> на территории Будогощского городского поселения Киришского муниципального района Ленинградской области</w:t>
      </w:r>
      <w:r w:rsidRPr="002A0C56">
        <w:rPr>
          <w:b w:val="0"/>
          <w:color w:val="000000" w:themeColor="text1"/>
          <w:spacing w:val="3"/>
        </w:rPr>
        <w:t>, на торгах</w:t>
      </w:r>
      <w:r w:rsidRPr="002A0C56">
        <w:rPr>
          <w:b w:val="0"/>
          <w:color w:val="000000" w:themeColor="text1"/>
        </w:rPr>
        <w:t>»</w:t>
      </w:r>
      <w:r w:rsidR="003D08CF">
        <w:rPr>
          <w:b w:val="0"/>
          <w:color w:val="000000" w:themeColor="text1"/>
        </w:rPr>
        <w:t>:</w:t>
      </w:r>
    </w:p>
    <w:p w:rsidR="003D08CF" w:rsidRDefault="003D08CF" w:rsidP="003D08CF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1.1. В пункте 2.2 исключить 16 абзац: почтовым отправлением в Администрацию»;</w:t>
      </w:r>
    </w:p>
    <w:p w:rsidR="003D08CF" w:rsidRDefault="003D08CF" w:rsidP="003D08CF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1.2. Пункт 2.2.1. изложить в следующей редакции:</w:t>
      </w:r>
    </w:p>
    <w:p w:rsidR="003D08CF" w:rsidRDefault="003D08CF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  <w:r w:rsidRPr="003D08CF">
        <w:rPr>
          <w:rFonts w:eastAsiaTheme="minorHAnsi"/>
          <w:b w:val="0"/>
          <w:lang w:eastAsia="en-US"/>
        </w:rPr>
        <w:t>«2.2.1.</w:t>
      </w:r>
      <w:r w:rsidRPr="003D08CF">
        <w:rPr>
          <w:b w:val="0"/>
        </w:rPr>
        <w:t xml:space="preserve"> </w:t>
      </w:r>
      <w:r w:rsidRPr="003D08CF">
        <w:rPr>
          <w:rFonts w:eastAsiaTheme="minorHAnsi"/>
          <w:b w:val="0"/>
          <w:lang w:eastAsia="en-US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</w:t>
      </w:r>
      <w:proofErr w:type="gramStart"/>
      <w:r w:rsidRPr="003D08CF">
        <w:rPr>
          <w:rFonts w:eastAsiaTheme="minorHAnsi"/>
          <w:b w:val="0"/>
          <w:lang w:eastAsia="en-US"/>
        </w:rPr>
        <w:t>с</w:t>
      </w:r>
      <w:proofErr w:type="gramEnd"/>
      <w:r w:rsidRPr="003D08CF">
        <w:rPr>
          <w:rFonts w:eastAsiaTheme="minorHAnsi"/>
          <w:b w:val="0"/>
          <w:lang w:eastAsia="en-US"/>
        </w:rPr>
        <w:t xml:space="preserve">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>
        <w:rPr>
          <w:rFonts w:eastAsiaTheme="minorHAnsi"/>
          <w:b w:val="0"/>
          <w:lang w:eastAsia="en-US"/>
        </w:rPr>
        <w:t>»;</w:t>
      </w:r>
    </w:p>
    <w:p w:rsidR="003D08CF" w:rsidRDefault="003D08CF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1.3. В пункте 2.3.1. исключить последний абзац: «</w:t>
      </w:r>
      <w:r w:rsidRPr="003D08CF">
        <w:rPr>
          <w:rFonts w:eastAsiaTheme="minorHAnsi"/>
          <w:b w:val="0"/>
          <w:lang w:eastAsia="en-US"/>
        </w:rPr>
        <w:t>почтовым отправлением</w:t>
      </w:r>
      <w:r>
        <w:rPr>
          <w:rFonts w:eastAsiaTheme="minorHAnsi"/>
          <w:b w:val="0"/>
          <w:lang w:eastAsia="en-US"/>
        </w:rPr>
        <w:t>»</w:t>
      </w:r>
      <w:r w:rsidRPr="003D08CF">
        <w:rPr>
          <w:rFonts w:eastAsiaTheme="minorHAnsi"/>
          <w:b w:val="0"/>
          <w:lang w:eastAsia="en-US"/>
        </w:rPr>
        <w:t>.</w:t>
      </w:r>
    </w:p>
    <w:p w:rsidR="003D08CF" w:rsidRDefault="003D08CF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1.4. Приложение 5 к административному регламенту читать в редакции Приложения к настоящему Постановлению.</w:t>
      </w:r>
    </w:p>
    <w:p w:rsidR="00C45A5C" w:rsidRDefault="00C45A5C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</w:p>
    <w:p w:rsidR="00C45A5C" w:rsidRDefault="00C45A5C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</w:p>
    <w:p w:rsidR="00C45A5C" w:rsidRPr="003D08CF" w:rsidRDefault="00C45A5C" w:rsidP="003D08CF">
      <w:pPr>
        <w:pStyle w:val="ConsPlusTitle"/>
        <w:widowControl/>
        <w:jc w:val="both"/>
        <w:rPr>
          <w:rFonts w:eastAsiaTheme="minorHAnsi"/>
          <w:b w:val="0"/>
          <w:lang w:eastAsia="en-US"/>
        </w:rPr>
      </w:pPr>
    </w:p>
    <w:p w:rsidR="003B06B9" w:rsidRPr="00705A61" w:rsidRDefault="003B06B9" w:rsidP="003B06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Специалист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6C06">
        <w:rPr>
          <w:rFonts w:ascii="Times New Roman" w:eastAsiaTheme="minorHAnsi" w:hAnsi="Times New Roman"/>
          <w:sz w:val="24"/>
          <w:szCs w:val="24"/>
          <w:lang w:eastAsia="en-US"/>
        </w:rPr>
        <w:t>первой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 категории </w:t>
      </w:r>
      <w:r w:rsidR="003E6C06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Архиповой С.В. 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Реестр государственных и муниципальных услуг (функций) Ленинградской области.</w:t>
      </w:r>
    </w:p>
    <w:p w:rsidR="003B06B9" w:rsidRDefault="003B06B9" w:rsidP="003B0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Опубликовать настоящее постановление в газете «</w:t>
      </w:r>
      <w:proofErr w:type="spellStart"/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Будогощский</w:t>
      </w:r>
      <w:proofErr w:type="spellEnd"/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 вестник» и разместить на официальном сайте администрации Будогощского городского поселения.</w:t>
      </w:r>
    </w:p>
    <w:p w:rsidR="003B06B9" w:rsidRPr="00705A61" w:rsidRDefault="003B06B9" w:rsidP="003B0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Start"/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исполнением настоящего постановления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оставляю за собой.</w:t>
      </w:r>
    </w:p>
    <w:p w:rsidR="003B06B9" w:rsidRPr="00705A61" w:rsidRDefault="003B06B9" w:rsidP="003B0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5</w:t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05A61">
        <w:rPr>
          <w:rFonts w:ascii="Times New Roman" w:eastAsiaTheme="minorHAnsi" w:hAnsi="Times New Roman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3B06B9" w:rsidRDefault="003B06B9" w:rsidP="003B06B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705A61" w:rsidRDefault="003B06B9" w:rsidP="003B06B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C45A5C" w:rsidRDefault="00C45A5C" w:rsidP="003B0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C45A5C" w:rsidRDefault="00C45A5C" w:rsidP="003B0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B06B9" w:rsidRPr="00ED654C" w:rsidRDefault="00C45A5C" w:rsidP="003B0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Г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лав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а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администрации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ab/>
        <w:t xml:space="preserve">     </w:t>
      </w:r>
      <w:r w:rsidR="003B06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И.Е.Резинкин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</w:t>
      </w:r>
      <w:r w:rsidR="003B06B9" w:rsidRPr="00ED65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</w:p>
    <w:p w:rsidR="003B06B9" w:rsidRPr="00705A61" w:rsidRDefault="003B06B9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Default="003B06B9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A5C" w:rsidRPr="00705A61" w:rsidRDefault="00C45A5C" w:rsidP="003B06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6B9" w:rsidRPr="00ED654C" w:rsidRDefault="003B06B9" w:rsidP="003B06B9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ED654C">
        <w:rPr>
          <w:rFonts w:ascii="Times New Roman" w:eastAsiaTheme="minorHAnsi" w:hAnsi="Times New Roman"/>
          <w:sz w:val="16"/>
          <w:szCs w:val="16"/>
          <w:lang w:eastAsia="en-US"/>
        </w:rPr>
        <w:t xml:space="preserve">Разослано: в дело,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ЗИО, прокуратура</w:t>
      </w:r>
    </w:p>
    <w:p w:rsidR="003B06B9" w:rsidRDefault="003B06B9" w:rsidP="003B06B9">
      <w:pPr>
        <w:pStyle w:val="a3"/>
        <w:ind w:left="0" w:right="41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E24BE" w:rsidRDefault="00CE24BE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Default="00C45A5C"/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C7BC9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BC7BC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7BC9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2024г. </w:t>
      </w:r>
    </w:p>
    <w:p w:rsidR="00C45A5C" w:rsidRDefault="00C45A5C" w:rsidP="00C45A5C">
      <w:pPr>
        <w:jc w:val="right"/>
      </w:pPr>
    </w:p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45A5C" w:rsidRPr="009B0A55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4"/>
        <w:gridCol w:w="1114"/>
        <w:gridCol w:w="1560"/>
        <w:gridCol w:w="3816"/>
      </w:tblGrid>
      <w:tr w:rsidR="00C45A5C" w:rsidRPr="002A0C56" w:rsidTr="00861B3A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C45A5C" w:rsidRPr="002A0C56" w:rsidTr="00861B3A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A5C" w:rsidRPr="009B0A55" w:rsidRDefault="00C45A5C" w:rsidP="00861B3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45A5C" w:rsidRPr="002A0C56" w:rsidRDefault="00C45A5C" w:rsidP="0086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C45A5C" w:rsidRPr="002A0C56" w:rsidRDefault="00C45A5C" w:rsidP="0086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C45A5C" w:rsidRPr="002A0C56" w:rsidTr="00861B3A">
        <w:tc>
          <w:tcPr>
            <w:tcW w:w="9571" w:type="dxa"/>
            <w:gridSpan w:val="5"/>
            <w:tcBorders>
              <w:top w:val="nil"/>
            </w:tcBorders>
          </w:tcPr>
          <w:p w:rsidR="00C45A5C" w:rsidRPr="009B0A55" w:rsidRDefault="00C45A5C" w:rsidP="00861B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C45A5C" w:rsidRPr="002A0C56" w:rsidTr="00861B3A">
        <w:tc>
          <w:tcPr>
            <w:tcW w:w="3081" w:type="dxa"/>
            <w:gridSpan w:val="2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C45A5C" w:rsidRPr="002A0C56" w:rsidTr="00861B3A">
        <w:tc>
          <w:tcPr>
            <w:tcW w:w="3081" w:type="dxa"/>
            <w:gridSpan w:val="2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Default="00C45A5C" w:rsidP="00861B3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  <w:p w:rsidR="00C45A5C" w:rsidRPr="002A0C56" w:rsidRDefault="00C45A5C" w:rsidP="00861B3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участка:</w:t>
            </w:r>
          </w:p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3081" w:type="dxa"/>
            <w:gridSpan w:val="2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rPr>
          <w:trHeight w:val="586"/>
        </w:trPr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C45A5C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A5C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CE1AE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9571" w:type="dxa"/>
            <w:gridSpan w:val="5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817" w:type="dxa"/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5755" w:type="dxa"/>
            <w:gridSpan w:val="4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5755" w:type="dxa"/>
            <w:gridSpan w:val="4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5755" w:type="dxa"/>
            <w:gridSpan w:val="4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5755" w:type="dxa"/>
            <w:gridSpan w:val="4"/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C" w:rsidRPr="002A0C56" w:rsidTr="00861B3A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C45A5C" w:rsidRPr="002A0C56" w:rsidRDefault="00C45A5C" w:rsidP="008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C45A5C" w:rsidRPr="002A0C56" w:rsidTr="00861B3A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C45A5C" w:rsidRPr="002A0C56" w:rsidRDefault="00C45A5C" w:rsidP="00861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C" w:rsidRPr="002A0C56" w:rsidRDefault="00C45A5C" w:rsidP="00C4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A5C" w:rsidRPr="002A0C56" w:rsidRDefault="00C45A5C" w:rsidP="00C4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5A5C" w:rsidRPr="002A0C56" w:rsidRDefault="00C45A5C" w:rsidP="00C4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56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sectPr w:rsidR="00C45A5C" w:rsidRPr="002A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BF0"/>
    <w:multiLevelType w:val="hybridMultilevel"/>
    <w:tmpl w:val="DA269DFA"/>
    <w:lvl w:ilvl="0" w:tplc="3F1C752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3"/>
    <w:rsid w:val="0011368A"/>
    <w:rsid w:val="003B06B9"/>
    <w:rsid w:val="003D08CF"/>
    <w:rsid w:val="003E6C06"/>
    <w:rsid w:val="00A83C11"/>
    <w:rsid w:val="00BC7BC9"/>
    <w:rsid w:val="00C45A5C"/>
    <w:rsid w:val="00CE24BE"/>
    <w:rsid w:val="00D703A3"/>
    <w:rsid w:val="00E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азвание проектного документа"/>
    <w:basedOn w:val="a"/>
    <w:rsid w:val="003B06B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styleId="a4">
    <w:name w:val="Table Grid"/>
    <w:basedOn w:val="a1"/>
    <w:uiPriority w:val="59"/>
    <w:rsid w:val="00C45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азвание проектного документа"/>
    <w:basedOn w:val="a"/>
    <w:rsid w:val="003B06B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styleId="a4">
    <w:name w:val="Table Grid"/>
    <w:basedOn w:val="a1"/>
    <w:uiPriority w:val="59"/>
    <w:rsid w:val="00C45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</cp:revision>
  <cp:lastPrinted>2024-02-19T05:15:00Z</cp:lastPrinted>
  <dcterms:created xsi:type="dcterms:W3CDTF">2024-02-05T11:44:00Z</dcterms:created>
  <dcterms:modified xsi:type="dcterms:W3CDTF">2024-02-19T08:41:00Z</dcterms:modified>
</cp:coreProperties>
</file>