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DBA" w:rsidRDefault="00712DBA" w:rsidP="00F57A24">
      <w:pPr>
        <w:pStyle w:val="Heading3"/>
        <w:spacing w:before="0" w:after="0"/>
        <w:jc w:val="center"/>
        <w:rPr>
          <w:rFonts w:ascii="Times New Roman" w:hAnsi="Times New Roman"/>
          <w:sz w:val="28"/>
          <w:lang/>
        </w:rPr>
      </w:pPr>
    </w:p>
    <w:p w:rsidR="00712DBA" w:rsidRPr="00781D0E" w:rsidRDefault="00712DBA" w:rsidP="00F57A24">
      <w:pPr>
        <w:jc w:val="center"/>
        <w:rPr>
          <w:sz w:val="28"/>
          <w:szCs w:val="28"/>
        </w:rPr>
      </w:pPr>
    </w:p>
    <w:p w:rsidR="00712DBA" w:rsidRPr="00781D0E" w:rsidRDefault="00712DBA" w:rsidP="00F57A24">
      <w:pPr>
        <w:jc w:val="center"/>
        <w:rPr>
          <w:b/>
          <w:sz w:val="24"/>
          <w:szCs w:val="24"/>
        </w:rPr>
      </w:pPr>
      <w:r w:rsidRPr="00781D0E">
        <w:rPr>
          <w:b/>
          <w:sz w:val="24"/>
          <w:szCs w:val="24"/>
        </w:rPr>
        <w:t>СОВЕТ ДЕПУТАТОВ</w:t>
      </w:r>
      <w:r w:rsidRPr="00781D0E">
        <w:rPr>
          <w:b/>
          <w:sz w:val="24"/>
          <w:szCs w:val="24"/>
        </w:rPr>
        <w:br/>
        <w:t>МУНИЦИПАЛЬНОГО  ОБРАЗОВАНИЯ</w:t>
      </w:r>
      <w:r w:rsidRPr="00781D0E">
        <w:rPr>
          <w:b/>
          <w:sz w:val="24"/>
          <w:szCs w:val="24"/>
        </w:rPr>
        <w:br/>
        <w:t>БУДОГОЩСКОЕ  ГОРОДСКОЕ  ПОСЕЛЕНИЕ</w:t>
      </w:r>
      <w:r w:rsidRPr="00781D0E">
        <w:rPr>
          <w:b/>
          <w:sz w:val="24"/>
          <w:szCs w:val="24"/>
        </w:rPr>
        <w:br/>
        <w:t>КИРИШСКОГО  МУНИЦИПАЛЬНОГО  РАЙОНА</w:t>
      </w:r>
    </w:p>
    <w:p w:rsidR="00712DBA" w:rsidRPr="00781D0E" w:rsidRDefault="00712DBA" w:rsidP="00F57A24">
      <w:pPr>
        <w:jc w:val="center"/>
        <w:rPr>
          <w:b/>
          <w:sz w:val="24"/>
          <w:szCs w:val="24"/>
        </w:rPr>
      </w:pPr>
      <w:r w:rsidRPr="00781D0E">
        <w:rPr>
          <w:b/>
          <w:sz w:val="24"/>
          <w:szCs w:val="24"/>
        </w:rPr>
        <w:t>ЛЕНИНГРАДСКОЙ  ОБЛАСТИ</w:t>
      </w:r>
    </w:p>
    <w:p w:rsidR="00712DBA" w:rsidRPr="00781D0E" w:rsidRDefault="00712DBA" w:rsidP="00F57A24">
      <w:pPr>
        <w:jc w:val="center"/>
        <w:rPr>
          <w:b/>
          <w:sz w:val="24"/>
          <w:szCs w:val="24"/>
        </w:rPr>
      </w:pPr>
    </w:p>
    <w:p w:rsidR="00712DBA" w:rsidRPr="00E55851" w:rsidRDefault="00712DBA" w:rsidP="00F57A24">
      <w:pPr>
        <w:pStyle w:val="Heading3"/>
        <w:spacing w:before="0" w:after="0"/>
        <w:jc w:val="center"/>
        <w:rPr>
          <w:rFonts w:ascii="Times New Roman" w:hAnsi="Times New Roman"/>
          <w:sz w:val="28"/>
          <w:lang/>
        </w:rPr>
      </w:pPr>
      <w:r>
        <w:rPr>
          <w:rFonts w:ascii="Times New Roman" w:hAnsi="Times New Roman"/>
          <w:sz w:val="28"/>
          <w:lang/>
        </w:rPr>
        <w:t>ПОСТАНОВЛЕНИЕ</w:t>
      </w:r>
    </w:p>
    <w:p w:rsidR="00712DBA" w:rsidRDefault="00712DBA" w:rsidP="00F57A24">
      <w:pPr>
        <w:rPr>
          <w:sz w:val="24"/>
          <w:szCs w:val="24"/>
        </w:rPr>
      </w:pPr>
    </w:p>
    <w:p w:rsidR="00712DBA" w:rsidRDefault="00712DBA" w:rsidP="00197971">
      <w:pPr>
        <w:rPr>
          <w:sz w:val="24"/>
          <w:szCs w:val="24"/>
        </w:rPr>
      </w:pPr>
      <w:r w:rsidRPr="00E9007B">
        <w:rPr>
          <w:sz w:val="24"/>
          <w:szCs w:val="24"/>
        </w:rPr>
        <w:t>30 августа 2019 год</w:t>
      </w:r>
      <w:r w:rsidRPr="00122E72">
        <w:rPr>
          <w:sz w:val="24"/>
          <w:szCs w:val="24"/>
        </w:rPr>
        <w:t xml:space="preserve">  №</w:t>
      </w:r>
      <w:r>
        <w:rPr>
          <w:sz w:val="24"/>
          <w:szCs w:val="24"/>
        </w:rPr>
        <w:t xml:space="preserve"> </w:t>
      </w:r>
      <w:r w:rsidRPr="00122E72">
        <w:rPr>
          <w:sz w:val="24"/>
          <w:szCs w:val="24"/>
        </w:rPr>
        <w:t xml:space="preserve"> </w:t>
      </w:r>
      <w:r>
        <w:rPr>
          <w:sz w:val="24"/>
          <w:szCs w:val="24"/>
        </w:rPr>
        <w:t>2</w:t>
      </w:r>
    </w:p>
    <w:p w:rsidR="00712DBA" w:rsidRPr="00122E72" w:rsidRDefault="00712DBA" w:rsidP="00197971">
      <w:pPr>
        <w:rPr>
          <w:sz w:val="24"/>
          <w:szCs w:val="24"/>
        </w:rPr>
      </w:pPr>
    </w:p>
    <w:p w:rsidR="00712DBA" w:rsidRPr="00C211BE" w:rsidRDefault="00712DBA" w:rsidP="00197971">
      <w:pPr>
        <w:rPr>
          <w:b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margin-left:.35pt;margin-top:.55pt;width:261.2pt;height:117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" filled="f" stroked="f">
            <v:textbox>
              <w:txbxContent>
                <w:p w:rsidR="00712DBA" w:rsidRPr="006D7669" w:rsidRDefault="00712DBA" w:rsidP="0044623B">
                  <w:pPr>
                    <w:widowControl w:val="0"/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 w:rsidRPr="006D7669">
                    <w:rPr>
                      <w:sz w:val="24"/>
                      <w:szCs w:val="24"/>
                    </w:rPr>
                    <w:t xml:space="preserve">О назначении публичных слушаний по проекту планировки </w:t>
                  </w:r>
                  <w:r>
                    <w:rPr>
                      <w:sz w:val="24"/>
                      <w:szCs w:val="24"/>
                    </w:rPr>
                    <w:t xml:space="preserve">территории </w:t>
                  </w:r>
                  <w:r w:rsidRPr="006D7669">
                    <w:rPr>
                      <w:sz w:val="24"/>
                      <w:szCs w:val="24"/>
                    </w:rPr>
                    <w:t>и</w:t>
                  </w:r>
                  <w:r>
                    <w:rPr>
                      <w:sz w:val="24"/>
                      <w:szCs w:val="24"/>
                    </w:rPr>
                    <w:t xml:space="preserve"> проекту</w:t>
                  </w:r>
                  <w:r w:rsidRPr="006D7669">
                    <w:rPr>
                      <w:sz w:val="24"/>
                      <w:szCs w:val="24"/>
                    </w:rPr>
                    <w:t xml:space="preserve"> межевания</w:t>
                  </w:r>
                  <w:r>
                    <w:rPr>
                      <w:sz w:val="24"/>
                      <w:szCs w:val="24"/>
                    </w:rPr>
                    <w:t xml:space="preserve"> территории с целью размещения линейного объекта местного значения </w:t>
                  </w:r>
                  <w:r w:rsidRPr="006D7669">
                    <w:rPr>
                      <w:sz w:val="24"/>
                      <w:szCs w:val="24"/>
                    </w:rPr>
                    <w:t xml:space="preserve">"Газопровод межпоселковый от ГРС «Кириши» до </w:t>
                  </w:r>
                  <w:r>
                    <w:rPr>
                      <w:sz w:val="24"/>
                      <w:szCs w:val="24"/>
                    </w:rPr>
                    <w:t xml:space="preserve">                               </w:t>
                  </w:r>
                  <w:r w:rsidRPr="006D7669">
                    <w:rPr>
                      <w:sz w:val="24"/>
                      <w:szCs w:val="24"/>
                    </w:rPr>
                    <w:t>п.Пчевжа, г.п.Будогощь с отводами на д.Гремячево и д. Кукуй Киришского муни</w:t>
                  </w:r>
                  <w:r w:rsidRPr="006D7669">
                    <w:rPr>
                      <w:sz w:val="22"/>
                      <w:szCs w:val="22"/>
                    </w:rPr>
                    <w:t>ципального района Ленинградской области"</w:t>
                  </w:r>
                  <w:r w:rsidRPr="006D7669">
                    <w:rPr>
                      <w:color w:val="000000"/>
                      <w:spacing w:val="-1"/>
                      <w:sz w:val="22"/>
                      <w:szCs w:val="22"/>
                    </w:rPr>
                    <w:t xml:space="preserve"> </w:t>
                  </w:r>
                </w:p>
              </w:txbxContent>
            </v:textbox>
          </v:shape>
        </w:pict>
      </w:r>
      <w:r w:rsidRPr="007A0265">
        <w:rPr>
          <w:b/>
        </w:rPr>
        <w:sym w:font="Symbol" w:char="F0E9"/>
      </w:r>
      <w:r w:rsidRPr="007A0265">
        <w:rPr>
          <w:b/>
        </w:rPr>
        <w:t xml:space="preserve">                          </w:t>
      </w:r>
      <w:r>
        <w:rPr>
          <w:b/>
        </w:rPr>
        <w:t xml:space="preserve">                                            </w:t>
      </w:r>
      <w:r w:rsidRPr="007A0265">
        <w:rPr>
          <w:b/>
        </w:rPr>
        <w:t xml:space="preserve">       </w:t>
      </w:r>
      <w:r>
        <w:rPr>
          <w:b/>
        </w:rPr>
        <w:t xml:space="preserve">                          </w:t>
      </w:r>
      <w:r w:rsidRPr="007A0265">
        <w:rPr>
          <w:b/>
        </w:rPr>
        <w:sym w:font="Symbol" w:char="F0F9"/>
      </w:r>
    </w:p>
    <w:p w:rsidR="00712DBA" w:rsidRPr="00936FEA" w:rsidRDefault="00712DBA" w:rsidP="00197971">
      <w:pPr>
        <w:rPr>
          <w:sz w:val="24"/>
          <w:szCs w:val="24"/>
        </w:rPr>
      </w:pPr>
    </w:p>
    <w:p w:rsidR="00712DBA" w:rsidRPr="00936FEA" w:rsidRDefault="00712DBA" w:rsidP="00197971">
      <w:pPr>
        <w:rPr>
          <w:sz w:val="24"/>
          <w:szCs w:val="24"/>
        </w:rPr>
      </w:pPr>
    </w:p>
    <w:p w:rsidR="00712DBA" w:rsidRPr="00936FEA" w:rsidRDefault="00712DBA" w:rsidP="00197971">
      <w:pPr>
        <w:rPr>
          <w:sz w:val="24"/>
          <w:szCs w:val="24"/>
        </w:rPr>
      </w:pPr>
    </w:p>
    <w:p w:rsidR="00712DBA" w:rsidRPr="00936FEA" w:rsidRDefault="00712DBA" w:rsidP="00197971">
      <w:pPr>
        <w:rPr>
          <w:sz w:val="24"/>
          <w:szCs w:val="24"/>
        </w:rPr>
      </w:pPr>
    </w:p>
    <w:p w:rsidR="00712DBA" w:rsidRDefault="00712DBA" w:rsidP="00197971">
      <w:pPr>
        <w:rPr>
          <w:sz w:val="24"/>
          <w:szCs w:val="24"/>
        </w:rPr>
      </w:pPr>
    </w:p>
    <w:p w:rsidR="00712DBA" w:rsidRDefault="00712DBA" w:rsidP="00197971">
      <w:pPr>
        <w:ind w:firstLine="709"/>
        <w:jc w:val="both"/>
        <w:rPr>
          <w:sz w:val="24"/>
          <w:szCs w:val="24"/>
        </w:rPr>
      </w:pPr>
    </w:p>
    <w:p w:rsidR="00712DBA" w:rsidRDefault="00712DBA" w:rsidP="00197971">
      <w:pPr>
        <w:ind w:firstLine="709"/>
        <w:jc w:val="both"/>
        <w:rPr>
          <w:sz w:val="24"/>
          <w:szCs w:val="24"/>
        </w:rPr>
      </w:pPr>
    </w:p>
    <w:p w:rsidR="00712DBA" w:rsidRDefault="00712DBA" w:rsidP="00234C96">
      <w:pPr>
        <w:jc w:val="both"/>
        <w:rPr>
          <w:sz w:val="24"/>
          <w:szCs w:val="24"/>
        </w:rPr>
      </w:pPr>
    </w:p>
    <w:p w:rsidR="00712DBA" w:rsidRDefault="00712DBA" w:rsidP="00340102">
      <w:pPr>
        <w:ind w:firstLine="567"/>
        <w:jc w:val="both"/>
        <w:rPr>
          <w:b/>
          <w:spacing w:val="8"/>
          <w:sz w:val="24"/>
          <w:szCs w:val="24"/>
        </w:rPr>
      </w:pPr>
      <w:r w:rsidRPr="001251C2">
        <w:rPr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Градостроительным кодексом Российской Федерации, Уставом муниципального образования </w:t>
      </w:r>
      <w:r>
        <w:rPr>
          <w:sz w:val="24"/>
          <w:szCs w:val="24"/>
        </w:rPr>
        <w:t xml:space="preserve">Будогощское городское поселение </w:t>
      </w:r>
      <w:r w:rsidRPr="001251C2">
        <w:rPr>
          <w:sz w:val="24"/>
          <w:szCs w:val="24"/>
        </w:rPr>
        <w:t>Киришск</w:t>
      </w:r>
      <w:r>
        <w:rPr>
          <w:sz w:val="24"/>
          <w:szCs w:val="24"/>
        </w:rPr>
        <w:t>ого</w:t>
      </w:r>
      <w:r w:rsidRPr="001251C2">
        <w:rPr>
          <w:sz w:val="24"/>
          <w:szCs w:val="24"/>
        </w:rPr>
        <w:t xml:space="preserve"> муниципальн</w:t>
      </w:r>
      <w:r>
        <w:rPr>
          <w:sz w:val="24"/>
          <w:szCs w:val="24"/>
        </w:rPr>
        <w:t>ого</w:t>
      </w:r>
      <w:r w:rsidRPr="001251C2">
        <w:rPr>
          <w:sz w:val="24"/>
          <w:szCs w:val="24"/>
        </w:rPr>
        <w:t xml:space="preserve"> район</w:t>
      </w:r>
      <w:r>
        <w:rPr>
          <w:sz w:val="24"/>
          <w:szCs w:val="24"/>
        </w:rPr>
        <w:t>а</w:t>
      </w:r>
      <w:r w:rsidRPr="001251C2">
        <w:rPr>
          <w:sz w:val="24"/>
          <w:szCs w:val="24"/>
        </w:rPr>
        <w:t xml:space="preserve"> Ленинградской области, </w:t>
      </w:r>
      <w:r w:rsidRPr="00A3506A">
        <w:rPr>
          <w:sz w:val="24"/>
          <w:szCs w:val="24"/>
        </w:rPr>
        <w:t xml:space="preserve">решением совета депутатов муниципального образования Будогощское городское поселение Киришского муниципального района Ленинградской области от </w:t>
      </w:r>
      <w:r>
        <w:rPr>
          <w:sz w:val="24"/>
          <w:szCs w:val="24"/>
        </w:rPr>
        <w:t>08.05.2018</w:t>
      </w:r>
      <w:r w:rsidRPr="00A3506A">
        <w:rPr>
          <w:sz w:val="24"/>
          <w:szCs w:val="24"/>
        </w:rPr>
        <w:t xml:space="preserve"> № </w:t>
      </w:r>
      <w:r>
        <w:rPr>
          <w:sz w:val="24"/>
          <w:szCs w:val="24"/>
        </w:rPr>
        <w:t>50/235</w:t>
      </w:r>
      <w:r w:rsidRPr="00A3506A">
        <w:rPr>
          <w:sz w:val="24"/>
          <w:szCs w:val="24"/>
        </w:rPr>
        <w:t xml:space="preserve"> «Об утверждении Положения о порядке </w:t>
      </w:r>
      <w:r>
        <w:rPr>
          <w:sz w:val="24"/>
          <w:szCs w:val="24"/>
        </w:rPr>
        <w:t xml:space="preserve">организации и </w:t>
      </w:r>
      <w:r w:rsidRPr="00A3506A">
        <w:rPr>
          <w:sz w:val="24"/>
          <w:szCs w:val="24"/>
        </w:rPr>
        <w:t xml:space="preserve">проведения публичных слушаний </w:t>
      </w:r>
      <w:r>
        <w:rPr>
          <w:sz w:val="24"/>
          <w:szCs w:val="24"/>
        </w:rPr>
        <w:t xml:space="preserve">на территории </w:t>
      </w:r>
      <w:r w:rsidRPr="00A3506A">
        <w:rPr>
          <w:sz w:val="24"/>
          <w:szCs w:val="24"/>
        </w:rPr>
        <w:t>муниципально</w:t>
      </w:r>
      <w:r>
        <w:rPr>
          <w:sz w:val="24"/>
          <w:szCs w:val="24"/>
        </w:rPr>
        <w:t>го</w:t>
      </w:r>
      <w:r w:rsidRPr="00A3506A">
        <w:rPr>
          <w:sz w:val="24"/>
          <w:szCs w:val="24"/>
        </w:rPr>
        <w:t xml:space="preserve"> образовани</w:t>
      </w:r>
      <w:r>
        <w:rPr>
          <w:sz w:val="24"/>
          <w:szCs w:val="24"/>
        </w:rPr>
        <w:t>я</w:t>
      </w:r>
      <w:r w:rsidRPr="00A3506A">
        <w:rPr>
          <w:sz w:val="24"/>
          <w:szCs w:val="24"/>
        </w:rPr>
        <w:t xml:space="preserve"> Будогощское городское поселение</w:t>
      </w:r>
      <w:r>
        <w:rPr>
          <w:sz w:val="24"/>
          <w:szCs w:val="24"/>
        </w:rPr>
        <w:t xml:space="preserve"> Киришского муниципального района Ленинградской области</w:t>
      </w:r>
      <w:r w:rsidRPr="00A3506A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Pr="001251C2">
        <w:rPr>
          <w:b/>
          <w:sz w:val="24"/>
          <w:szCs w:val="24"/>
        </w:rPr>
        <w:t>ПОСТАНОВЛЯЮ</w:t>
      </w:r>
      <w:r w:rsidRPr="001251C2">
        <w:rPr>
          <w:b/>
          <w:spacing w:val="8"/>
          <w:sz w:val="24"/>
          <w:szCs w:val="24"/>
        </w:rPr>
        <w:t>:</w:t>
      </w:r>
    </w:p>
    <w:p w:rsidR="00712DBA" w:rsidRDefault="00712DBA" w:rsidP="008A7309">
      <w:pPr>
        <w:ind w:firstLine="709"/>
        <w:jc w:val="both"/>
        <w:rPr>
          <w:b/>
          <w:spacing w:val="8"/>
          <w:sz w:val="24"/>
          <w:szCs w:val="24"/>
        </w:rPr>
      </w:pPr>
    </w:p>
    <w:p w:rsidR="00712DBA" w:rsidRDefault="00712DBA" w:rsidP="00340102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974BAB">
        <w:rPr>
          <w:sz w:val="24"/>
          <w:szCs w:val="24"/>
        </w:rPr>
        <w:t xml:space="preserve">Назначить </w:t>
      </w:r>
      <w:r>
        <w:rPr>
          <w:sz w:val="24"/>
          <w:szCs w:val="24"/>
        </w:rPr>
        <w:t>17.09.</w:t>
      </w:r>
      <w:r w:rsidRPr="00974BAB">
        <w:rPr>
          <w:sz w:val="24"/>
          <w:szCs w:val="24"/>
        </w:rPr>
        <w:t>201</w:t>
      </w:r>
      <w:r>
        <w:rPr>
          <w:sz w:val="24"/>
          <w:szCs w:val="24"/>
        </w:rPr>
        <w:t>9</w:t>
      </w:r>
      <w:r w:rsidRPr="00974BAB">
        <w:rPr>
          <w:sz w:val="24"/>
          <w:szCs w:val="24"/>
        </w:rPr>
        <w:t xml:space="preserve">г. </w:t>
      </w:r>
      <w:r w:rsidRPr="00974BAB">
        <w:rPr>
          <w:bCs/>
          <w:sz w:val="24"/>
          <w:szCs w:val="24"/>
        </w:rPr>
        <w:t>публичные</w:t>
      </w:r>
      <w:r w:rsidRPr="00974BAB">
        <w:rPr>
          <w:sz w:val="24"/>
          <w:szCs w:val="24"/>
        </w:rPr>
        <w:t xml:space="preserve"> слушания по </w:t>
      </w:r>
      <w:r>
        <w:rPr>
          <w:sz w:val="24"/>
          <w:szCs w:val="24"/>
        </w:rPr>
        <w:t xml:space="preserve">проекту планировки территории и проекту межевания территории с целью размещения линейного объекта местного значения «Газопровод межпоселковый от ГРС «Кириши» до п.Пчевжа, г.п.Будогощь с отводами на д.Гремячево и д.Кукуй Киришского муниципального района Ленинградской области».  </w:t>
      </w:r>
    </w:p>
    <w:p w:rsidR="00712DBA" w:rsidRPr="00974BAB" w:rsidRDefault="00712DBA" w:rsidP="00340102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 xml:space="preserve">Утвердить состав </w:t>
      </w:r>
      <w:r w:rsidRPr="00974BAB">
        <w:rPr>
          <w:sz w:val="24"/>
          <w:szCs w:val="24"/>
          <w:shd w:val="clear" w:color="auto" w:fill="FFFFFF"/>
        </w:rPr>
        <w:t xml:space="preserve">комиссии по подготовке и проведению публичных слушаний </w:t>
      </w:r>
      <w:r w:rsidRPr="00974BAB">
        <w:rPr>
          <w:sz w:val="24"/>
          <w:szCs w:val="24"/>
        </w:rPr>
        <w:t xml:space="preserve">по </w:t>
      </w:r>
      <w:r>
        <w:rPr>
          <w:sz w:val="24"/>
          <w:szCs w:val="24"/>
        </w:rPr>
        <w:t>проекту планировки территории и проекту межевания территории с целью размещения линейного объекта местного значения «Газопровод межпоселковый от ГРС «Кириши» до п.Пчевжа, г.п.Будогощь с отводами на д.Гремячево и д.Кукуй Киришского муниципального района Ленинградской области»</w:t>
      </w:r>
      <w:r w:rsidRPr="006D7669">
        <w:rPr>
          <w:sz w:val="24"/>
          <w:szCs w:val="24"/>
        </w:rPr>
        <w:t>,</w:t>
      </w:r>
      <w:r>
        <w:rPr>
          <w:sz w:val="24"/>
          <w:szCs w:val="24"/>
        </w:rPr>
        <w:t xml:space="preserve"> согласно приложению 1 к настоящему постановлению.</w:t>
      </w:r>
    </w:p>
    <w:p w:rsidR="00712DBA" w:rsidRPr="00974BAB" w:rsidRDefault="00712DBA" w:rsidP="0034010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74BAB">
        <w:rPr>
          <w:sz w:val="24"/>
          <w:szCs w:val="24"/>
        </w:rPr>
        <w:t xml:space="preserve">3. </w:t>
      </w:r>
      <w:r w:rsidRPr="00974BAB">
        <w:rPr>
          <w:rFonts w:cs="Arial"/>
          <w:sz w:val="24"/>
          <w:szCs w:val="24"/>
        </w:rPr>
        <w:t xml:space="preserve">Администрации </w:t>
      </w:r>
      <w:r w:rsidRPr="00974BAB">
        <w:rPr>
          <w:sz w:val="24"/>
          <w:szCs w:val="24"/>
        </w:rPr>
        <w:t xml:space="preserve">муниципального образования </w:t>
      </w:r>
      <w:r>
        <w:rPr>
          <w:sz w:val="24"/>
          <w:szCs w:val="24"/>
        </w:rPr>
        <w:t xml:space="preserve">Будогощское городское поселение </w:t>
      </w:r>
      <w:r w:rsidRPr="00974BAB">
        <w:rPr>
          <w:rFonts w:cs="Arial"/>
          <w:sz w:val="24"/>
          <w:szCs w:val="24"/>
        </w:rPr>
        <w:t>Киришск</w:t>
      </w:r>
      <w:r>
        <w:rPr>
          <w:rFonts w:cs="Arial"/>
          <w:sz w:val="24"/>
          <w:szCs w:val="24"/>
        </w:rPr>
        <w:t>ого</w:t>
      </w:r>
      <w:r w:rsidRPr="00974BAB">
        <w:rPr>
          <w:rFonts w:cs="Arial"/>
          <w:sz w:val="24"/>
          <w:szCs w:val="24"/>
        </w:rPr>
        <w:t xml:space="preserve"> муниципальн</w:t>
      </w:r>
      <w:r>
        <w:rPr>
          <w:rFonts w:cs="Arial"/>
          <w:sz w:val="24"/>
          <w:szCs w:val="24"/>
        </w:rPr>
        <w:t>ого</w:t>
      </w:r>
      <w:r w:rsidRPr="00974BAB">
        <w:rPr>
          <w:rFonts w:cs="Arial"/>
          <w:sz w:val="24"/>
          <w:szCs w:val="24"/>
        </w:rPr>
        <w:t xml:space="preserve"> район</w:t>
      </w:r>
      <w:r>
        <w:rPr>
          <w:rFonts w:cs="Arial"/>
          <w:sz w:val="24"/>
          <w:szCs w:val="24"/>
        </w:rPr>
        <w:t>а</w:t>
      </w:r>
      <w:r w:rsidRPr="00974BAB">
        <w:rPr>
          <w:rFonts w:cs="Arial"/>
          <w:sz w:val="24"/>
          <w:szCs w:val="24"/>
        </w:rPr>
        <w:t xml:space="preserve"> </w:t>
      </w:r>
      <w:r w:rsidRPr="00974BAB">
        <w:rPr>
          <w:sz w:val="24"/>
          <w:szCs w:val="24"/>
        </w:rPr>
        <w:t>Ленинградской области:</w:t>
      </w:r>
    </w:p>
    <w:p w:rsidR="00712DBA" w:rsidRPr="00974BAB" w:rsidRDefault="00712DBA" w:rsidP="0034010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74BAB">
        <w:rPr>
          <w:sz w:val="24"/>
          <w:szCs w:val="24"/>
        </w:rPr>
        <w:t xml:space="preserve">3.1. Оповестить жителей муниципального образования </w:t>
      </w:r>
      <w:r>
        <w:rPr>
          <w:sz w:val="24"/>
          <w:szCs w:val="24"/>
        </w:rPr>
        <w:t xml:space="preserve">Будогощское городское </w:t>
      </w:r>
      <w:r w:rsidRPr="00974BAB">
        <w:rPr>
          <w:sz w:val="24"/>
          <w:szCs w:val="24"/>
        </w:rPr>
        <w:t xml:space="preserve"> поселение Киришского муниципального района Ленинградской области о назначении публичных слушаний, о приёме предложений по </w:t>
      </w:r>
      <w:r>
        <w:rPr>
          <w:sz w:val="24"/>
          <w:szCs w:val="24"/>
        </w:rPr>
        <w:t xml:space="preserve">проекту планировки территории и проекту межевания территории с целью размещения линейного объекта местного значения «Газопровод межпоселковый от ГРС «Кириши» до п.Пчевжа, г.п.Будогощь с отводами на д.Гремячево и д.Кукуй Киришского муниципального района Ленинградской области», </w:t>
      </w:r>
      <w:r w:rsidRPr="00974BAB">
        <w:rPr>
          <w:sz w:val="24"/>
          <w:szCs w:val="24"/>
        </w:rPr>
        <w:t xml:space="preserve">путём опубликования настоящего постановления, </w:t>
      </w:r>
      <w:r w:rsidRPr="00234C96">
        <w:rPr>
          <w:sz w:val="24"/>
          <w:szCs w:val="24"/>
        </w:rPr>
        <w:t>проектной документации</w:t>
      </w:r>
      <w:r>
        <w:rPr>
          <w:sz w:val="24"/>
          <w:szCs w:val="24"/>
        </w:rPr>
        <w:t xml:space="preserve"> </w:t>
      </w:r>
      <w:r w:rsidRPr="00974BAB">
        <w:rPr>
          <w:sz w:val="24"/>
          <w:szCs w:val="24"/>
        </w:rPr>
        <w:t xml:space="preserve">по </w:t>
      </w:r>
      <w:r>
        <w:rPr>
          <w:sz w:val="24"/>
          <w:szCs w:val="24"/>
        </w:rPr>
        <w:t xml:space="preserve">проекту планировки территории и проекту межевания территории с целью размещения линейного объекта местного значения «Газопровод межпоселковый от ГРС «Кириши» до п.Пчевжа, г.п.Будогощь с отводами на д.Гремячево и д.Кукуй Киришского муниципального района Ленинградской области» </w:t>
      </w:r>
      <w:r w:rsidRPr="00974BAB">
        <w:rPr>
          <w:sz w:val="24"/>
          <w:szCs w:val="24"/>
        </w:rPr>
        <w:t>в газете «</w:t>
      </w:r>
      <w:r>
        <w:rPr>
          <w:sz w:val="24"/>
          <w:szCs w:val="24"/>
        </w:rPr>
        <w:t>Будогощский вестник</w:t>
      </w:r>
      <w:r w:rsidRPr="00974BAB">
        <w:rPr>
          <w:sz w:val="24"/>
          <w:szCs w:val="24"/>
        </w:rPr>
        <w:t xml:space="preserve">» и размещения на официальном сайте администрации </w:t>
      </w:r>
      <w:r>
        <w:rPr>
          <w:sz w:val="24"/>
          <w:szCs w:val="24"/>
        </w:rPr>
        <w:t xml:space="preserve">Будогощского городского поселения </w:t>
      </w:r>
      <w:r w:rsidRPr="00974BAB">
        <w:rPr>
          <w:sz w:val="24"/>
          <w:szCs w:val="24"/>
        </w:rPr>
        <w:t>Киришского муниципального района</w:t>
      </w:r>
      <w:r>
        <w:rPr>
          <w:sz w:val="24"/>
          <w:szCs w:val="24"/>
        </w:rPr>
        <w:t xml:space="preserve"> Ленинградской области</w:t>
      </w:r>
      <w:r w:rsidRPr="00974BAB">
        <w:rPr>
          <w:sz w:val="24"/>
          <w:szCs w:val="24"/>
        </w:rPr>
        <w:t>.</w:t>
      </w:r>
    </w:p>
    <w:p w:rsidR="00712DBA" w:rsidRPr="00974BAB" w:rsidRDefault="00712DBA" w:rsidP="0034010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74BAB">
        <w:rPr>
          <w:sz w:val="24"/>
          <w:szCs w:val="24"/>
        </w:rPr>
        <w:t>3.2. Подготовить заключение о результатах проведения публичных слушаний и опубликовать в газете «</w:t>
      </w:r>
      <w:r>
        <w:rPr>
          <w:sz w:val="24"/>
          <w:szCs w:val="24"/>
        </w:rPr>
        <w:t>Будогощский вестник</w:t>
      </w:r>
      <w:r w:rsidRPr="00974BAB">
        <w:rPr>
          <w:sz w:val="24"/>
          <w:szCs w:val="24"/>
        </w:rPr>
        <w:t xml:space="preserve">», разместить на официальном сайте администрации </w:t>
      </w:r>
      <w:r>
        <w:rPr>
          <w:sz w:val="24"/>
          <w:szCs w:val="24"/>
        </w:rPr>
        <w:t xml:space="preserve">Будогощского городского поселения </w:t>
      </w:r>
      <w:r w:rsidRPr="00974BAB">
        <w:rPr>
          <w:sz w:val="24"/>
          <w:szCs w:val="24"/>
        </w:rPr>
        <w:t>Киришского муниципального района</w:t>
      </w:r>
      <w:r>
        <w:rPr>
          <w:sz w:val="24"/>
          <w:szCs w:val="24"/>
        </w:rPr>
        <w:t xml:space="preserve"> Ленинградской области</w:t>
      </w:r>
      <w:r w:rsidRPr="00974BAB">
        <w:rPr>
          <w:sz w:val="24"/>
          <w:szCs w:val="24"/>
        </w:rPr>
        <w:t>.</w:t>
      </w:r>
    </w:p>
    <w:p w:rsidR="00712DBA" w:rsidRPr="00974BAB" w:rsidRDefault="00712DBA" w:rsidP="00340102">
      <w:pPr>
        <w:tabs>
          <w:tab w:val="left" w:pos="1134"/>
        </w:tabs>
        <w:ind w:firstLine="567"/>
        <w:jc w:val="both"/>
        <w:rPr>
          <w:sz w:val="24"/>
          <w:szCs w:val="24"/>
        </w:rPr>
      </w:pPr>
      <w:r w:rsidRPr="00974BAB">
        <w:rPr>
          <w:sz w:val="24"/>
          <w:szCs w:val="24"/>
        </w:rPr>
        <w:t>4.</w:t>
      </w:r>
      <w:r w:rsidRPr="00974BAB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К</w:t>
      </w:r>
      <w:r w:rsidRPr="00974BAB">
        <w:rPr>
          <w:sz w:val="24"/>
          <w:szCs w:val="24"/>
          <w:shd w:val="clear" w:color="auto" w:fill="FFFFFF"/>
        </w:rPr>
        <w:t xml:space="preserve">омиссии по подготовке и проведению публичных слушаний </w:t>
      </w:r>
      <w:r w:rsidRPr="00974BAB">
        <w:rPr>
          <w:sz w:val="24"/>
          <w:szCs w:val="24"/>
        </w:rPr>
        <w:t xml:space="preserve">по </w:t>
      </w:r>
      <w:r>
        <w:rPr>
          <w:sz w:val="24"/>
          <w:szCs w:val="24"/>
        </w:rPr>
        <w:t>проекту планировки территории и проекту межевания территории с целью размещения линейного объекта местного значения «Газопровод межпоселковый от ГРС «Кириши» до п.Пчевжа, г.п.Будогощь с отводами на д.Гремячево и д.Кукуй Киришского муниципального района Ленинградской области»</w:t>
      </w:r>
      <w:r w:rsidRPr="00974BAB">
        <w:rPr>
          <w:sz w:val="24"/>
          <w:szCs w:val="24"/>
        </w:rPr>
        <w:t>:</w:t>
      </w:r>
    </w:p>
    <w:p w:rsidR="00712DBA" w:rsidRPr="00974BAB" w:rsidRDefault="00712DBA" w:rsidP="00340102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974BAB">
        <w:rPr>
          <w:sz w:val="24"/>
          <w:szCs w:val="24"/>
        </w:rPr>
        <w:t xml:space="preserve">4.1. Организовать и провести публичные слушания по </w:t>
      </w:r>
      <w:r>
        <w:rPr>
          <w:sz w:val="24"/>
          <w:szCs w:val="24"/>
        </w:rPr>
        <w:t xml:space="preserve">проекту планировки территории и проекту межевания территории с целью размещения линейного объекта местного значения «Газопровод межпоселковый от ГРС «Кириши» до п.Пчевжа, г.п.Будогощь с отводами на д.Гремячево и д.Кукуй Киришского муниципального района Ленинградской области» </w:t>
      </w:r>
      <w:r w:rsidRPr="00974BAB">
        <w:rPr>
          <w:sz w:val="24"/>
          <w:szCs w:val="24"/>
        </w:rPr>
        <w:t xml:space="preserve">в здании </w:t>
      </w:r>
      <w:r>
        <w:rPr>
          <w:sz w:val="24"/>
          <w:szCs w:val="24"/>
        </w:rPr>
        <w:t xml:space="preserve">Будогощского РДК </w:t>
      </w:r>
      <w:r w:rsidRPr="00974BAB">
        <w:rPr>
          <w:sz w:val="24"/>
          <w:szCs w:val="24"/>
        </w:rPr>
        <w:t xml:space="preserve">по адресу: Ленинградская область, Киришский муниципальный район, </w:t>
      </w:r>
      <w:r>
        <w:rPr>
          <w:sz w:val="24"/>
          <w:szCs w:val="24"/>
        </w:rPr>
        <w:t>Будогощское городское поселение</w:t>
      </w:r>
      <w:r w:rsidRPr="00974BAB">
        <w:rPr>
          <w:sz w:val="24"/>
          <w:szCs w:val="24"/>
        </w:rPr>
        <w:t xml:space="preserve">, </w:t>
      </w:r>
      <w:r>
        <w:rPr>
          <w:sz w:val="24"/>
          <w:szCs w:val="24"/>
        </w:rPr>
        <w:t>г.п.Будогощь, ул. Исполкомовская д.1,  17</w:t>
      </w:r>
      <w:r w:rsidRPr="00974BAB">
        <w:rPr>
          <w:sz w:val="24"/>
          <w:szCs w:val="24"/>
        </w:rPr>
        <w:t>.0</w:t>
      </w:r>
      <w:r>
        <w:rPr>
          <w:sz w:val="24"/>
          <w:szCs w:val="24"/>
        </w:rPr>
        <w:t>9</w:t>
      </w:r>
      <w:r w:rsidRPr="00974BAB">
        <w:rPr>
          <w:sz w:val="24"/>
          <w:szCs w:val="24"/>
        </w:rPr>
        <w:t>.201</w:t>
      </w:r>
      <w:r>
        <w:rPr>
          <w:sz w:val="24"/>
          <w:szCs w:val="24"/>
        </w:rPr>
        <w:t>9</w:t>
      </w:r>
      <w:r w:rsidRPr="00974BAB">
        <w:rPr>
          <w:sz w:val="24"/>
          <w:szCs w:val="24"/>
        </w:rPr>
        <w:t xml:space="preserve">г. </w:t>
      </w:r>
      <w:r>
        <w:rPr>
          <w:sz w:val="24"/>
          <w:szCs w:val="24"/>
        </w:rPr>
        <w:t xml:space="preserve">                           </w:t>
      </w:r>
      <w:r w:rsidRPr="00974BAB">
        <w:rPr>
          <w:sz w:val="24"/>
          <w:szCs w:val="24"/>
        </w:rPr>
        <w:t>в 1</w:t>
      </w:r>
      <w:r>
        <w:rPr>
          <w:sz w:val="24"/>
          <w:szCs w:val="24"/>
        </w:rPr>
        <w:t>7</w:t>
      </w:r>
      <w:r w:rsidRPr="00974BAB">
        <w:rPr>
          <w:sz w:val="24"/>
          <w:szCs w:val="24"/>
        </w:rPr>
        <w:t>.00;</w:t>
      </w:r>
    </w:p>
    <w:p w:rsidR="00712DBA" w:rsidRPr="00974BAB" w:rsidRDefault="00712DBA" w:rsidP="0034010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C79B6">
        <w:rPr>
          <w:sz w:val="24"/>
          <w:szCs w:val="24"/>
        </w:rPr>
        <w:t xml:space="preserve">4.2. </w:t>
      </w:r>
      <w:r>
        <w:rPr>
          <w:sz w:val="24"/>
          <w:szCs w:val="24"/>
        </w:rPr>
        <w:t xml:space="preserve">Для </w:t>
      </w:r>
      <w:r w:rsidRPr="00A1328C">
        <w:rPr>
          <w:sz w:val="24"/>
          <w:szCs w:val="24"/>
        </w:rPr>
        <w:t>ознакомления с проектом</w:t>
      </w:r>
      <w:r>
        <w:rPr>
          <w:sz w:val="24"/>
          <w:szCs w:val="24"/>
        </w:rPr>
        <w:t xml:space="preserve"> планировки территории и проектом межевания территории с целью размещения линейного объекта местного значения «Газопровод межпоселковый от ГРС «Кириши» до п.Пчевжа, г.п.Будогощь с отводами на д.Гремячево и д.Кукуй Киришского муниципального района Ленинградской области» о</w:t>
      </w:r>
      <w:r w:rsidRPr="00974BAB">
        <w:rPr>
          <w:sz w:val="24"/>
          <w:szCs w:val="24"/>
        </w:rPr>
        <w:t>рганизовать выставку-экспозицию демонстрационных материалов</w:t>
      </w:r>
      <w:r w:rsidRPr="003C79B6">
        <w:rPr>
          <w:sz w:val="24"/>
          <w:szCs w:val="24"/>
        </w:rPr>
        <w:t xml:space="preserve"> </w:t>
      </w:r>
      <w:r w:rsidRPr="002C7B76">
        <w:rPr>
          <w:sz w:val="24"/>
          <w:szCs w:val="24"/>
        </w:rPr>
        <w:t xml:space="preserve">с </w:t>
      </w:r>
      <w:r>
        <w:rPr>
          <w:sz w:val="24"/>
          <w:szCs w:val="24"/>
        </w:rPr>
        <w:t>03.09.2019г</w:t>
      </w:r>
      <w:r w:rsidRPr="002C7B76">
        <w:rPr>
          <w:sz w:val="24"/>
          <w:szCs w:val="24"/>
        </w:rPr>
        <w:t xml:space="preserve">. по </w:t>
      </w:r>
      <w:r>
        <w:rPr>
          <w:sz w:val="24"/>
          <w:szCs w:val="24"/>
        </w:rPr>
        <w:t>17.09.2019</w:t>
      </w:r>
      <w:r w:rsidRPr="002C7B76">
        <w:rPr>
          <w:sz w:val="24"/>
          <w:szCs w:val="24"/>
        </w:rPr>
        <w:t xml:space="preserve">г. </w:t>
      </w:r>
      <w:r>
        <w:rPr>
          <w:sz w:val="24"/>
          <w:szCs w:val="24"/>
        </w:rPr>
        <w:t xml:space="preserve">в здании администрации Будогощского городского поселения </w:t>
      </w:r>
      <w:r w:rsidRPr="00974BAB">
        <w:rPr>
          <w:sz w:val="24"/>
          <w:szCs w:val="24"/>
        </w:rPr>
        <w:t xml:space="preserve">по адресу: Ленинградская область, Киришский муниципальный район, </w:t>
      </w:r>
      <w:r>
        <w:rPr>
          <w:sz w:val="24"/>
          <w:szCs w:val="24"/>
        </w:rPr>
        <w:t>Будогощское городское</w:t>
      </w:r>
      <w:r w:rsidRPr="00974BAB">
        <w:rPr>
          <w:sz w:val="24"/>
          <w:szCs w:val="24"/>
        </w:rPr>
        <w:t xml:space="preserve"> поселение, </w:t>
      </w:r>
      <w:r>
        <w:rPr>
          <w:sz w:val="24"/>
          <w:szCs w:val="24"/>
        </w:rPr>
        <w:t>г.п.Будогощь, ул.</w:t>
      </w:r>
      <w:r w:rsidRPr="00974BAB">
        <w:rPr>
          <w:sz w:val="24"/>
          <w:szCs w:val="24"/>
        </w:rPr>
        <w:t>Советская, д.</w:t>
      </w:r>
      <w:r>
        <w:rPr>
          <w:sz w:val="24"/>
          <w:szCs w:val="24"/>
        </w:rPr>
        <w:t>79</w:t>
      </w:r>
      <w:r w:rsidRPr="00974BAB">
        <w:rPr>
          <w:sz w:val="24"/>
          <w:szCs w:val="24"/>
        </w:rPr>
        <w:t>.</w:t>
      </w:r>
    </w:p>
    <w:p w:rsidR="00712DBA" w:rsidRPr="00974BAB" w:rsidRDefault="00712DBA" w:rsidP="00340102">
      <w:pPr>
        <w:widowControl w:val="0"/>
        <w:ind w:firstLine="567"/>
        <w:jc w:val="both"/>
        <w:rPr>
          <w:sz w:val="24"/>
          <w:szCs w:val="24"/>
        </w:rPr>
      </w:pPr>
      <w:r w:rsidRPr="00974BAB">
        <w:rPr>
          <w:sz w:val="24"/>
          <w:szCs w:val="24"/>
        </w:rPr>
        <w:t xml:space="preserve">5. Замечания и предложения по </w:t>
      </w:r>
      <w:r>
        <w:rPr>
          <w:sz w:val="24"/>
          <w:szCs w:val="24"/>
        </w:rPr>
        <w:t xml:space="preserve">проекту планировки территории и проекту межевания территории с целью размещения линейного объекта местного значения «Газопровод межпоселковый от ГРС «Кириши» до п.Пчевжа, г.п.Будогощь с отводами на д.Гремячево и д.Кукуй Киришского муниципального района Ленинградской области» </w:t>
      </w:r>
      <w:r w:rsidRPr="00974BAB">
        <w:rPr>
          <w:sz w:val="24"/>
          <w:szCs w:val="24"/>
        </w:rPr>
        <w:t xml:space="preserve">могут быть представлены заинтересованными лицами в комиссию по </w:t>
      </w:r>
      <w:r>
        <w:rPr>
          <w:sz w:val="24"/>
          <w:szCs w:val="24"/>
        </w:rPr>
        <w:t xml:space="preserve">проекту планировки территории и проекту межевания территории с целью размещения линейного объекта местного значения «Газопровод межпоселковый от ГРС «Кириши» до п.Пчевжа, г.п.Будогощь с отводами на д.Гремячево и д.Кукуй Киришского муниципального района Ленинградской области» </w:t>
      </w:r>
      <w:r w:rsidRPr="00974BAB">
        <w:rPr>
          <w:sz w:val="24"/>
          <w:szCs w:val="24"/>
        </w:rPr>
        <w:t xml:space="preserve">в порядке согласно приложению </w:t>
      </w:r>
      <w:r>
        <w:rPr>
          <w:sz w:val="24"/>
          <w:szCs w:val="24"/>
        </w:rPr>
        <w:t>2</w:t>
      </w:r>
      <w:r w:rsidRPr="00974BAB">
        <w:rPr>
          <w:sz w:val="24"/>
          <w:szCs w:val="24"/>
        </w:rPr>
        <w:t xml:space="preserve"> к настоящему постановлению.</w:t>
      </w:r>
    </w:p>
    <w:p w:rsidR="00712DBA" w:rsidRPr="00974BAB" w:rsidRDefault="00712DBA" w:rsidP="00340102">
      <w:pPr>
        <w:ind w:firstLine="567"/>
        <w:jc w:val="both"/>
        <w:rPr>
          <w:sz w:val="24"/>
          <w:szCs w:val="24"/>
        </w:rPr>
      </w:pPr>
      <w:r w:rsidRPr="00974BAB">
        <w:rPr>
          <w:sz w:val="24"/>
          <w:szCs w:val="24"/>
        </w:rPr>
        <w:t>6. Настоящее постановление вступает в силу с момента опубликования в газете «</w:t>
      </w:r>
      <w:r>
        <w:rPr>
          <w:sz w:val="24"/>
          <w:szCs w:val="24"/>
        </w:rPr>
        <w:t>Будогощский вестник</w:t>
      </w:r>
      <w:r w:rsidRPr="00974BAB">
        <w:rPr>
          <w:sz w:val="24"/>
          <w:szCs w:val="24"/>
        </w:rPr>
        <w:t xml:space="preserve">». </w:t>
      </w:r>
    </w:p>
    <w:p w:rsidR="00712DBA" w:rsidRPr="00974BAB" w:rsidRDefault="00712DBA" w:rsidP="00340102">
      <w:pPr>
        <w:tabs>
          <w:tab w:val="left" w:pos="1134"/>
        </w:tabs>
        <w:ind w:firstLine="567"/>
        <w:jc w:val="both"/>
        <w:rPr>
          <w:sz w:val="24"/>
          <w:szCs w:val="24"/>
        </w:rPr>
      </w:pPr>
      <w:r w:rsidRPr="00974BAB">
        <w:rPr>
          <w:sz w:val="24"/>
          <w:szCs w:val="24"/>
        </w:rPr>
        <w:t>7. Контроль за исполнением настоящего постановления возложить на глав</w:t>
      </w:r>
      <w:r>
        <w:rPr>
          <w:sz w:val="24"/>
          <w:szCs w:val="24"/>
        </w:rPr>
        <w:t>у</w:t>
      </w:r>
      <w:r w:rsidRPr="00974BAB">
        <w:rPr>
          <w:sz w:val="24"/>
          <w:szCs w:val="24"/>
        </w:rPr>
        <w:t xml:space="preserve"> администрации </w:t>
      </w:r>
      <w:r>
        <w:rPr>
          <w:sz w:val="24"/>
          <w:szCs w:val="24"/>
        </w:rPr>
        <w:t xml:space="preserve">муниципального образования Будогощское городское поселение </w:t>
      </w:r>
      <w:r w:rsidRPr="00974BAB">
        <w:rPr>
          <w:sz w:val="24"/>
          <w:szCs w:val="24"/>
        </w:rPr>
        <w:t xml:space="preserve">Киришского муниципального района </w:t>
      </w:r>
      <w:r>
        <w:rPr>
          <w:sz w:val="24"/>
          <w:szCs w:val="24"/>
        </w:rPr>
        <w:t>Ленинградской области Резинкина И.Е.</w:t>
      </w:r>
    </w:p>
    <w:p w:rsidR="00712DBA" w:rsidRPr="00974BAB" w:rsidRDefault="00712DBA" w:rsidP="00340102">
      <w:pPr>
        <w:tabs>
          <w:tab w:val="left" w:pos="1134"/>
        </w:tabs>
        <w:ind w:firstLine="709"/>
        <w:jc w:val="both"/>
        <w:rPr>
          <w:sz w:val="24"/>
          <w:szCs w:val="24"/>
        </w:rPr>
      </w:pPr>
    </w:p>
    <w:p w:rsidR="00712DBA" w:rsidRPr="00974BAB" w:rsidRDefault="00712DBA" w:rsidP="00340102">
      <w:pPr>
        <w:tabs>
          <w:tab w:val="left" w:pos="1134"/>
        </w:tabs>
        <w:ind w:firstLine="709"/>
        <w:jc w:val="both"/>
        <w:rPr>
          <w:sz w:val="24"/>
          <w:szCs w:val="24"/>
        </w:rPr>
      </w:pPr>
    </w:p>
    <w:p w:rsidR="00712DBA" w:rsidRPr="00974BAB" w:rsidRDefault="00712DBA" w:rsidP="00974BAB">
      <w:pPr>
        <w:tabs>
          <w:tab w:val="left" w:pos="1134"/>
        </w:tabs>
        <w:ind w:firstLine="709"/>
        <w:jc w:val="both"/>
        <w:rPr>
          <w:sz w:val="24"/>
          <w:szCs w:val="24"/>
        </w:rPr>
      </w:pPr>
    </w:p>
    <w:p w:rsidR="00712DBA" w:rsidRDefault="00712DBA" w:rsidP="00974BAB">
      <w:pPr>
        <w:widowControl w:val="0"/>
        <w:shd w:val="clear" w:color="auto" w:fill="FFFFFF"/>
        <w:tabs>
          <w:tab w:val="left" w:pos="1142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974BAB">
        <w:rPr>
          <w:sz w:val="24"/>
          <w:szCs w:val="24"/>
        </w:rPr>
        <w:t xml:space="preserve">Глава муниципального образования </w:t>
      </w:r>
    </w:p>
    <w:p w:rsidR="00712DBA" w:rsidRPr="00974BAB" w:rsidRDefault="00712DBA" w:rsidP="00974BAB">
      <w:pPr>
        <w:widowControl w:val="0"/>
        <w:shd w:val="clear" w:color="auto" w:fill="FFFFFF"/>
        <w:tabs>
          <w:tab w:val="left" w:pos="1142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Будогощское городское поселение</w:t>
      </w:r>
    </w:p>
    <w:p w:rsidR="00712DBA" w:rsidRPr="00974BAB" w:rsidRDefault="00712DBA" w:rsidP="00974BAB">
      <w:pPr>
        <w:widowControl w:val="0"/>
        <w:tabs>
          <w:tab w:val="left" w:pos="284"/>
        </w:tabs>
        <w:rPr>
          <w:sz w:val="24"/>
          <w:szCs w:val="24"/>
          <w:lang/>
        </w:rPr>
      </w:pPr>
      <w:r w:rsidRPr="00974BAB">
        <w:rPr>
          <w:sz w:val="24"/>
          <w:szCs w:val="24"/>
          <w:lang/>
        </w:rPr>
        <w:t>Киришск</w:t>
      </w:r>
      <w:r>
        <w:rPr>
          <w:sz w:val="24"/>
          <w:szCs w:val="24"/>
          <w:lang/>
        </w:rPr>
        <w:t>ого</w:t>
      </w:r>
      <w:r>
        <w:rPr>
          <w:sz w:val="24"/>
          <w:szCs w:val="24"/>
          <w:lang/>
        </w:rPr>
        <w:t xml:space="preserve"> муниципальн</w:t>
      </w:r>
      <w:r>
        <w:rPr>
          <w:sz w:val="24"/>
          <w:szCs w:val="24"/>
          <w:lang/>
        </w:rPr>
        <w:t>ого</w:t>
      </w:r>
      <w:r w:rsidRPr="00974BAB">
        <w:rPr>
          <w:sz w:val="24"/>
          <w:szCs w:val="24"/>
          <w:lang/>
        </w:rPr>
        <w:t xml:space="preserve"> район</w:t>
      </w:r>
      <w:r>
        <w:rPr>
          <w:sz w:val="24"/>
          <w:szCs w:val="24"/>
          <w:lang/>
        </w:rPr>
        <w:t>а</w:t>
      </w:r>
    </w:p>
    <w:p w:rsidR="00712DBA" w:rsidRPr="00974BAB" w:rsidRDefault="00712DBA" w:rsidP="00974BAB">
      <w:pPr>
        <w:widowControl w:val="0"/>
        <w:tabs>
          <w:tab w:val="left" w:pos="284"/>
        </w:tabs>
        <w:rPr>
          <w:sz w:val="24"/>
          <w:szCs w:val="24"/>
          <w:lang/>
        </w:rPr>
      </w:pPr>
      <w:r w:rsidRPr="00974BAB">
        <w:rPr>
          <w:sz w:val="24"/>
          <w:szCs w:val="24"/>
          <w:lang/>
        </w:rPr>
        <w:t xml:space="preserve">Ленинградской области     </w:t>
      </w:r>
      <w:r w:rsidRPr="00974BAB">
        <w:rPr>
          <w:sz w:val="24"/>
          <w:szCs w:val="24"/>
          <w:lang/>
        </w:rPr>
        <w:tab/>
      </w:r>
      <w:r w:rsidRPr="00974BAB">
        <w:rPr>
          <w:sz w:val="24"/>
          <w:szCs w:val="24"/>
          <w:lang/>
        </w:rPr>
        <w:tab/>
      </w:r>
      <w:r w:rsidRPr="00974BAB">
        <w:rPr>
          <w:sz w:val="24"/>
          <w:szCs w:val="24"/>
          <w:lang/>
        </w:rPr>
        <w:tab/>
      </w:r>
      <w:r w:rsidRPr="00974BAB">
        <w:rPr>
          <w:sz w:val="24"/>
          <w:szCs w:val="24"/>
          <w:lang/>
        </w:rPr>
        <w:tab/>
      </w:r>
      <w:r w:rsidRPr="00974BAB">
        <w:rPr>
          <w:sz w:val="24"/>
          <w:szCs w:val="24"/>
          <w:lang/>
        </w:rPr>
        <w:tab/>
      </w:r>
      <w:r w:rsidRPr="00974BAB">
        <w:rPr>
          <w:sz w:val="24"/>
          <w:szCs w:val="24"/>
          <w:lang/>
        </w:rPr>
        <w:tab/>
        <w:t xml:space="preserve">                           </w:t>
      </w:r>
      <w:r>
        <w:rPr>
          <w:sz w:val="24"/>
          <w:szCs w:val="24"/>
          <w:lang/>
        </w:rPr>
        <w:t>З.С.Фокина</w:t>
      </w:r>
    </w:p>
    <w:p w:rsidR="00712DBA" w:rsidRPr="00974BAB" w:rsidRDefault="00712DBA" w:rsidP="00974BAB">
      <w:pPr>
        <w:jc w:val="both"/>
        <w:rPr>
          <w:sz w:val="24"/>
          <w:szCs w:val="24"/>
        </w:rPr>
      </w:pPr>
    </w:p>
    <w:p w:rsidR="00712DBA" w:rsidRPr="00974BAB" w:rsidRDefault="00712DBA" w:rsidP="00974BAB">
      <w:pPr>
        <w:rPr>
          <w:sz w:val="24"/>
          <w:szCs w:val="24"/>
        </w:rPr>
      </w:pPr>
    </w:p>
    <w:p w:rsidR="00712DBA" w:rsidRPr="00974BAB" w:rsidRDefault="00712DBA" w:rsidP="00974BAB">
      <w:pPr>
        <w:rPr>
          <w:sz w:val="24"/>
          <w:szCs w:val="24"/>
        </w:rPr>
      </w:pPr>
    </w:p>
    <w:p w:rsidR="00712DBA" w:rsidRDefault="00712DBA" w:rsidP="00974BAB">
      <w:pPr>
        <w:ind w:firstLine="567"/>
        <w:jc w:val="both"/>
        <w:rPr>
          <w:b/>
          <w:spacing w:val="8"/>
          <w:sz w:val="24"/>
          <w:szCs w:val="24"/>
        </w:rPr>
      </w:pPr>
    </w:p>
    <w:p w:rsidR="00712DBA" w:rsidRDefault="00712DBA" w:rsidP="008A7309">
      <w:pPr>
        <w:ind w:firstLine="709"/>
        <w:jc w:val="both"/>
        <w:rPr>
          <w:b/>
          <w:spacing w:val="8"/>
          <w:sz w:val="24"/>
          <w:szCs w:val="24"/>
        </w:rPr>
      </w:pPr>
    </w:p>
    <w:p w:rsidR="00712DBA" w:rsidRDefault="00712DBA" w:rsidP="00D96E78">
      <w:r w:rsidRPr="00ED73E3">
        <w:t>Разослано: в дело-2, Резинкин И.Е., членам комиссии, комитет по местному самоуправлению, межнациональным отношениям и организационной работе, газета «Будогощский вестник», прокуратура</w:t>
      </w:r>
    </w:p>
    <w:p w:rsidR="00712DBA" w:rsidRPr="00B75272" w:rsidRDefault="00712DBA" w:rsidP="00B75272">
      <w:pPr>
        <w:ind w:left="283"/>
        <w:jc w:val="right"/>
        <w:rPr>
          <w:sz w:val="24"/>
          <w:szCs w:val="24"/>
          <w:lang/>
        </w:rPr>
      </w:pPr>
      <w:r w:rsidRPr="00B75272">
        <w:rPr>
          <w:sz w:val="24"/>
          <w:szCs w:val="24"/>
          <w:lang/>
        </w:rPr>
        <w:t>УТВЕРЖДЕН</w:t>
      </w:r>
    </w:p>
    <w:p w:rsidR="00712DBA" w:rsidRPr="00B75272" w:rsidRDefault="00712DBA" w:rsidP="00B75272">
      <w:pPr>
        <w:ind w:left="283"/>
        <w:jc w:val="right"/>
        <w:rPr>
          <w:sz w:val="24"/>
          <w:szCs w:val="24"/>
          <w:lang/>
        </w:rPr>
      </w:pPr>
      <w:r w:rsidRPr="00B75272">
        <w:rPr>
          <w:sz w:val="24"/>
          <w:szCs w:val="24"/>
          <w:lang/>
        </w:rPr>
        <w:t>постановлением главы</w:t>
      </w:r>
    </w:p>
    <w:p w:rsidR="00712DBA" w:rsidRDefault="00712DBA" w:rsidP="00B75272">
      <w:pPr>
        <w:ind w:left="283"/>
        <w:jc w:val="right"/>
        <w:rPr>
          <w:sz w:val="24"/>
          <w:szCs w:val="24"/>
          <w:lang/>
        </w:rPr>
      </w:pPr>
      <w:r w:rsidRPr="00B75272">
        <w:rPr>
          <w:sz w:val="24"/>
          <w:szCs w:val="24"/>
          <w:lang/>
        </w:rPr>
        <w:t>муниципального образования</w:t>
      </w:r>
    </w:p>
    <w:p w:rsidR="00712DBA" w:rsidRPr="00B75272" w:rsidRDefault="00712DBA" w:rsidP="00B75272">
      <w:pPr>
        <w:ind w:left="283"/>
        <w:jc w:val="right"/>
        <w:rPr>
          <w:sz w:val="24"/>
          <w:szCs w:val="24"/>
          <w:lang/>
        </w:rPr>
      </w:pPr>
      <w:r>
        <w:rPr>
          <w:sz w:val="24"/>
          <w:szCs w:val="24"/>
          <w:lang/>
        </w:rPr>
        <w:t>Будогощское городское поселение</w:t>
      </w:r>
    </w:p>
    <w:p w:rsidR="00712DBA" w:rsidRPr="00B75272" w:rsidRDefault="00712DBA" w:rsidP="00B75272">
      <w:pPr>
        <w:ind w:left="283"/>
        <w:jc w:val="right"/>
        <w:rPr>
          <w:sz w:val="24"/>
          <w:szCs w:val="24"/>
          <w:lang/>
        </w:rPr>
      </w:pPr>
      <w:r w:rsidRPr="00B75272">
        <w:rPr>
          <w:sz w:val="24"/>
          <w:szCs w:val="24"/>
          <w:lang/>
        </w:rPr>
        <w:t>Киришск</w:t>
      </w:r>
      <w:r>
        <w:rPr>
          <w:sz w:val="24"/>
          <w:szCs w:val="24"/>
          <w:lang/>
        </w:rPr>
        <w:t>ого</w:t>
      </w:r>
      <w:r w:rsidRPr="00B75272">
        <w:rPr>
          <w:sz w:val="24"/>
          <w:szCs w:val="24"/>
          <w:lang/>
        </w:rPr>
        <w:t xml:space="preserve"> муниципальн</w:t>
      </w:r>
      <w:r>
        <w:rPr>
          <w:sz w:val="24"/>
          <w:szCs w:val="24"/>
          <w:lang/>
        </w:rPr>
        <w:t>ого</w:t>
      </w:r>
      <w:r w:rsidRPr="00B75272">
        <w:rPr>
          <w:sz w:val="24"/>
          <w:szCs w:val="24"/>
          <w:lang/>
        </w:rPr>
        <w:t xml:space="preserve"> район</w:t>
      </w:r>
      <w:r>
        <w:rPr>
          <w:sz w:val="24"/>
          <w:szCs w:val="24"/>
          <w:lang/>
        </w:rPr>
        <w:t>а</w:t>
      </w:r>
    </w:p>
    <w:p w:rsidR="00712DBA" w:rsidRPr="00B75272" w:rsidRDefault="00712DBA" w:rsidP="00B75272">
      <w:pPr>
        <w:ind w:left="283"/>
        <w:jc w:val="right"/>
        <w:rPr>
          <w:sz w:val="24"/>
          <w:szCs w:val="24"/>
          <w:lang/>
        </w:rPr>
      </w:pPr>
      <w:r w:rsidRPr="00B75272">
        <w:rPr>
          <w:sz w:val="24"/>
          <w:szCs w:val="24"/>
          <w:lang/>
        </w:rPr>
        <w:t>Ленинградской области</w:t>
      </w:r>
    </w:p>
    <w:p w:rsidR="00712DBA" w:rsidRPr="00B75272" w:rsidRDefault="00712DBA" w:rsidP="00B75272">
      <w:pPr>
        <w:ind w:left="283"/>
        <w:jc w:val="right"/>
        <w:rPr>
          <w:sz w:val="24"/>
          <w:szCs w:val="24"/>
          <w:lang/>
        </w:rPr>
      </w:pPr>
      <w:r w:rsidRPr="00B75272">
        <w:rPr>
          <w:sz w:val="24"/>
          <w:szCs w:val="24"/>
          <w:lang/>
        </w:rPr>
        <w:t xml:space="preserve">от </w:t>
      </w:r>
      <w:r>
        <w:rPr>
          <w:sz w:val="24"/>
          <w:szCs w:val="24"/>
          <w:lang/>
        </w:rPr>
        <w:t>30.08.2019</w:t>
      </w:r>
      <w:r w:rsidRPr="00B75272">
        <w:rPr>
          <w:sz w:val="24"/>
          <w:szCs w:val="24"/>
          <w:lang/>
        </w:rPr>
        <w:t xml:space="preserve"> № </w:t>
      </w:r>
      <w:r>
        <w:rPr>
          <w:sz w:val="24"/>
          <w:szCs w:val="24"/>
          <w:lang/>
        </w:rPr>
        <w:t>2</w:t>
      </w:r>
    </w:p>
    <w:p w:rsidR="00712DBA" w:rsidRPr="00B75272" w:rsidRDefault="00712DBA" w:rsidP="00B75272">
      <w:pPr>
        <w:ind w:left="283"/>
        <w:jc w:val="right"/>
        <w:rPr>
          <w:sz w:val="24"/>
          <w:szCs w:val="24"/>
          <w:lang/>
        </w:rPr>
      </w:pPr>
    </w:p>
    <w:p w:rsidR="00712DBA" w:rsidRPr="00B75272" w:rsidRDefault="00712DBA" w:rsidP="00B75272">
      <w:pPr>
        <w:ind w:left="283"/>
        <w:jc w:val="right"/>
        <w:rPr>
          <w:sz w:val="24"/>
          <w:szCs w:val="24"/>
          <w:lang/>
        </w:rPr>
      </w:pPr>
      <w:r w:rsidRPr="00B75272">
        <w:rPr>
          <w:sz w:val="24"/>
          <w:szCs w:val="24"/>
          <w:lang/>
        </w:rPr>
        <w:t>(Приложение 1)</w:t>
      </w:r>
    </w:p>
    <w:p w:rsidR="00712DBA" w:rsidRDefault="00712DBA" w:rsidP="00197971">
      <w:pPr>
        <w:pStyle w:val="NormalWeb"/>
        <w:spacing w:before="0" w:beforeAutospacing="0" w:after="0" w:afterAutospacing="0"/>
        <w:jc w:val="right"/>
      </w:pPr>
    </w:p>
    <w:p w:rsidR="00712DBA" w:rsidRDefault="00712DBA" w:rsidP="00197971">
      <w:pPr>
        <w:pStyle w:val="NormalWeb"/>
        <w:spacing w:before="0" w:beforeAutospacing="0" w:after="0" w:afterAutospacing="0"/>
        <w:jc w:val="right"/>
      </w:pPr>
    </w:p>
    <w:p w:rsidR="00712DBA" w:rsidRDefault="00712DBA" w:rsidP="00197971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712DBA" w:rsidRPr="00FB66AC" w:rsidRDefault="00712DBA" w:rsidP="00197971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655810">
        <w:rPr>
          <w:b/>
          <w:sz w:val="24"/>
          <w:szCs w:val="24"/>
        </w:rPr>
        <w:t xml:space="preserve">Состав </w:t>
      </w:r>
      <w:r w:rsidRPr="00FB66AC">
        <w:rPr>
          <w:b/>
          <w:sz w:val="24"/>
          <w:szCs w:val="24"/>
        </w:rPr>
        <w:t>комиссии по проекту планировки территории и проекту межевания территории с целью размещения линейного объекта местного значения «Газопровод межпоселковый от ГРС «Кириши» до п.Пчевжа, г.п.Будогощь с отводами на д.Гремячево и д.Кукуй Киришского муниципального района Ленинградской области»</w:t>
      </w:r>
    </w:p>
    <w:p w:rsidR="00712DBA" w:rsidRDefault="00712DBA" w:rsidP="00655810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712DBA" w:rsidRDefault="00712DBA" w:rsidP="00655810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712DBA" w:rsidRPr="00582FDE" w:rsidRDefault="00712DBA" w:rsidP="00655810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582FDE">
        <w:rPr>
          <w:b/>
          <w:sz w:val="24"/>
          <w:szCs w:val="24"/>
        </w:rPr>
        <w:t>Председатель комиссии</w:t>
      </w:r>
      <w:r>
        <w:rPr>
          <w:b/>
          <w:sz w:val="24"/>
          <w:szCs w:val="24"/>
        </w:rPr>
        <w:t>:</w:t>
      </w:r>
    </w:p>
    <w:p w:rsidR="00712DBA" w:rsidRPr="00582FDE" w:rsidRDefault="00712DBA" w:rsidP="00655810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712DBA" w:rsidRDefault="00712DBA" w:rsidP="003217B7">
      <w:pPr>
        <w:tabs>
          <w:tab w:val="left" w:pos="4395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582FDE">
        <w:rPr>
          <w:sz w:val="24"/>
          <w:szCs w:val="24"/>
        </w:rPr>
        <w:t>Резинкин  Игорь Евгеньевич                      глава администрации</w:t>
      </w:r>
      <w:r>
        <w:rPr>
          <w:sz w:val="24"/>
          <w:szCs w:val="24"/>
        </w:rPr>
        <w:t xml:space="preserve"> Будогощского городского </w:t>
      </w:r>
    </w:p>
    <w:p w:rsidR="00712DBA" w:rsidRPr="00582FDE" w:rsidRDefault="00712DBA" w:rsidP="003217B7">
      <w:pPr>
        <w:tabs>
          <w:tab w:val="left" w:pos="4395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поселения</w:t>
      </w:r>
    </w:p>
    <w:p w:rsidR="00712DBA" w:rsidRPr="00582FDE" w:rsidRDefault="00712DBA" w:rsidP="00655810">
      <w:pPr>
        <w:autoSpaceDE w:val="0"/>
        <w:autoSpaceDN w:val="0"/>
        <w:adjustRightInd w:val="0"/>
        <w:jc w:val="both"/>
        <w:rPr>
          <w:sz w:val="24"/>
          <w:szCs w:val="24"/>
          <w:highlight w:val="yellow"/>
        </w:rPr>
      </w:pPr>
    </w:p>
    <w:p w:rsidR="00712DBA" w:rsidRPr="00582FDE" w:rsidRDefault="00712DBA" w:rsidP="00655810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582FDE">
        <w:rPr>
          <w:b/>
          <w:sz w:val="24"/>
          <w:szCs w:val="24"/>
        </w:rPr>
        <w:t>Члены комиссии</w:t>
      </w:r>
      <w:r>
        <w:rPr>
          <w:b/>
          <w:sz w:val="24"/>
          <w:szCs w:val="24"/>
        </w:rPr>
        <w:t>:</w:t>
      </w:r>
    </w:p>
    <w:p w:rsidR="00712DBA" w:rsidRPr="00582FDE" w:rsidRDefault="00712DBA" w:rsidP="00655810">
      <w:pPr>
        <w:autoSpaceDE w:val="0"/>
        <w:autoSpaceDN w:val="0"/>
        <w:adjustRightInd w:val="0"/>
        <w:jc w:val="both"/>
        <w:rPr>
          <w:b/>
          <w:sz w:val="24"/>
          <w:szCs w:val="24"/>
          <w:highlight w:val="yellow"/>
        </w:rPr>
      </w:pPr>
    </w:p>
    <w:p w:rsidR="00712DBA" w:rsidRPr="00D041A3" w:rsidRDefault="00712DBA" w:rsidP="003217B7">
      <w:pPr>
        <w:tabs>
          <w:tab w:val="left" w:pos="4111"/>
          <w:tab w:val="left" w:pos="4253"/>
          <w:tab w:val="left" w:pos="4395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D041A3">
        <w:rPr>
          <w:sz w:val="24"/>
          <w:szCs w:val="24"/>
        </w:rPr>
        <w:t>Брагин   Александр Владимирович            заместитель главы администрации</w:t>
      </w:r>
    </w:p>
    <w:p w:rsidR="00712DBA" w:rsidRPr="00D041A3" w:rsidRDefault="00712DBA" w:rsidP="003217B7">
      <w:pPr>
        <w:tabs>
          <w:tab w:val="left" w:pos="4111"/>
          <w:tab w:val="left" w:pos="4253"/>
          <w:tab w:val="left" w:pos="4395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D041A3">
        <w:rPr>
          <w:sz w:val="24"/>
          <w:szCs w:val="24"/>
        </w:rPr>
        <w:t>Кабанова Ольга Олеговна</w:t>
      </w:r>
      <w:r w:rsidRPr="00D041A3">
        <w:rPr>
          <w:sz w:val="24"/>
          <w:szCs w:val="24"/>
        </w:rPr>
        <w:tab/>
      </w:r>
      <w:r w:rsidRPr="00D041A3">
        <w:rPr>
          <w:sz w:val="24"/>
          <w:szCs w:val="24"/>
        </w:rPr>
        <w:tab/>
      </w:r>
      <w:r w:rsidRPr="00D041A3">
        <w:rPr>
          <w:sz w:val="24"/>
          <w:szCs w:val="24"/>
        </w:rPr>
        <w:tab/>
        <w:t>специалист 1 категории отдела ЗИО администрации</w:t>
      </w:r>
    </w:p>
    <w:p w:rsidR="00712DBA" w:rsidRPr="00D041A3" w:rsidRDefault="00712DBA" w:rsidP="003217B7">
      <w:pPr>
        <w:tabs>
          <w:tab w:val="left" w:pos="4111"/>
          <w:tab w:val="left" w:pos="4253"/>
          <w:tab w:val="left" w:pos="4395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D041A3">
        <w:rPr>
          <w:sz w:val="24"/>
          <w:szCs w:val="24"/>
        </w:rPr>
        <w:t>Иванова Наталья Сергеевна</w:t>
      </w:r>
      <w:r w:rsidRPr="00D041A3">
        <w:rPr>
          <w:sz w:val="24"/>
          <w:szCs w:val="24"/>
        </w:rPr>
        <w:tab/>
      </w:r>
      <w:r w:rsidRPr="00D041A3">
        <w:rPr>
          <w:sz w:val="24"/>
          <w:szCs w:val="24"/>
        </w:rPr>
        <w:tab/>
      </w:r>
      <w:r w:rsidRPr="00D041A3">
        <w:rPr>
          <w:sz w:val="24"/>
          <w:szCs w:val="24"/>
        </w:rPr>
        <w:tab/>
        <w:t>юрист администрации</w:t>
      </w:r>
    </w:p>
    <w:p w:rsidR="00712DBA" w:rsidRPr="00D041A3" w:rsidRDefault="00712DBA" w:rsidP="003217B7">
      <w:pPr>
        <w:tabs>
          <w:tab w:val="left" w:pos="4111"/>
          <w:tab w:val="left" w:pos="4253"/>
          <w:tab w:val="left" w:pos="4395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D041A3">
        <w:rPr>
          <w:sz w:val="24"/>
          <w:szCs w:val="24"/>
        </w:rPr>
        <w:t>Вавилкин Сергей Александрович</w:t>
      </w:r>
      <w:r w:rsidRPr="00D041A3">
        <w:rPr>
          <w:sz w:val="24"/>
          <w:szCs w:val="24"/>
        </w:rPr>
        <w:tab/>
      </w:r>
      <w:r w:rsidRPr="00D041A3">
        <w:rPr>
          <w:sz w:val="24"/>
          <w:szCs w:val="24"/>
        </w:rPr>
        <w:tab/>
      </w:r>
      <w:r w:rsidRPr="00D041A3">
        <w:rPr>
          <w:sz w:val="24"/>
          <w:szCs w:val="24"/>
        </w:rPr>
        <w:tab/>
        <w:t>председатель совета ветеранов МО Будогощское</w:t>
      </w:r>
    </w:p>
    <w:p w:rsidR="00712DBA" w:rsidRPr="00D041A3" w:rsidRDefault="00712DBA" w:rsidP="003217B7">
      <w:pPr>
        <w:tabs>
          <w:tab w:val="left" w:pos="4111"/>
          <w:tab w:val="left" w:pos="4253"/>
          <w:tab w:val="left" w:pos="4395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D041A3">
        <w:rPr>
          <w:sz w:val="24"/>
          <w:szCs w:val="24"/>
        </w:rPr>
        <w:tab/>
      </w:r>
      <w:r w:rsidRPr="00D041A3">
        <w:rPr>
          <w:sz w:val="24"/>
          <w:szCs w:val="24"/>
        </w:rPr>
        <w:tab/>
      </w:r>
      <w:r w:rsidRPr="00D041A3">
        <w:rPr>
          <w:sz w:val="24"/>
          <w:szCs w:val="24"/>
        </w:rPr>
        <w:tab/>
        <w:t xml:space="preserve"> городское поселение</w:t>
      </w:r>
    </w:p>
    <w:p w:rsidR="00712DBA" w:rsidRDefault="00712DBA" w:rsidP="003217B7">
      <w:pPr>
        <w:tabs>
          <w:tab w:val="left" w:pos="4111"/>
          <w:tab w:val="left" w:pos="4253"/>
          <w:tab w:val="left" w:pos="4395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D041A3">
        <w:rPr>
          <w:sz w:val="24"/>
          <w:szCs w:val="24"/>
        </w:rPr>
        <w:t>Депутат совета депутатов Будогощского городского поселения</w:t>
      </w:r>
    </w:p>
    <w:p w:rsidR="00712DBA" w:rsidRPr="00D041A3" w:rsidRDefault="00712DBA" w:rsidP="003217B7">
      <w:pPr>
        <w:tabs>
          <w:tab w:val="left" w:pos="4111"/>
          <w:tab w:val="left" w:pos="4253"/>
          <w:tab w:val="left" w:pos="4395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Несмелова Марина Валентиновна-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Специалист 2 категории администрации</w:t>
      </w:r>
    </w:p>
    <w:p w:rsidR="00712DBA" w:rsidRDefault="00712DBA" w:rsidP="0065581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Представитель ПКЦ АО «Газпром </w:t>
      </w:r>
    </w:p>
    <w:p w:rsidR="00712DBA" w:rsidRPr="00D041A3" w:rsidRDefault="00712DBA" w:rsidP="0065581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газораспределение Ленинградская область» (по согласованию).</w:t>
      </w:r>
    </w:p>
    <w:p w:rsidR="00712DBA" w:rsidRDefault="00712DBA" w:rsidP="00A47C81">
      <w:pPr>
        <w:autoSpaceDE w:val="0"/>
        <w:autoSpaceDN w:val="0"/>
        <w:adjustRightInd w:val="0"/>
        <w:rPr>
          <w:sz w:val="24"/>
          <w:szCs w:val="24"/>
        </w:rPr>
      </w:pPr>
    </w:p>
    <w:p w:rsidR="00712DBA" w:rsidRPr="00582FDE" w:rsidRDefault="00712DBA" w:rsidP="00A47C81">
      <w:pPr>
        <w:autoSpaceDE w:val="0"/>
        <w:autoSpaceDN w:val="0"/>
        <w:adjustRightInd w:val="0"/>
        <w:rPr>
          <w:sz w:val="24"/>
          <w:szCs w:val="24"/>
        </w:rPr>
      </w:pPr>
    </w:p>
    <w:p w:rsidR="00712DBA" w:rsidRPr="00582FDE" w:rsidRDefault="00712DBA" w:rsidP="00A47C81">
      <w:pPr>
        <w:autoSpaceDE w:val="0"/>
        <w:autoSpaceDN w:val="0"/>
        <w:adjustRightInd w:val="0"/>
        <w:rPr>
          <w:sz w:val="24"/>
          <w:szCs w:val="24"/>
        </w:rPr>
      </w:pPr>
    </w:p>
    <w:p w:rsidR="00712DBA" w:rsidRPr="00582FDE" w:rsidRDefault="00712DBA" w:rsidP="00A47C81">
      <w:pPr>
        <w:autoSpaceDE w:val="0"/>
        <w:autoSpaceDN w:val="0"/>
        <w:adjustRightInd w:val="0"/>
        <w:rPr>
          <w:b/>
          <w:sz w:val="24"/>
          <w:szCs w:val="24"/>
        </w:rPr>
      </w:pPr>
      <w:r w:rsidRPr="00582FDE">
        <w:rPr>
          <w:b/>
          <w:sz w:val="24"/>
          <w:szCs w:val="24"/>
        </w:rPr>
        <w:t>Секретарь комиссии</w:t>
      </w:r>
      <w:r>
        <w:rPr>
          <w:b/>
          <w:sz w:val="24"/>
          <w:szCs w:val="24"/>
        </w:rPr>
        <w:t>:</w:t>
      </w:r>
    </w:p>
    <w:p w:rsidR="00712DBA" w:rsidRPr="00582FDE" w:rsidRDefault="00712DBA" w:rsidP="00A47C81">
      <w:pPr>
        <w:autoSpaceDE w:val="0"/>
        <w:autoSpaceDN w:val="0"/>
        <w:adjustRightInd w:val="0"/>
        <w:rPr>
          <w:sz w:val="24"/>
          <w:szCs w:val="24"/>
        </w:rPr>
      </w:pPr>
    </w:p>
    <w:p w:rsidR="00712DBA" w:rsidRPr="00582FDE" w:rsidRDefault="00712DBA" w:rsidP="003217B7">
      <w:pPr>
        <w:autoSpaceDE w:val="0"/>
        <w:autoSpaceDN w:val="0"/>
        <w:adjustRightInd w:val="0"/>
        <w:rPr>
          <w:sz w:val="24"/>
          <w:szCs w:val="24"/>
        </w:rPr>
      </w:pPr>
      <w:r w:rsidRPr="00582FDE">
        <w:rPr>
          <w:sz w:val="24"/>
          <w:szCs w:val="24"/>
        </w:rPr>
        <w:t>Павлюк Наталья Сергеевна                         специалист 1 категории</w:t>
      </w:r>
    </w:p>
    <w:p w:rsidR="00712DBA" w:rsidRDefault="00712DBA" w:rsidP="00655810">
      <w:pPr>
        <w:autoSpaceDE w:val="0"/>
        <w:autoSpaceDN w:val="0"/>
        <w:adjustRightInd w:val="0"/>
        <w:rPr>
          <w:sz w:val="22"/>
          <w:szCs w:val="22"/>
        </w:rPr>
      </w:pPr>
    </w:p>
    <w:p w:rsidR="00712DBA" w:rsidRDefault="00712DBA" w:rsidP="00197971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712DBA" w:rsidRDefault="00712DBA" w:rsidP="00197971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712DBA" w:rsidRDefault="00712DBA" w:rsidP="00197971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712DBA" w:rsidRDefault="00712DBA" w:rsidP="00197971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712DBA" w:rsidRDefault="00712DBA" w:rsidP="00197971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712DBA" w:rsidRDefault="00712DBA" w:rsidP="00197971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712DBA" w:rsidRDefault="00712DBA" w:rsidP="00197971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712DBA" w:rsidRDefault="00712DBA" w:rsidP="00197971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712DBA" w:rsidRDefault="00712DBA" w:rsidP="00D91A22">
      <w:pPr>
        <w:pStyle w:val="NormalWeb"/>
        <w:spacing w:before="0" w:beforeAutospacing="0" w:after="0" w:afterAutospacing="0"/>
        <w:jc w:val="right"/>
      </w:pPr>
    </w:p>
    <w:p w:rsidR="00712DBA" w:rsidRDefault="00712DBA" w:rsidP="00D91A22">
      <w:pPr>
        <w:pStyle w:val="NormalWeb"/>
        <w:spacing w:before="0" w:beforeAutospacing="0" w:after="0" w:afterAutospacing="0"/>
        <w:jc w:val="right"/>
      </w:pPr>
    </w:p>
    <w:p w:rsidR="00712DBA" w:rsidRDefault="00712DBA" w:rsidP="00D91A22">
      <w:pPr>
        <w:pStyle w:val="NormalWeb"/>
        <w:spacing w:before="0" w:beforeAutospacing="0" w:after="0" w:afterAutospacing="0"/>
        <w:jc w:val="right"/>
      </w:pPr>
    </w:p>
    <w:p w:rsidR="00712DBA" w:rsidRDefault="00712DBA" w:rsidP="00D91A22">
      <w:pPr>
        <w:pStyle w:val="NormalWeb"/>
        <w:spacing w:before="0" w:beforeAutospacing="0" w:after="0" w:afterAutospacing="0"/>
        <w:jc w:val="right"/>
      </w:pPr>
    </w:p>
    <w:p w:rsidR="00712DBA" w:rsidRDefault="00712DBA" w:rsidP="00D91A22">
      <w:pPr>
        <w:pStyle w:val="NormalWeb"/>
        <w:spacing w:before="0" w:beforeAutospacing="0" w:after="0" w:afterAutospacing="0"/>
        <w:jc w:val="right"/>
      </w:pPr>
    </w:p>
    <w:p w:rsidR="00712DBA" w:rsidRDefault="00712DBA" w:rsidP="00B75272">
      <w:pPr>
        <w:ind w:left="283"/>
        <w:jc w:val="right"/>
        <w:rPr>
          <w:sz w:val="24"/>
          <w:szCs w:val="24"/>
          <w:lang/>
        </w:rPr>
      </w:pPr>
    </w:p>
    <w:p w:rsidR="00712DBA" w:rsidRDefault="00712DBA" w:rsidP="00B75272">
      <w:pPr>
        <w:ind w:left="283"/>
        <w:jc w:val="right"/>
        <w:rPr>
          <w:sz w:val="24"/>
          <w:szCs w:val="24"/>
          <w:lang/>
        </w:rPr>
      </w:pPr>
    </w:p>
    <w:p w:rsidR="00712DBA" w:rsidRPr="00B75272" w:rsidRDefault="00712DBA" w:rsidP="00B75272">
      <w:pPr>
        <w:ind w:left="283"/>
        <w:jc w:val="right"/>
        <w:rPr>
          <w:sz w:val="24"/>
          <w:szCs w:val="24"/>
          <w:lang/>
        </w:rPr>
      </w:pPr>
      <w:r w:rsidRPr="00B75272">
        <w:rPr>
          <w:sz w:val="24"/>
          <w:szCs w:val="24"/>
          <w:lang/>
        </w:rPr>
        <w:t>УТВЕРЖДЕН</w:t>
      </w:r>
    </w:p>
    <w:p w:rsidR="00712DBA" w:rsidRPr="00B75272" w:rsidRDefault="00712DBA" w:rsidP="00B75272">
      <w:pPr>
        <w:ind w:left="283"/>
        <w:jc w:val="right"/>
        <w:rPr>
          <w:sz w:val="24"/>
          <w:szCs w:val="24"/>
          <w:lang/>
        </w:rPr>
      </w:pPr>
      <w:r w:rsidRPr="00B75272">
        <w:rPr>
          <w:sz w:val="24"/>
          <w:szCs w:val="24"/>
          <w:lang/>
        </w:rPr>
        <w:t>постановлением главы</w:t>
      </w:r>
    </w:p>
    <w:p w:rsidR="00712DBA" w:rsidRDefault="00712DBA" w:rsidP="00B75272">
      <w:pPr>
        <w:ind w:left="283"/>
        <w:jc w:val="right"/>
        <w:rPr>
          <w:sz w:val="24"/>
          <w:szCs w:val="24"/>
          <w:lang/>
        </w:rPr>
      </w:pPr>
      <w:r w:rsidRPr="00B75272">
        <w:rPr>
          <w:sz w:val="24"/>
          <w:szCs w:val="24"/>
          <w:lang/>
        </w:rPr>
        <w:t>муниципального образования</w:t>
      </w:r>
    </w:p>
    <w:p w:rsidR="00712DBA" w:rsidRPr="00B75272" w:rsidRDefault="00712DBA" w:rsidP="00B75272">
      <w:pPr>
        <w:ind w:left="283"/>
        <w:jc w:val="right"/>
        <w:rPr>
          <w:sz w:val="24"/>
          <w:szCs w:val="24"/>
          <w:lang/>
        </w:rPr>
      </w:pPr>
      <w:r>
        <w:rPr>
          <w:sz w:val="24"/>
          <w:szCs w:val="24"/>
          <w:lang/>
        </w:rPr>
        <w:t>Будогощское городское поселение</w:t>
      </w:r>
    </w:p>
    <w:p w:rsidR="00712DBA" w:rsidRPr="00B75272" w:rsidRDefault="00712DBA" w:rsidP="00B75272">
      <w:pPr>
        <w:ind w:left="283"/>
        <w:jc w:val="right"/>
        <w:rPr>
          <w:sz w:val="24"/>
          <w:szCs w:val="24"/>
          <w:lang/>
        </w:rPr>
      </w:pPr>
      <w:r w:rsidRPr="00B75272">
        <w:rPr>
          <w:sz w:val="24"/>
          <w:szCs w:val="24"/>
          <w:lang/>
        </w:rPr>
        <w:t>Киришск</w:t>
      </w:r>
      <w:r>
        <w:rPr>
          <w:sz w:val="24"/>
          <w:szCs w:val="24"/>
          <w:lang/>
        </w:rPr>
        <w:t>ого</w:t>
      </w:r>
      <w:r w:rsidRPr="00B75272">
        <w:rPr>
          <w:sz w:val="24"/>
          <w:szCs w:val="24"/>
          <w:lang/>
        </w:rPr>
        <w:t xml:space="preserve"> муниципальн</w:t>
      </w:r>
      <w:r>
        <w:rPr>
          <w:sz w:val="24"/>
          <w:szCs w:val="24"/>
          <w:lang/>
        </w:rPr>
        <w:t>ого</w:t>
      </w:r>
      <w:r w:rsidRPr="00B75272">
        <w:rPr>
          <w:sz w:val="24"/>
          <w:szCs w:val="24"/>
          <w:lang/>
        </w:rPr>
        <w:t xml:space="preserve"> район</w:t>
      </w:r>
      <w:r>
        <w:rPr>
          <w:sz w:val="24"/>
          <w:szCs w:val="24"/>
          <w:lang/>
        </w:rPr>
        <w:t>а</w:t>
      </w:r>
    </w:p>
    <w:p w:rsidR="00712DBA" w:rsidRPr="00B75272" w:rsidRDefault="00712DBA" w:rsidP="00B75272">
      <w:pPr>
        <w:ind w:left="283"/>
        <w:jc w:val="right"/>
        <w:rPr>
          <w:sz w:val="24"/>
          <w:szCs w:val="24"/>
          <w:lang/>
        </w:rPr>
      </w:pPr>
      <w:r w:rsidRPr="00B75272">
        <w:rPr>
          <w:sz w:val="24"/>
          <w:szCs w:val="24"/>
          <w:lang/>
        </w:rPr>
        <w:t>Ленинградской области</w:t>
      </w:r>
    </w:p>
    <w:p w:rsidR="00712DBA" w:rsidRPr="00B75272" w:rsidRDefault="00712DBA" w:rsidP="00B75272">
      <w:pPr>
        <w:ind w:left="283"/>
        <w:jc w:val="right"/>
        <w:rPr>
          <w:sz w:val="24"/>
          <w:szCs w:val="24"/>
          <w:lang/>
        </w:rPr>
      </w:pPr>
      <w:r w:rsidRPr="00B75272">
        <w:rPr>
          <w:sz w:val="24"/>
          <w:szCs w:val="24"/>
          <w:lang/>
        </w:rPr>
        <w:t xml:space="preserve">от </w:t>
      </w:r>
      <w:r>
        <w:rPr>
          <w:sz w:val="24"/>
          <w:szCs w:val="24"/>
          <w:lang/>
        </w:rPr>
        <w:t>30.08.2019</w:t>
      </w:r>
      <w:r w:rsidRPr="00B75272">
        <w:rPr>
          <w:sz w:val="24"/>
          <w:szCs w:val="24"/>
          <w:lang/>
        </w:rPr>
        <w:t xml:space="preserve"> № </w:t>
      </w:r>
      <w:r>
        <w:rPr>
          <w:sz w:val="24"/>
          <w:szCs w:val="24"/>
          <w:lang/>
        </w:rPr>
        <w:t>2</w:t>
      </w:r>
    </w:p>
    <w:p w:rsidR="00712DBA" w:rsidRPr="00B75272" w:rsidRDefault="00712DBA" w:rsidP="00B75272">
      <w:pPr>
        <w:ind w:left="283"/>
        <w:jc w:val="right"/>
        <w:rPr>
          <w:sz w:val="24"/>
          <w:szCs w:val="24"/>
          <w:lang/>
        </w:rPr>
      </w:pPr>
    </w:p>
    <w:p w:rsidR="00712DBA" w:rsidRPr="00B75272" w:rsidRDefault="00712DBA" w:rsidP="00B75272">
      <w:pPr>
        <w:ind w:left="283"/>
        <w:jc w:val="right"/>
        <w:rPr>
          <w:sz w:val="24"/>
          <w:szCs w:val="24"/>
          <w:lang/>
        </w:rPr>
      </w:pPr>
      <w:r w:rsidRPr="00B75272">
        <w:rPr>
          <w:sz w:val="24"/>
          <w:szCs w:val="24"/>
          <w:lang/>
        </w:rPr>
        <w:t xml:space="preserve">(Приложение </w:t>
      </w:r>
      <w:r>
        <w:rPr>
          <w:sz w:val="24"/>
          <w:szCs w:val="24"/>
          <w:lang/>
        </w:rPr>
        <w:t>2</w:t>
      </w:r>
      <w:r w:rsidRPr="00B75272">
        <w:rPr>
          <w:sz w:val="24"/>
          <w:szCs w:val="24"/>
          <w:lang/>
        </w:rPr>
        <w:t>)</w:t>
      </w:r>
    </w:p>
    <w:p w:rsidR="00712DBA" w:rsidRPr="00D041A3" w:rsidRDefault="00712DBA" w:rsidP="00B75272">
      <w:pPr>
        <w:autoSpaceDE w:val="0"/>
        <w:autoSpaceDN w:val="0"/>
        <w:adjustRightInd w:val="0"/>
        <w:jc w:val="center"/>
        <w:outlineLvl w:val="0"/>
        <w:rPr>
          <w:bCs/>
          <w:sz w:val="24"/>
          <w:szCs w:val="24"/>
        </w:rPr>
      </w:pPr>
    </w:p>
    <w:p w:rsidR="00712DBA" w:rsidRDefault="00712DBA" w:rsidP="00D041A3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712DBA" w:rsidRDefault="00712DBA" w:rsidP="00D041A3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D041A3">
        <w:rPr>
          <w:bCs/>
          <w:sz w:val="24"/>
          <w:szCs w:val="24"/>
        </w:rPr>
        <w:t xml:space="preserve">Порядок направления в комиссию </w:t>
      </w:r>
      <w:r w:rsidRPr="00974BAB">
        <w:rPr>
          <w:sz w:val="24"/>
          <w:szCs w:val="24"/>
        </w:rPr>
        <w:t xml:space="preserve">по </w:t>
      </w:r>
      <w:r>
        <w:rPr>
          <w:sz w:val="24"/>
          <w:szCs w:val="24"/>
        </w:rPr>
        <w:t xml:space="preserve">проекту планировки территории и проекту межевания территории с целью размещения линейного объекта местного значения «Газопровод межпоселковый от ГРС «Кириши» до п.Пчевжа, г.п.Будогощь с отводами на д.Гремячево и д.Кукуй Киришского муниципального района Ленинградской области» </w:t>
      </w:r>
      <w:r w:rsidRPr="00D041A3">
        <w:rPr>
          <w:bCs/>
          <w:sz w:val="24"/>
          <w:szCs w:val="24"/>
        </w:rPr>
        <w:t xml:space="preserve">предложений заинтересованных лиц </w:t>
      </w:r>
      <w:r w:rsidRPr="00974BAB">
        <w:rPr>
          <w:sz w:val="24"/>
          <w:szCs w:val="24"/>
        </w:rPr>
        <w:t xml:space="preserve">по </w:t>
      </w:r>
      <w:r>
        <w:rPr>
          <w:sz w:val="24"/>
          <w:szCs w:val="24"/>
        </w:rPr>
        <w:t>проекту планировки территории и проекту межевания территории с целью размещения линейного объекта местного значения «Газопровод межпоселковый от ГРС «Кириши» до п.Пчевжа, г.п.Будогощь с отводами на д.Гремячево и д.Кукуй Киришского муниципального района Ленинградской области»</w:t>
      </w:r>
    </w:p>
    <w:p w:rsidR="00712DBA" w:rsidRPr="00D041A3" w:rsidRDefault="00712DBA" w:rsidP="00D041A3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712DBA" w:rsidRPr="00B75272" w:rsidRDefault="00712DBA" w:rsidP="0096727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75272">
        <w:rPr>
          <w:sz w:val="24"/>
          <w:szCs w:val="24"/>
        </w:rPr>
        <w:t>1. С момента опубликования постановл</w:t>
      </w:r>
      <w:r w:rsidRPr="00B75272">
        <w:rPr>
          <w:bCs/>
          <w:sz w:val="24"/>
          <w:szCs w:val="24"/>
        </w:rPr>
        <w:t xml:space="preserve">ения главы муниципального образования </w:t>
      </w:r>
      <w:r>
        <w:rPr>
          <w:bCs/>
          <w:sz w:val="24"/>
          <w:szCs w:val="24"/>
        </w:rPr>
        <w:t xml:space="preserve">Будогощское городское поселение </w:t>
      </w:r>
      <w:r w:rsidRPr="00B75272">
        <w:rPr>
          <w:bCs/>
          <w:sz w:val="24"/>
          <w:szCs w:val="24"/>
        </w:rPr>
        <w:t>Киришск</w:t>
      </w:r>
      <w:r>
        <w:rPr>
          <w:bCs/>
          <w:sz w:val="24"/>
          <w:szCs w:val="24"/>
        </w:rPr>
        <w:t>ого</w:t>
      </w:r>
      <w:r w:rsidRPr="00B75272">
        <w:rPr>
          <w:bCs/>
          <w:sz w:val="24"/>
          <w:szCs w:val="24"/>
        </w:rPr>
        <w:t xml:space="preserve"> муниципальн</w:t>
      </w:r>
      <w:r>
        <w:rPr>
          <w:bCs/>
          <w:sz w:val="24"/>
          <w:szCs w:val="24"/>
        </w:rPr>
        <w:t>ого</w:t>
      </w:r>
      <w:r w:rsidRPr="00B75272">
        <w:rPr>
          <w:bCs/>
          <w:sz w:val="24"/>
          <w:szCs w:val="24"/>
        </w:rPr>
        <w:t xml:space="preserve"> район</w:t>
      </w:r>
      <w:r>
        <w:rPr>
          <w:bCs/>
          <w:sz w:val="24"/>
          <w:szCs w:val="24"/>
        </w:rPr>
        <w:t>а</w:t>
      </w:r>
      <w:r w:rsidRPr="00B75272">
        <w:rPr>
          <w:bCs/>
          <w:sz w:val="24"/>
          <w:szCs w:val="24"/>
        </w:rPr>
        <w:t xml:space="preserve"> Ленинградской области «О назначении</w:t>
      </w:r>
      <w:r w:rsidRPr="00B75272">
        <w:rPr>
          <w:sz w:val="24"/>
          <w:szCs w:val="24"/>
        </w:rPr>
        <w:t xml:space="preserve"> публичных слушаний </w:t>
      </w:r>
      <w:r w:rsidRPr="00974BAB">
        <w:rPr>
          <w:sz w:val="24"/>
          <w:szCs w:val="24"/>
        </w:rPr>
        <w:t xml:space="preserve">по </w:t>
      </w:r>
      <w:r>
        <w:rPr>
          <w:sz w:val="24"/>
          <w:szCs w:val="24"/>
        </w:rPr>
        <w:t xml:space="preserve">проекту планировки территории и проекту межевания территории с целью размещения линейного объекта местного значения «Газопровод межпоселковый от ГРС «Кириши» до п.Пчевжа, г.п.Будогощь с отводами на д.Гремячево и д.Кукуй Киришского муниципального района Ленинградской области» </w:t>
      </w:r>
      <w:r w:rsidRPr="00B75272">
        <w:rPr>
          <w:sz w:val="24"/>
          <w:szCs w:val="24"/>
        </w:rPr>
        <w:t xml:space="preserve">и не позднее 5 дней до начала проведения публичных слушаний заинтересованные лица вправе направить в комиссию </w:t>
      </w:r>
      <w:r w:rsidRPr="00974BAB">
        <w:rPr>
          <w:sz w:val="24"/>
          <w:szCs w:val="24"/>
        </w:rPr>
        <w:t xml:space="preserve">по </w:t>
      </w:r>
      <w:r>
        <w:rPr>
          <w:sz w:val="24"/>
          <w:szCs w:val="24"/>
        </w:rPr>
        <w:t>проекту планировки территории и проекту межевания территории с целью размещения линейного объекта местного значения «Газопровод межпоселковый от ГРС «Кириши» до п.Пчевжа, г.п.Будогощь с отводами на д.Гремячево и д.Кукуй Киришского муниципального района Ленинградской области»</w:t>
      </w:r>
      <w:r w:rsidRPr="00B75272">
        <w:rPr>
          <w:sz w:val="24"/>
          <w:szCs w:val="24"/>
        </w:rPr>
        <w:t xml:space="preserve"> (далее – комиссия) свои предложения </w:t>
      </w:r>
      <w:r w:rsidRPr="00974BAB">
        <w:rPr>
          <w:sz w:val="24"/>
          <w:szCs w:val="24"/>
        </w:rPr>
        <w:t xml:space="preserve">по </w:t>
      </w:r>
      <w:r>
        <w:rPr>
          <w:sz w:val="24"/>
          <w:szCs w:val="24"/>
        </w:rPr>
        <w:t>проекту планировки территории и проекту межевания территории с целью размещения линейного объекта местного значения «Газопровод межпоселковый от ГРС «Кириши» до п.Пчевжа, г.п.Будогощь с отводами на д.Гремячево и д.Кукуй Киришского муниципального района Ленинградской области»</w:t>
      </w:r>
      <w:r w:rsidRPr="00B75272">
        <w:rPr>
          <w:sz w:val="24"/>
          <w:szCs w:val="24"/>
        </w:rPr>
        <w:t xml:space="preserve"> (далее – предложения).</w:t>
      </w:r>
    </w:p>
    <w:p w:rsidR="00712DBA" w:rsidRPr="00B75272" w:rsidRDefault="00712DBA" w:rsidP="00701EC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75272">
        <w:rPr>
          <w:sz w:val="24"/>
          <w:szCs w:val="24"/>
        </w:rPr>
        <w:t xml:space="preserve">2. Предложения могут быть направлены по электронной почте на адрес администрации </w:t>
      </w:r>
      <w:r>
        <w:rPr>
          <w:sz w:val="24"/>
          <w:szCs w:val="24"/>
        </w:rPr>
        <w:t xml:space="preserve">Будогощского городского поселения </w:t>
      </w:r>
      <w:r w:rsidRPr="00B75272">
        <w:rPr>
          <w:bCs/>
          <w:sz w:val="24"/>
          <w:szCs w:val="24"/>
        </w:rPr>
        <w:t>Киришского муниципального района</w:t>
      </w:r>
      <w:r w:rsidRPr="00B75272">
        <w:rPr>
          <w:sz w:val="24"/>
          <w:szCs w:val="24"/>
        </w:rPr>
        <w:t>: «</w:t>
      </w:r>
      <w:hyperlink r:id="rId5" w:history="1">
        <w:r w:rsidRPr="00C14B5A">
          <w:rPr>
            <w:rStyle w:val="Hyperlink"/>
            <w:color w:val="auto"/>
            <w:sz w:val="24"/>
            <w:szCs w:val="24"/>
          </w:rPr>
          <w:t>а</w:t>
        </w:r>
        <w:r w:rsidRPr="00C14B5A">
          <w:rPr>
            <w:rStyle w:val="Hyperlink"/>
            <w:color w:val="auto"/>
            <w:sz w:val="24"/>
            <w:szCs w:val="24"/>
            <w:lang w:val="en-US"/>
          </w:rPr>
          <w:t>dmbud</w:t>
        </w:r>
        <w:r w:rsidRPr="00C14B5A">
          <w:rPr>
            <w:rStyle w:val="Hyperlink"/>
            <w:color w:val="auto"/>
            <w:sz w:val="24"/>
            <w:szCs w:val="24"/>
          </w:rPr>
          <w:t>@</w:t>
        </w:r>
        <w:r w:rsidRPr="00C14B5A">
          <w:rPr>
            <w:rStyle w:val="Hyperlink"/>
            <w:color w:val="auto"/>
            <w:sz w:val="24"/>
            <w:szCs w:val="24"/>
            <w:lang w:val="en-US"/>
          </w:rPr>
          <w:t>mail</w:t>
        </w:r>
        <w:r w:rsidRPr="00C14B5A">
          <w:rPr>
            <w:rStyle w:val="Hyperlink"/>
            <w:color w:val="auto"/>
            <w:sz w:val="24"/>
            <w:szCs w:val="24"/>
          </w:rPr>
          <w:t>.</w:t>
        </w:r>
        <w:r w:rsidRPr="00C14B5A">
          <w:rPr>
            <w:rStyle w:val="Hyperlink"/>
            <w:color w:val="auto"/>
            <w:sz w:val="24"/>
            <w:szCs w:val="24"/>
            <w:lang w:val="en-US"/>
          </w:rPr>
          <w:t>ru</w:t>
        </w:r>
      </w:hyperlink>
      <w:r w:rsidRPr="00B75272">
        <w:rPr>
          <w:sz w:val="24"/>
          <w:szCs w:val="24"/>
        </w:rPr>
        <w:t xml:space="preserve">», представлены лично заинтересованным лицом, либо направлены в письменном виде по почте (с пометкой «В </w:t>
      </w:r>
      <w:r w:rsidRPr="00B75272">
        <w:rPr>
          <w:bCs/>
          <w:sz w:val="24"/>
          <w:szCs w:val="24"/>
        </w:rPr>
        <w:t xml:space="preserve">комиссию </w:t>
      </w:r>
      <w:r w:rsidRPr="00974BAB">
        <w:rPr>
          <w:sz w:val="24"/>
          <w:szCs w:val="24"/>
        </w:rPr>
        <w:t xml:space="preserve">по </w:t>
      </w:r>
      <w:r>
        <w:rPr>
          <w:sz w:val="24"/>
          <w:szCs w:val="24"/>
        </w:rPr>
        <w:t>проекту планировки территории и проекту межевания территории с целью размещения линейного объекта местного значения «Газопровод межпоселковый от ГРС «Кириши» до п.Пчевжа, г.п.Будогощь с отводами на д.Гремячево и д.Кукуй Киришского муниципального района Ленинградской области»</w:t>
      </w:r>
      <w:r w:rsidRPr="00701EC7">
        <w:rPr>
          <w:sz w:val="24"/>
          <w:szCs w:val="24"/>
        </w:rPr>
        <w:t xml:space="preserve">) </w:t>
      </w:r>
      <w:r w:rsidRPr="00B75272">
        <w:rPr>
          <w:sz w:val="24"/>
          <w:szCs w:val="24"/>
        </w:rPr>
        <w:t xml:space="preserve"> по адресу: </w:t>
      </w:r>
      <w:r>
        <w:rPr>
          <w:sz w:val="24"/>
          <w:szCs w:val="24"/>
        </w:rPr>
        <w:t xml:space="preserve">187120 Ленинградская область, Киришский район, г.п.Будогощь, </w:t>
      </w:r>
      <w:r w:rsidRPr="00B75272">
        <w:rPr>
          <w:sz w:val="24"/>
          <w:szCs w:val="24"/>
        </w:rPr>
        <w:t>ул. Советская, д.</w:t>
      </w:r>
      <w:r>
        <w:rPr>
          <w:sz w:val="24"/>
          <w:szCs w:val="24"/>
        </w:rPr>
        <w:t>79</w:t>
      </w:r>
      <w:r w:rsidRPr="00B75272">
        <w:rPr>
          <w:sz w:val="24"/>
          <w:szCs w:val="24"/>
        </w:rPr>
        <w:t>.</w:t>
      </w:r>
    </w:p>
    <w:p w:rsidR="00712DBA" w:rsidRPr="00B75272" w:rsidRDefault="00712DBA" w:rsidP="000D4A1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75272">
        <w:rPr>
          <w:sz w:val="24"/>
          <w:szCs w:val="24"/>
        </w:rPr>
        <w:t xml:space="preserve">3. Предложения должны быть логично изложены в письменном виде (напечатаны либо написаны разборчивым почерком) за подписью лица, их изложившего, с указанием его полных фамилии, имени, отчества, адреса места регистрации и даты подготовки предложений. Неразборчиво написанные, неподписанные предложения, а также предложения, не имеющие отношения к предложениям </w:t>
      </w:r>
      <w:r w:rsidRPr="00974BAB">
        <w:rPr>
          <w:sz w:val="24"/>
          <w:szCs w:val="24"/>
        </w:rPr>
        <w:t xml:space="preserve">по </w:t>
      </w:r>
      <w:r>
        <w:rPr>
          <w:sz w:val="24"/>
          <w:szCs w:val="24"/>
        </w:rPr>
        <w:t xml:space="preserve">проекту планировки территории и проекту межевания территории с целью размещения линейного объекта местного значения «Газопровод межпоселковый от ГРС «Кириши» до п.Пчевжа, г.п.Будогощь с отводами на д.Гремячево и д.Кукуй Киришского муниципального района Ленинградской области» </w:t>
      </w:r>
      <w:r w:rsidRPr="00B75272">
        <w:rPr>
          <w:sz w:val="24"/>
          <w:szCs w:val="24"/>
        </w:rPr>
        <w:t>комиссией не рассматриваются. Предложения могут содержать любые материалы (как на бумажных, так и магнитных носителях).</w:t>
      </w:r>
    </w:p>
    <w:p w:rsidR="00712DBA" w:rsidRPr="00B75272" w:rsidRDefault="00712DBA" w:rsidP="00DD525F">
      <w:pPr>
        <w:tabs>
          <w:tab w:val="left" w:pos="567"/>
        </w:tabs>
        <w:jc w:val="both"/>
        <w:rPr>
          <w:sz w:val="24"/>
          <w:szCs w:val="24"/>
        </w:rPr>
      </w:pPr>
      <w:r w:rsidRPr="00B75272">
        <w:rPr>
          <w:sz w:val="24"/>
          <w:szCs w:val="24"/>
        </w:rPr>
        <w:tab/>
        <w:t>4. Направленные материалы возврату не подлежат.</w:t>
      </w:r>
    </w:p>
    <w:p w:rsidR="00712DBA" w:rsidRPr="00B75272" w:rsidRDefault="00712DBA" w:rsidP="00DD525F">
      <w:pPr>
        <w:tabs>
          <w:tab w:val="left" w:pos="567"/>
        </w:tabs>
        <w:jc w:val="both"/>
        <w:rPr>
          <w:sz w:val="24"/>
          <w:szCs w:val="24"/>
        </w:rPr>
      </w:pPr>
      <w:r w:rsidRPr="00B75272">
        <w:rPr>
          <w:sz w:val="24"/>
          <w:szCs w:val="24"/>
        </w:rPr>
        <w:tab/>
        <w:t>5. Предложения, поступившие в комиссию после завершения срока приёма предложений, не рассматриваются.</w:t>
      </w:r>
    </w:p>
    <w:p w:rsidR="00712DBA" w:rsidRPr="00B75272" w:rsidRDefault="00712DBA" w:rsidP="00DD525F">
      <w:pPr>
        <w:tabs>
          <w:tab w:val="left" w:pos="567"/>
        </w:tabs>
        <w:jc w:val="both"/>
        <w:rPr>
          <w:sz w:val="24"/>
          <w:szCs w:val="24"/>
        </w:rPr>
      </w:pPr>
      <w:r w:rsidRPr="00B75272">
        <w:rPr>
          <w:sz w:val="24"/>
          <w:szCs w:val="24"/>
        </w:rPr>
        <w:tab/>
        <w:t>6. Комиссия не дает ответы на поступившие предложения.</w:t>
      </w:r>
    </w:p>
    <w:p w:rsidR="00712DBA" w:rsidRPr="00B75272" w:rsidRDefault="00712DBA" w:rsidP="00DD525F">
      <w:pPr>
        <w:tabs>
          <w:tab w:val="left" w:pos="567"/>
        </w:tabs>
        <w:jc w:val="both"/>
        <w:rPr>
          <w:sz w:val="24"/>
          <w:szCs w:val="24"/>
        </w:rPr>
      </w:pPr>
      <w:r w:rsidRPr="00B75272">
        <w:rPr>
          <w:sz w:val="24"/>
          <w:szCs w:val="24"/>
        </w:rPr>
        <w:tab/>
        <w:t>7. Комиссия вправе вступать в переписку с заинтересованными лицами, направившими предложения.</w:t>
      </w:r>
    </w:p>
    <w:p w:rsidR="00712DBA" w:rsidRDefault="00712DBA" w:rsidP="00DD525F">
      <w:pPr>
        <w:tabs>
          <w:tab w:val="left" w:pos="567"/>
        </w:tabs>
        <w:jc w:val="both"/>
        <w:rPr>
          <w:sz w:val="24"/>
          <w:szCs w:val="24"/>
        </w:rPr>
      </w:pPr>
      <w:r w:rsidRPr="00B75272">
        <w:rPr>
          <w:sz w:val="24"/>
          <w:szCs w:val="24"/>
        </w:rPr>
        <w:tab/>
        <w:t>8. Комиссия в течение пяти рабочих дней рассматривает все поступившие от заинтересованных лиц предложения и принимает решения об учете предложений, либо об их отклонении.</w:t>
      </w:r>
    </w:p>
    <w:p w:rsidR="00712DBA" w:rsidRDefault="00712DBA" w:rsidP="00DD525F">
      <w:pPr>
        <w:tabs>
          <w:tab w:val="left" w:pos="567"/>
        </w:tabs>
        <w:jc w:val="both"/>
        <w:rPr>
          <w:sz w:val="24"/>
          <w:szCs w:val="24"/>
        </w:rPr>
      </w:pPr>
    </w:p>
    <w:p w:rsidR="00712DBA" w:rsidRDefault="00712DBA" w:rsidP="00232C7E">
      <w:pPr>
        <w:jc w:val="right"/>
        <w:rPr>
          <w:sz w:val="28"/>
          <w:szCs w:val="28"/>
        </w:rPr>
      </w:pPr>
    </w:p>
    <w:p w:rsidR="00712DBA" w:rsidRDefault="00712DBA" w:rsidP="00232C7E">
      <w:pPr>
        <w:jc w:val="right"/>
        <w:rPr>
          <w:sz w:val="28"/>
          <w:szCs w:val="28"/>
        </w:rPr>
      </w:pPr>
    </w:p>
    <w:p w:rsidR="00712DBA" w:rsidRDefault="00712DBA" w:rsidP="00232C7E">
      <w:pPr>
        <w:jc w:val="right"/>
        <w:rPr>
          <w:sz w:val="28"/>
          <w:szCs w:val="28"/>
        </w:rPr>
      </w:pPr>
    </w:p>
    <w:p w:rsidR="00712DBA" w:rsidRDefault="00712DBA" w:rsidP="00232C7E">
      <w:pPr>
        <w:jc w:val="right"/>
        <w:rPr>
          <w:sz w:val="28"/>
          <w:szCs w:val="28"/>
        </w:rPr>
      </w:pPr>
    </w:p>
    <w:p w:rsidR="00712DBA" w:rsidRDefault="00712DBA" w:rsidP="00232C7E">
      <w:pPr>
        <w:jc w:val="right"/>
        <w:rPr>
          <w:sz w:val="28"/>
          <w:szCs w:val="28"/>
        </w:rPr>
      </w:pPr>
    </w:p>
    <w:p w:rsidR="00712DBA" w:rsidRDefault="00712DBA" w:rsidP="00232C7E">
      <w:pPr>
        <w:jc w:val="right"/>
        <w:rPr>
          <w:sz w:val="28"/>
          <w:szCs w:val="28"/>
        </w:rPr>
      </w:pPr>
    </w:p>
    <w:p w:rsidR="00712DBA" w:rsidRDefault="00712DBA" w:rsidP="00232C7E">
      <w:pPr>
        <w:jc w:val="right"/>
        <w:rPr>
          <w:sz w:val="28"/>
          <w:szCs w:val="28"/>
        </w:rPr>
      </w:pPr>
    </w:p>
    <w:p w:rsidR="00712DBA" w:rsidRDefault="00712DBA" w:rsidP="00232C7E">
      <w:pPr>
        <w:jc w:val="right"/>
        <w:rPr>
          <w:sz w:val="28"/>
          <w:szCs w:val="28"/>
        </w:rPr>
      </w:pPr>
    </w:p>
    <w:p w:rsidR="00712DBA" w:rsidRDefault="00712DBA" w:rsidP="00232C7E">
      <w:pPr>
        <w:jc w:val="right"/>
        <w:rPr>
          <w:sz w:val="28"/>
          <w:szCs w:val="28"/>
        </w:rPr>
      </w:pPr>
    </w:p>
    <w:p w:rsidR="00712DBA" w:rsidRDefault="00712DBA" w:rsidP="00232C7E">
      <w:pPr>
        <w:jc w:val="right"/>
        <w:rPr>
          <w:sz w:val="28"/>
          <w:szCs w:val="28"/>
        </w:rPr>
      </w:pPr>
    </w:p>
    <w:p w:rsidR="00712DBA" w:rsidRDefault="00712DBA" w:rsidP="00232C7E">
      <w:pPr>
        <w:jc w:val="right"/>
        <w:rPr>
          <w:sz w:val="28"/>
          <w:szCs w:val="28"/>
        </w:rPr>
      </w:pPr>
    </w:p>
    <w:p w:rsidR="00712DBA" w:rsidRDefault="00712DBA" w:rsidP="00232C7E">
      <w:pPr>
        <w:jc w:val="right"/>
        <w:rPr>
          <w:sz w:val="28"/>
          <w:szCs w:val="28"/>
        </w:rPr>
      </w:pPr>
    </w:p>
    <w:p w:rsidR="00712DBA" w:rsidRDefault="00712DBA" w:rsidP="00232C7E">
      <w:pPr>
        <w:jc w:val="right"/>
        <w:rPr>
          <w:sz w:val="28"/>
          <w:szCs w:val="28"/>
        </w:rPr>
      </w:pPr>
    </w:p>
    <w:p w:rsidR="00712DBA" w:rsidRDefault="00712DBA" w:rsidP="00232C7E">
      <w:pPr>
        <w:jc w:val="right"/>
        <w:rPr>
          <w:sz w:val="28"/>
          <w:szCs w:val="28"/>
        </w:rPr>
      </w:pPr>
    </w:p>
    <w:p w:rsidR="00712DBA" w:rsidRDefault="00712DBA" w:rsidP="00232C7E">
      <w:pPr>
        <w:jc w:val="right"/>
        <w:rPr>
          <w:sz w:val="28"/>
          <w:szCs w:val="28"/>
        </w:rPr>
      </w:pPr>
    </w:p>
    <w:p w:rsidR="00712DBA" w:rsidRDefault="00712DBA" w:rsidP="00232C7E">
      <w:pPr>
        <w:jc w:val="right"/>
        <w:rPr>
          <w:sz w:val="28"/>
          <w:szCs w:val="28"/>
        </w:rPr>
      </w:pPr>
    </w:p>
    <w:p w:rsidR="00712DBA" w:rsidRDefault="00712DBA" w:rsidP="00232C7E">
      <w:pPr>
        <w:jc w:val="right"/>
        <w:rPr>
          <w:sz w:val="28"/>
          <w:szCs w:val="28"/>
        </w:rPr>
      </w:pPr>
    </w:p>
    <w:p w:rsidR="00712DBA" w:rsidRDefault="00712DBA" w:rsidP="00232C7E">
      <w:pPr>
        <w:jc w:val="right"/>
        <w:rPr>
          <w:sz w:val="28"/>
          <w:szCs w:val="28"/>
        </w:rPr>
      </w:pPr>
    </w:p>
    <w:p w:rsidR="00712DBA" w:rsidRDefault="00712DBA" w:rsidP="00232C7E">
      <w:pPr>
        <w:jc w:val="right"/>
        <w:rPr>
          <w:sz w:val="28"/>
          <w:szCs w:val="28"/>
        </w:rPr>
      </w:pPr>
    </w:p>
    <w:p w:rsidR="00712DBA" w:rsidRDefault="00712DBA" w:rsidP="00232C7E">
      <w:pPr>
        <w:jc w:val="right"/>
        <w:rPr>
          <w:sz w:val="28"/>
          <w:szCs w:val="28"/>
        </w:rPr>
      </w:pPr>
    </w:p>
    <w:p w:rsidR="00712DBA" w:rsidRDefault="00712DBA" w:rsidP="00232C7E">
      <w:pPr>
        <w:jc w:val="right"/>
        <w:rPr>
          <w:sz w:val="28"/>
          <w:szCs w:val="28"/>
        </w:rPr>
      </w:pPr>
    </w:p>
    <w:p w:rsidR="00712DBA" w:rsidRDefault="00712DBA" w:rsidP="00232C7E">
      <w:pPr>
        <w:jc w:val="right"/>
        <w:rPr>
          <w:sz w:val="28"/>
          <w:szCs w:val="28"/>
        </w:rPr>
      </w:pPr>
    </w:p>
    <w:p w:rsidR="00712DBA" w:rsidRDefault="00712DBA" w:rsidP="00232C7E">
      <w:pPr>
        <w:jc w:val="right"/>
        <w:rPr>
          <w:sz w:val="28"/>
          <w:szCs w:val="28"/>
        </w:rPr>
      </w:pPr>
    </w:p>
    <w:p w:rsidR="00712DBA" w:rsidRDefault="00712DBA" w:rsidP="00232C7E">
      <w:pPr>
        <w:jc w:val="right"/>
        <w:rPr>
          <w:sz w:val="28"/>
          <w:szCs w:val="28"/>
        </w:rPr>
      </w:pPr>
    </w:p>
    <w:p w:rsidR="00712DBA" w:rsidRDefault="00712DBA" w:rsidP="00232C7E">
      <w:pPr>
        <w:jc w:val="right"/>
        <w:rPr>
          <w:sz w:val="28"/>
          <w:szCs w:val="28"/>
        </w:rPr>
      </w:pPr>
    </w:p>
    <w:p w:rsidR="00712DBA" w:rsidRDefault="00712DBA" w:rsidP="00232C7E">
      <w:pPr>
        <w:jc w:val="right"/>
        <w:rPr>
          <w:sz w:val="28"/>
          <w:szCs w:val="28"/>
        </w:rPr>
      </w:pPr>
    </w:p>
    <w:p w:rsidR="00712DBA" w:rsidRDefault="00712DBA" w:rsidP="00232C7E">
      <w:pPr>
        <w:jc w:val="right"/>
        <w:rPr>
          <w:sz w:val="28"/>
          <w:szCs w:val="28"/>
        </w:rPr>
      </w:pPr>
    </w:p>
    <w:p w:rsidR="00712DBA" w:rsidRDefault="00712DBA" w:rsidP="00232C7E">
      <w:pPr>
        <w:jc w:val="right"/>
        <w:rPr>
          <w:sz w:val="28"/>
          <w:szCs w:val="28"/>
        </w:rPr>
      </w:pPr>
    </w:p>
    <w:p w:rsidR="00712DBA" w:rsidRDefault="00712DBA" w:rsidP="00232C7E">
      <w:pPr>
        <w:jc w:val="right"/>
        <w:rPr>
          <w:sz w:val="28"/>
          <w:szCs w:val="28"/>
        </w:rPr>
      </w:pPr>
    </w:p>
    <w:p w:rsidR="00712DBA" w:rsidRDefault="00712DBA" w:rsidP="00232C7E">
      <w:pPr>
        <w:jc w:val="right"/>
        <w:rPr>
          <w:sz w:val="28"/>
          <w:szCs w:val="28"/>
        </w:rPr>
      </w:pPr>
    </w:p>
    <w:p w:rsidR="00712DBA" w:rsidRDefault="00712DBA" w:rsidP="00232C7E">
      <w:pPr>
        <w:jc w:val="right"/>
        <w:rPr>
          <w:sz w:val="28"/>
          <w:szCs w:val="28"/>
        </w:rPr>
      </w:pPr>
    </w:p>
    <w:p w:rsidR="00712DBA" w:rsidRDefault="00712DBA" w:rsidP="00232C7E">
      <w:pPr>
        <w:jc w:val="right"/>
        <w:rPr>
          <w:sz w:val="28"/>
          <w:szCs w:val="28"/>
        </w:rPr>
      </w:pPr>
    </w:p>
    <w:p w:rsidR="00712DBA" w:rsidRDefault="00712DBA" w:rsidP="00232C7E">
      <w:pPr>
        <w:jc w:val="right"/>
        <w:rPr>
          <w:sz w:val="28"/>
          <w:szCs w:val="28"/>
        </w:rPr>
      </w:pPr>
    </w:p>
    <w:p w:rsidR="00712DBA" w:rsidRDefault="00712DBA" w:rsidP="00232C7E">
      <w:pPr>
        <w:jc w:val="right"/>
        <w:rPr>
          <w:sz w:val="28"/>
          <w:szCs w:val="28"/>
        </w:rPr>
      </w:pPr>
    </w:p>
    <w:p w:rsidR="00712DBA" w:rsidRDefault="00712DBA" w:rsidP="00232C7E">
      <w:pPr>
        <w:jc w:val="right"/>
        <w:rPr>
          <w:sz w:val="28"/>
          <w:szCs w:val="28"/>
        </w:rPr>
      </w:pPr>
    </w:p>
    <w:p w:rsidR="00712DBA" w:rsidRDefault="00712DBA" w:rsidP="00232C7E">
      <w:pPr>
        <w:jc w:val="right"/>
        <w:rPr>
          <w:sz w:val="28"/>
          <w:szCs w:val="28"/>
        </w:rPr>
      </w:pPr>
    </w:p>
    <w:p w:rsidR="00712DBA" w:rsidRDefault="00712DBA" w:rsidP="00232C7E">
      <w:pPr>
        <w:jc w:val="right"/>
        <w:rPr>
          <w:sz w:val="28"/>
          <w:szCs w:val="28"/>
        </w:rPr>
      </w:pPr>
    </w:p>
    <w:p w:rsidR="00712DBA" w:rsidRDefault="00712DBA" w:rsidP="00232C7E">
      <w:pPr>
        <w:jc w:val="right"/>
        <w:rPr>
          <w:sz w:val="28"/>
          <w:szCs w:val="28"/>
        </w:rPr>
      </w:pPr>
    </w:p>
    <w:p w:rsidR="00712DBA" w:rsidRDefault="00712DBA" w:rsidP="00232C7E">
      <w:pPr>
        <w:jc w:val="right"/>
        <w:rPr>
          <w:sz w:val="28"/>
          <w:szCs w:val="28"/>
        </w:rPr>
      </w:pPr>
    </w:p>
    <w:p w:rsidR="00712DBA" w:rsidRPr="00232C7E" w:rsidRDefault="00712DBA" w:rsidP="00232C7E">
      <w:pPr>
        <w:jc w:val="right"/>
        <w:rPr>
          <w:sz w:val="28"/>
          <w:szCs w:val="28"/>
        </w:rPr>
      </w:pPr>
      <w:r w:rsidRPr="00232C7E">
        <w:rPr>
          <w:sz w:val="28"/>
          <w:szCs w:val="28"/>
        </w:rPr>
        <w:t>ПРОЕКТ</w:t>
      </w:r>
    </w:p>
    <w:p w:rsidR="00712DBA" w:rsidRPr="00232C7E" w:rsidRDefault="00712DBA" w:rsidP="00232C7E">
      <w:pPr>
        <w:jc w:val="right"/>
        <w:rPr>
          <w:sz w:val="24"/>
          <w:szCs w:val="24"/>
        </w:rPr>
      </w:pPr>
    </w:p>
    <w:p w:rsidR="00712DBA" w:rsidRPr="00232C7E" w:rsidRDefault="00712DBA" w:rsidP="00232C7E">
      <w:pPr>
        <w:jc w:val="right"/>
        <w:rPr>
          <w:sz w:val="24"/>
          <w:szCs w:val="24"/>
        </w:rPr>
      </w:pPr>
    </w:p>
    <w:p w:rsidR="00712DBA" w:rsidRPr="00232C7E" w:rsidRDefault="00712DBA" w:rsidP="00232C7E">
      <w:pPr>
        <w:jc w:val="right"/>
        <w:rPr>
          <w:sz w:val="24"/>
          <w:szCs w:val="24"/>
        </w:rPr>
      </w:pPr>
    </w:p>
    <w:p w:rsidR="00712DBA" w:rsidRPr="00232C7E" w:rsidRDefault="00712DBA" w:rsidP="00232C7E">
      <w:pPr>
        <w:jc w:val="right"/>
        <w:rPr>
          <w:sz w:val="24"/>
          <w:szCs w:val="24"/>
        </w:rPr>
      </w:pPr>
    </w:p>
    <w:p w:rsidR="00712DBA" w:rsidRPr="00D041A3" w:rsidRDefault="00712DBA" w:rsidP="00A1328C">
      <w:pPr>
        <w:tabs>
          <w:tab w:val="left" w:pos="567"/>
        </w:tabs>
        <w:jc w:val="center"/>
        <w:rPr>
          <w:b/>
        </w:rPr>
      </w:pPr>
      <w:r>
        <w:rPr>
          <w:sz w:val="24"/>
          <w:szCs w:val="24"/>
        </w:rPr>
        <w:t xml:space="preserve">Проект планировки территории и проект межевания территории                                                                         </w:t>
      </w:r>
      <w:bookmarkStart w:id="0" w:name="_GoBack"/>
      <w:bookmarkEnd w:id="0"/>
      <w:r>
        <w:rPr>
          <w:sz w:val="24"/>
          <w:szCs w:val="24"/>
        </w:rPr>
        <w:t>с целью размещения линейного объекта местного значения «Газопровод межпоселковый от ГРС «Кириши» до п.Пчевжа, г.п.Будогощь с отводами на д.Гремячево и д.Кукуй Киришского муниципального района Ленинградской области»</w:t>
      </w:r>
    </w:p>
    <w:sectPr w:rsidR="00712DBA" w:rsidRPr="00D041A3" w:rsidSect="00A232A5">
      <w:pgSz w:w="11907" w:h="16840" w:code="9"/>
      <w:pgMar w:top="851" w:right="680" w:bottom="709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F2E07"/>
    <w:multiLevelType w:val="hybridMultilevel"/>
    <w:tmpl w:val="5634A19E"/>
    <w:lvl w:ilvl="0" w:tplc="ADC613FE">
      <w:start w:val="1"/>
      <w:numFmt w:val="decimal"/>
      <w:lvlText w:val="%1."/>
      <w:lvlJc w:val="left"/>
      <w:pPr>
        <w:ind w:left="4259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63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79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33BE"/>
    <w:rsid w:val="00074376"/>
    <w:rsid w:val="00095B5A"/>
    <w:rsid w:val="000D4A10"/>
    <w:rsid w:val="000E3C05"/>
    <w:rsid w:val="001044FD"/>
    <w:rsid w:val="00122E72"/>
    <w:rsid w:val="001251C2"/>
    <w:rsid w:val="00197971"/>
    <w:rsid w:val="001C1E4A"/>
    <w:rsid w:val="001D017A"/>
    <w:rsid w:val="00200866"/>
    <w:rsid w:val="00232C7E"/>
    <w:rsid w:val="00234C96"/>
    <w:rsid w:val="00277684"/>
    <w:rsid w:val="002C7B76"/>
    <w:rsid w:val="00304B85"/>
    <w:rsid w:val="003217B7"/>
    <w:rsid w:val="003370BA"/>
    <w:rsid w:val="00340102"/>
    <w:rsid w:val="00361D7A"/>
    <w:rsid w:val="003668CF"/>
    <w:rsid w:val="00382795"/>
    <w:rsid w:val="003A48DD"/>
    <w:rsid w:val="003C79B6"/>
    <w:rsid w:val="0040639E"/>
    <w:rsid w:val="00422360"/>
    <w:rsid w:val="00430153"/>
    <w:rsid w:val="004371EA"/>
    <w:rsid w:val="00443D73"/>
    <w:rsid w:val="0044623B"/>
    <w:rsid w:val="00476F83"/>
    <w:rsid w:val="00491B83"/>
    <w:rsid w:val="0051474F"/>
    <w:rsid w:val="005553CD"/>
    <w:rsid w:val="005728E3"/>
    <w:rsid w:val="0058215A"/>
    <w:rsid w:val="00582FDE"/>
    <w:rsid w:val="0059532B"/>
    <w:rsid w:val="005A6C29"/>
    <w:rsid w:val="005B4243"/>
    <w:rsid w:val="005C760D"/>
    <w:rsid w:val="00611B60"/>
    <w:rsid w:val="00651076"/>
    <w:rsid w:val="00655810"/>
    <w:rsid w:val="006905BB"/>
    <w:rsid w:val="006D7669"/>
    <w:rsid w:val="006E717F"/>
    <w:rsid w:val="006F6151"/>
    <w:rsid w:val="00701EC7"/>
    <w:rsid w:val="00712DBA"/>
    <w:rsid w:val="00750E54"/>
    <w:rsid w:val="00764196"/>
    <w:rsid w:val="00781D0E"/>
    <w:rsid w:val="00790B21"/>
    <w:rsid w:val="007A0265"/>
    <w:rsid w:val="007B2827"/>
    <w:rsid w:val="007C33BE"/>
    <w:rsid w:val="007F1F41"/>
    <w:rsid w:val="0083648F"/>
    <w:rsid w:val="00874356"/>
    <w:rsid w:val="008A7309"/>
    <w:rsid w:val="008B32B1"/>
    <w:rsid w:val="008E0C74"/>
    <w:rsid w:val="008F70AE"/>
    <w:rsid w:val="00936FEA"/>
    <w:rsid w:val="00944A11"/>
    <w:rsid w:val="00967273"/>
    <w:rsid w:val="00974BAB"/>
    <w:rsid w:val="009A6A8E"/>
    <w:rsid w:val="009B6FC4"/>
    <w:rsid w:val="00A1328C"/>
    <w:rsid w:val="00A232A5"/>
    <w:rsid w:val="00A3506A"/>
    <w:rsid w:val="00A47C81"/>
    <w:rsid w:val="00A83AB7"/>
    <w:rsid w:val="00AA4893"/>
    <w:rsid w:val="00AC536C"/>
    <w:rsid w:val="00B261D0"/>
    <w:rsid w:val="00B65D2C"/>
    <w:rsid w:val="00B75272"/>
    <w:rsid w:val="00BA5046"/>
    <w:rsid w:val="00BC2F4D"/>
    <w:rsid w:val="00C14B5A"/>
    <w:rsid w:val="00C211BE"/>
    <w:rsid w:val="00C32920"/>
    <w:rsid w:val="00C35E79"/>
    <w:rsid w:val="00C50888"/>
    <w:rsid w:val="00C87249"/>
    <w:rsid w:val="00CA3283"/>
    <w:rsid w:val="00CF3936"/>
    <w:rsid w:val="00D041A3"/>
    <w:rsid w:val="00D91A22"/>
    <w:rsid w:val="00D953D6"/>
    <w:rsid w:val="00D96E78"/>
    <w:rsid w:val="00DD525F"/>
    <w:rsid w:val="00DF1AE4"/>
    <w:rsid w:val="00E52783"/>
    <w:rsid w:val="00E55851"/>
    <w:rsid w:val="00E9007B"/>
    <w:rsid w:val="00ED73E3"/>
    <w:rsid w:val="00EF7A72"/>
    <w:rsid w:val="00F20402"/>
    <w:rsid w:val="00F57A24"/>
    <w:rsid w:val="00FB6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971"/>
    <w:rPr>
      <w:rFonts w:ascii="Times New Roman" w:eastAsia="Times New Roman" w:hAnsi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9797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9797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97971"/>
    <w:rPr>
      <w:rFonts w:ascii="Cambria" w:hAnsi="Cambria" w:cs="Times New Roman"/>
      <w:b/>
      <w:bCs/>
      <w:i/>
      <w:iCs/>
      <w:sz w:val="28"/>
      <w:szCs w:val="28"/>
      <w:lang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97971"/>
    <w:rPr>
      <w:rFonts w:ascii="Cambria" w:hAnsi="Cambria" w:cs="Times New Roman"/>
      <w:b/>
      <w:bCs/>
      <w:sz w:val="26"/>
      <w:szCs w:val="26"/>
      <w:lang/>
    </w:rPr>
  </w:style>
  <w:style w:type="paragraph" w:styleId="Title">
    <w:name w:val="Title"/>
    <w:aliases w:val="Знак"/>
    <w:basedOn w:val="Normal"/>
    <w:link w:val="TitleChar"/>
    <w:uiPriority w:val="99"/>
    <w:qFormat/>
    <w:rsid w:val="00197971"/>
    <w:pPr>
      <w:jc w:val="center"/>
    </w:pPr>
    <w:rPr>
      <w:b/>
      <w:sz w:val="24"/>
    </w:rPr>
  </w:style>
  <w:style w:type="character" w:customStyle="1" w:styleId="TitleChar">
    <w:name w:val="Title Char"/>
    <w:aliases w:val="Знак Char"/>
    <w:basedOn w:val="DefaultParagraphFont"/>
    <w:link w:val="Title"/>
    <w:uiPriority w:val="99"/>
    <w:locked/>
    <w:rsid w:val="00197971"/>
    <w:rPr>
      <w:rFonts w:ascii="Times New Roman" w:hAnsi="Times New Roman" w:cs="Times New Roman"/>
      <w:b/>
      <w:sz w:val="20"/>
      <w:szCs w:val="20"/>
      <w:lang w:eastAsia="ru-RU"/>
    </w:rPr>
  </w:style>
  <w:style w:type="character" w:styleId="Strong">
    <w:name w:val="Strong"/>
    <w:basedOn w:val="DefaultParagraphFont"/>
    <w:uiPriority w:val="99"/>
    <w:qFormat/>
    <w:rsid w:val="00197971"/>
    <w:rPr>
      <w:rFonts w:cs="Times New Roman"/>
      <w:b/>
    </w:rPr>
  </w:style>
  <w:style w:type="paragraph" w:styleId="NormalWeb">
    <w:name w:val="Normal (Web)"/>
    <w:basedOn w:val="Normal"/>
    <w:uiPriority w:val="99"/>
    <w:rsid w:val="00197971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DefaultParagraphFont"/>
    <w:uiPriority w:val="99"/>
    <w:rsid w:val="00197971"/>
    <w:rPr>
      <w:rFonts w:cs="Times New Roman"/>
      <w:color w:val="339933"/>
      <w:u w:val="single"/>
    </w:rPr>
  </w:style>
  <w:style w:type="character" w:customStyle="1" w:styleId="6">
    <w:name w:val="Основной текст (6)"/>
    <w:uiPriority w:val="99"/>
    <w:rsid w:val="00197971"/>
    <w:rPr>
      <w:rFonts w:ascii="Times New Roman" w:hAnsi="Times New Roman"/>
      <w:color w:val="000000"/>
      <w:spacing w:val="0"/>
      <w:w w:val="100"/>
      <w:position w:val="0"/>
      <w:sz w:val="26"/>
      <w:u w:val="none"/>
      <w:vertAlign w:val="baseline"/>
      <w:lang w:val="ru-RU"/>
    </w:rPr>
  </w:style>
  <w:style w:type="character" w:customStyle="1" w:styleId="2">
    <w:name w:val="Основной текст (2)_"/>
    <w:link w:val="20"/>
    <w:uiPriority w:val="99"/>
    <w:locked/>
    <w:rsid w:val="00197971"/>
    <w:rPr>
      <w:b/>
      <w:sz w:val="27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197971"/>
    <w:pPr>
      <w:widowControl w:val="0"/>
      <w:shd w:val="clear" w:color="auto" w:fill="FFFFFF"/>
      <w:spacing w:before="780" w:after="600" w:line="317" w:lineRule="exact"/>
      <w:ind w:firstLine="3620"/>
    </w:pPr>
    <w:rPr>
      <w:rFonts w:ascii="Calibri" w:eastAsia="Calibri" w:hAnsi="Calibri"/>
      <w:b/>
      <w:bCs/>
      <w:sz w:val="27"/>
      <w:szCs w:val="27"/>
    </w:rPr>
  </w:style>
  <w:style w:type="paragraph" w:styleId="BalloonText">
    <w:name w:val="Balloon Text"/>
    <w:basedOn w:val="Normal"/>
    <w:link w:val="BalloonTextChar"/>
    <w:uiPriority w:val="99"/>
    <w:semiHidden/>
    <w:rsid w:val="007B28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B2827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3668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604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&#1072;dmbud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270</TotalTime>
  <Pages>6</Pages>
  <Words>1729</Words>
  <Characters>9856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Лебедева</dc:creator>
  <cp:keywords/>
  <dc:description/>
  <cp:lastModifiedBy>viktor</cp:lastModifiedBy>
  <cp:revision>73</cp:revision>
  <cp:lastPrinted>2019-09-02T07:32:00Z</cp:lastPrinted>
  <dcterms:created xsi:type="dcterms:W3CDTF">2017-09-15T11:34:00Z</dcterms:created>
  <dcterms:modified xsi:type="dcterms:W3CDTF">2019-09-02T12:55:00Z</dcterms:modified>
</cp:coreProperties>
</file>