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771AC4">
        <w:rPr>
          <w:b/>
          <w:bCs/>
          <w:lang w:val="ru-RU"/>
        </w:rPr>
        <w:t>2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832AC5">
        <w:rPr>
          <w:b/>
          <w:bCs/>
          <w:lang w:val="ru-RU"/>
        </w:rPr>
        <w:t>1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771AC4">
        <w:rPr>
          <w:lang w:val="ru-RU"/>
        </w:rPr>
        <w:t>2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B64B6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B64B6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DC48C2" w:rsidRDefault="00E87EB7" w:rsidP="00C172C2">
      <w:pPr>
        <w:ind w:firstLine="567"/>
        <w:jc w:val="both"/>
        <w:rPr>
          <w:lang w:val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DC48C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DC48C2">
        <w:rPr>
          <w:lang w:val="ru-RU" w:bidi="ar-SA"/>
        </w:rPr>
        <w:t>Будогощское</w:t>
      </w:r>
      <w:proofErr w:type="spellEnd"/>
      <w:r w:rsidR="00C172C2" w:rsidRPr="00DC48C2">
        <w:rPr>
          <w:lang w:val="ru-RU" w:bidi="ar-SA"/>
        </w:rPr>
        <w:t xml:space="preserve"> городское поселение </w:t>
      </w:r>
      <w:proofErr w:type="spellStart"/>
      <w:r w:rsidR="00C172C2" w:rsidRPr="00DC48C2">
        <w:rPr>
          <w:lang w:val="ru-RU" w:bidi="ar-SA"/>
        </w:rPr>
        <w:t>Киришского</w:t>
      </w:r>
      <w:proofErr w:type="spellEnd"/>
      <w:r w:rsidR="00C172C2" w:rsidRPr="00DC48C2">
        <w:rPr>
          <w:lang w:val="ru-RU" w:bidi="ar-SA"/>
        </w:rPr>
        <w:t xml:space="preserve"> муниципального района Ленинградской области на 20</w:t>
      </w:r>
      <w:r w:rsidR="00812020" w:rsidRPr="00DC48C2">
        <w:rPr>
          <w:lang w:val="ru-RU" w:bidi="ar-SA"/>
        </w:rPr>
        <w:t>20</w:t>
      </w:r>
      <w:r w:rsidR="00C172C2" w:rsidRPr="00DC48C2">
        <w:rPr>
          <w:lang w:val="ru-RU" w:bidi="ar-SA"/>
        </w:rPr>
        <w:t xml:space="preserve"> год (</w:t>
      </w:r>
      <w:r w:rsidR="00812020" w:rsidRPr="00DC48C2">
        <w:rPr>
          <w:bCs/>
          <w:iCs/>
          <w:lang w:val="ru-RU" w:bidi="ru-RU"/>
        </w:rPr>
        <w:t xml:space="preserve">Постановление </w:t>
      </w:r>
      <w:r w:rsidR="008E1A1B" w:rsidRPr="00DC48C2">
        <w:rPr>
          <w:bCs/>
          <w:iCs/>
          <w:lang w:val="ru-RU" w:bidi="ru-RU"/>
        </w:rPr>
        <w:t>№  3 от 14.01.2021</w:t>
      </w:r>
      <w:r w:rsidR="00C172C2" w:rsidRPr="00DC48C2">
        <w:rPr>
          <w:lang w:val="ru-RU" w:bidi="ar-SA"/>
        </w:rPr>
        <w:t xml:space="preserve">). 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DC48C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DC48C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B64B6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 w:rsidRPr="00DC48C2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 w:rsidRPr="00DC48C2">
        <w:rPr>
          <w:rFonts w:eastAsia="Times New Roman" w:cs="Times New Roman"/>
          <w:lang w:val="ru-RU" w:eastAsia="ru-RU"/>
        </w:rPr>
        <w:t xml:space="preserve"> городское</w:t>
      </w:r>
      <w:r w:rsidRPr="00DC48C2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</w:t>
      </w:r>
      <w:r w:rsidRPr="00B64B63">
        <w:rPr>
          <w:rFonts w:eastAsia="Times New Roman" w:cs="Times New Roman"/>
          <w:lang w:val="ru-RU" w:eastAsia="ru-RU"/>
        </w:rPr>
        <w:t xml:space="preserve"> </w:t>
      </w:r>
    </w:p>
    <w:p w:rsidR="000C3DA2" w:rsidRPr="00DC48C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городского поселения.</w:t>
      </w:r>
    </w:p>
    <w:p w:rsidR="00CC60AA" w:rsidRPr="00DC48C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DC48C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7E7276" w:rsidRPr="00DC48C2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771AC4" w:rsidRPr="00771AC4">
        <w:rPr>
          <w:rFonts w:eastAsia="Times New Roman" w:cs="Times New Roman"/>
          <w:kern w:val="0"/>
          <w:lang w:val="ru-RU" w:eastAsia="ru-RU" w:bidi="ar-SA"/>
        </w:rPr>
        <w:t xml:space="preserve">За второй квартал 2021 года проведена антикоррупционная экспертиза в отношении 2 нормативных правовых актов, представленных на экспертизу. По результатам проведенных </w:t>
      </w:r>
      <w:r w:rsidR="00771AC4" w:rsidRPr="00771AC4">
        <w:rPr>
          <w:rFonts w:eastAsia="Times New Roman" w:cs="Times New Roman"/>
          <w:kern w:val="0"/>
          <w:lang w:val="ru-RU" w:eastAsia="ru-RU" w:bidi="ar-SA"/>
        </w:rPr>
        <w:lastRenderedPageBreak/>
        <w:t xml:space="preserve">антикоррупционных экспертиз в нормативных правовых актах </w:t>
      </w:r>
      <w:proofErr w:type="spellStart"/>
      <w:r w:rsidR="00771AC4" w:rsidRPr="00771AC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771AC4" w:rsidRPr="00771AC4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  <w:r w:rsidR="007E7276" w:rsidRPr="00B64B63">
        <w:rPr>
          <w:rFonts w:eastAsia="Times New Roman" w:cs="Times New Roman"/>
          <w:kern w:val="0"/>
          <w:lang w:val="ru-RU" w:eastAsia="ru-RU" w:bidi="ar-SA"/>
        </w:rPr>
        <w:tab/>
      </w:r>
      <w:r w:rsidR="007E7276" w:rsidRPr="00DC48C2">
        <w:rPr>
          <w:rFonts w:eastAsia="Times New Roman" w:cs="Times New Roman"/>
          <w:color w:val="FF0000"/>
          <w:kern w:val="0"/>
          <w:lang w:val="ru-RU" w:eastAsia="ru-RU" w:bidi="ar-SA"/>
        </w:rPr>
        <w:t xml:space="preserve">. </w:t>
      </w:r>
    </w:p>
    <w:p w:rsidR="00E411B6" w:rsidRPr="00DC48C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DC48C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B64B6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DC48C2">
        <w:rPr>
          <w:rFonts w:cs="Times New Roman"/>
          <w:color w:val="000000"/>
          <w:lang w:val="ru-RU"/>
        </w:rPr>
        <w:t>в</w:t>
      </w:r>
      <w:r w:rsidRPr="00DC48C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DC48C2">
        <w:rPr>
          <w:rFonts w:cs="Times New Roman"/>
          <w:color w:val="000000"/>
          <w:lang w:val="ru-RU"/>
        </w:rPr>
        <w:t>ые</w:t>
      </w:r>
      <w:r w:rsidRPr="00DC48C2">
        <w:rPr>
          <w:rFonts w:cs="Times New Roman"/>
          <w:color w:val="000000"/>
          <w:lang w:val="ru-RU"/>
        </w:rPr>
        <w:t xml:space="preserve"> инструкци</w:t>
      </w:r>
      <w:r w:rsidR="00527902" w:rsidRPr="00DC48C2">
        <w:rPr>
          <w:rFonts w:cs="Times New Roman"/>
          <w:color w:val="000000"/>
          <w:lang w:val="ru-RU"/>
        </w:rPr>
        <w:t>и</w:t>
      </w:r>
      <w:r w:rsidRPr="00DC48C2">
        <w:rPr>
          <w:rFonts w:cs="Times New Roman"/>
          <w:color w:val="000000"/>
          <w:lang w:val="ru-RU"/>
        </w:rPr>
        <w:t xml:space="preserve"> муниципальн</w:t>
      </w:r>
      <w:r w:rsidR="00527902" w:rsidRPr="00DC48C2">
        <w:rPr>
          <w:rFonts w:cs="Times New Roman"/>
          <w:color w:val="000000"/>
          <w:lang w:val="ru-RU"/>
        </w:rPr>
        <w:t>ых</w:t>
      </w:r>
      <w:r w:rsidRPr="00DC48C2">
        <w:rPr>
          <w:rFonts w:cs="Times New Roman"/>
          <w:color w:val="000000"/>
          <w:lang w:val="ru-RU"/>
        </w:rPr>
        <w:t xml:space="preserve"> служащ</w:t>
      </w:r>
      <w:r w:rsidR="00B940CA" w:rsidRPr="00DC48C2">
        <w:rPr>
          <w:rFonts w:cs="Times New Roman"/>
          <w:color w:val="000000"/>
          <w:lang w:val="ru-RU"/>
        </w:rPr>
        <w:t>их</w:t>
      </w:r>
      <w:r w:rsidRPr="00DC48C2">
        <w:rPr>
          <w:rFonts w:cs="Times New Roman"/>
          <w:color w:val="000000"/>
          <w:lang w:val="ru-RU"/>
        </w:rPr>
        <w:t xml:space="preserve"> предусматрива</w:t>
      </w:r>
      <w:r w:rsidR="00A13FFE" w:rsidRPr="00DC48C2">
        <w:rPr>
          <w:rFonts w:cs="Times New Roman"/>
          <w:color w:val="000000"/>
          <w:lang w:val="ru-RU"/>
        </w:rPr>
        <w:t>ют</w:t>
      </w:r>
      <w:r w:rsidRPr="00DC48C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DC48C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DC48C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DC48C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>Как показал анализ полученной информации, в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в соответствии с законодательством. В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DC48C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DC48C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DC48C2">
        <w:rPr>
          <w:rFonts w:eastAsia="Times New Roman" w:cs="Times New Roman"/>
          <w:kern w:val="0"/>
          <w:lang w:val="ru-RU" w:eastAsia="ru-RU" w:bidi="ar-SA"/>
        </w:rPr>
        <w:t>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DC48C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DC48C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DC48C2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>В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DC48C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DC48C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DC48C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771AC4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в соответствии с законодательством. </w:t>
      </w:r>
      <w:r w:rsidR="00993580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DC48C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B776E7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71AC4">
        <w:rPr>
          <w:rFonts w:eastAsia="Times New Roman" w:cs="Times New Roman"/>
          <w:kern w:val="0"/>
          <w:lang w:val="ru-RU" w:eastAsia="ru-RU" w:bidi="ar-SA"/>
        </w:rPr>
        <w:t>о 2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квартале  2021 году  </w:t>
      </w:r>
      <w:r w:rsidR="00771AC4">
        <w:rPr>
          <w:rFonts w:eastAsia="Times New Roman" w:cs="Times New Roman"/>
          <w:kern w:val="0"/>
          <w:lang w:val="ru-RU" w:eastAsia="ru-RU" w:bidi="ar-SA"/>
        </w:rPr>
        <w:t xml:space="preserve">муниципальные служащие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предостав</w:t>
      </w:r>
      <w:r w:rsidR="00771AC4">
        <w:rPr>
          <w:rFonts w:eastAsia="Times New Roman" w:cs="Times New Roman"/>
          <w:kern w:val="0"/>
          <w:lang w:val="ru-RU" w:eastAsia="ru-RU" w:bidi="ar-SA"/>
        </w:rPr>
        <w:t>или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справки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</w:t>
      </w:r>
      <w:r w:rsidR="00771AC4">
        <w:rPr>
          <w:rFonts w:eastAsia="Times New Roman" w:cs="Times New Roman"/>
          <w:kern w:val="0"/>
          <w:lang w:val="ru-RU" w:eastAsia="ru-RU" w:bidi="ar-SA"/>
        </w:rPr>
        <w:t>вах имущественного характера.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DC48C2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DC48C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о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771AC4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25241E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DC48C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DC48C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DC48C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DC48C2">
        <w:rPr>
          <w:lang w:val="ru-RU"/>
        </w:rPr>
        <w:t>Во исполнение п</w:t>
      </w:r>
      <w:r w:rsidR="00BF1E0D" w:rsidRPr="00DC48C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DC48C2">
        <w:rPr>
          <w:lang w:val="ru-RU"/>
        </w:rPr>
        <w:t>Будогощское</w:t>
      </w:r>
      <w:proofErr w:type="spellEnd"/>
      <w:r w:rsidR="00BF1E0D" w:rsidRPr="00DC48C2">
        <w:rPr>
          <w:lang w:val="ru-RU"/>
        </w:rPr>
        <w:t xml:space="preserve"> городское поселение </w:t>
      </w:r>
      <w:proofErr w:type="spellStart"/>
      <w:r w:rsidR="00BF1E0D" w:rsidRPr="00DC48C2">
        <w:rPr>
          <w:lang w:val="ru-RU"/>
        </w:rPr>
        <w:t>Киришского</w:t>
      </w:r>
      <w:proofErr w:type="spellEnd"/>
      <w:r w:rsidR="00BF1E0D" w:rsidRPr="00DC48C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DC48C2">
        <w:rPr>
          <w:lang w:val="ru-RU"/>
        </w:rPr>
        <w:t xml:space="preserve"> осуществляет должностное лицо администрации. </w:t>
      </w:r>
    </w:p>
    <w:p w:rsidR="00993580" w:rsidRPr="00DC48C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DC48C2">
        <w:rPr>
          <w:lang w:val="ru-RU"/>
        </w:rPr>
        <w:t xml:space="preserve">В администрации организована работа </w:t>
      </w:r>
      <w:r w:rsidRPr="00DC48C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Pr="00DC48C2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Проведение проверки знаний и подтверждение квалификации муниципальных служащих запланировано на 4 квартал 2022 года.</w:t>
      </w:r>
    </w:p>
    <w:p w:rsidR="00993580" w:rsidRPr="00B64B6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9) совершенствование работы кадровых служб и повышение ответственности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должностных лиц за непринятие мер  по устранению причин коррупции;</w:t>
      </w:r>
    </w:p>
    <w:p w:rsidR="00AF099A" w:rsidRPr="00DC48C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Theme="minorHAnsi" w:cs="Times New Roman"/>
          <w:lang w:val="ru-RU"/>
        </w:rPr>
        <w:t xml:space="preserve">Специалистом </w:t>
      </w:r>
      <w:r w:rsidR="000F768A" w:rsidRPr="00DC48C2">
        <w:rPr>
          <w:rFonts w:eastAsiaTheme="minorHAnsi" w:cs="Times New Roman"/>
          <w:lang w:val="ru-RU"/>
        </w:rPr>
        <w:t>кадровой службы</w:t>
      </w:r>
      <w:r w:rsidRPr="00DC48C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DC48C2">
        <w:rPr>
          <w:rFonts w:eastAsiaTheme="minorHAnsi" w:cs="Times New Roman"/>
          <w:lang w:val="ru-RU"/>
        </w:rPr>
        <w:t>методы</w:t>
      </w:r>
      <w:proofErr w:type="gramEnd"/>
      <w:r w:rsidRPr="00DC48C2">
        <w:rPr>
          <w:rFonts w:eastAsiaTheme="minorHAnsi" w:cs="Times New Roman"/>
          <w:lang w:val="ru-RU"/>
        </w:rPr>
        <w:t xml:space="preserve"> и приемы в работе по </w:t>
      </w:r>
      <w:r w:rsidRPr="00DC48C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DC48C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DC48C2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6504DE" w:rsidRDefault="00AF099A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sz w:val="28"/>
          <w:szCs w:val="28"/>
          <w:lang w:val="ru-RU" w:eastAsia="ru-RU" w:bidi="ar-SA"/>
        </w:rPr>
      </w:pPr>
      <w:proofErr w:type="gramStart"/>
      <w:r w:rsidRPr="00DC48C2">
        <w:rPr>
          <w:rFonts w:eastAsia="Times New Roman" w:cs="Times New Roman"/>
          <w:kern w:val="36"/>
          <w:lang w:val="ru-RU" w:eastAsia="ru-RU" w:bidi="ar-SA"/>
        </w:rPr>
        <w:t xml:space="preserve">Всего состоит на в/учёте </w:t>
      </w:r>
      <w:r w:rsidR="006504DE" w:rsidRPr="006504DE">
        <w:rPr>
          <w:rFonts w:eastAsia="Times New Roman" w:cs="Times New Roman"/>
          <w:kern w:val="36"/>
          <w:sz w:val="28"/>
          <w:szCs w:val="28"/>
          <w:lang w:val="ru-RU" w:eastAsia="ru-RU" w:bidi="ar-SA"/>
        </w:rPr>
        <w:t>на 01.07.2021г-910чел. (из них офицеры-45,с/учёт-23, женщины-54, призывники-79</w:t>
      </w:r>
      <w:proofErr w:type="gramEnd"/>
    </w:p>
    <w:p w:rsidR="002C74F7" w:rsidRPr="00B64B6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DC48C2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DC48C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DC48C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DC48C2">
        <w:rPr>
          <w:lang w:val="ru-RU"/>
        </w:rPr>
        <w:t>Будогощского</w:t>
      </w:r>
      <w:proofErr w:type="spellEnd"/>
      <w:r w:rsidRPr="00DC48C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DC48C2">
        <w:rPr>
          <w:lang w:val="ru-RU"/>
        </w:rPr>
        <w:t xml:space="preserve"> Информация размещается в газете «</w:t>
      </w:r>
      <w:proofErr w:type="spellStart"/>
      <w:r w:rsidR="0038061C" w:rsidRPr="00DC48C2">
        <w:rPr>
          <w:lang w:val="ru-RU"/>
        </w:rPr>
        <w:t>Будогощский</w:t>
      </w:r>
      <w:proofErr w:type="spellEnd"/>
      <w:r w:rsidR="0038061C" w:rsidRPr="00DC48C2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DC48C2">
        <w:rPr>
          <w:lang w:val="ru-RU"/>
        </w:rPr>
        <w:t>Будогощское</w:t>
      </w:r>
      <w:proofErr w:type="spellEnd"/>
      <w:r w:rsidR="0038061C" w:rsidRPr="00DC48C2">
        <w:rPr>
          <w:lang w:val="ru-RU"/>
        </w:rPr>
        <w:t xml:space="preserve"> городское поселение.</w:t>
      </w:r>
      <w:r w:rsidR="00CB4F40" w:rsidRPr="00DC48C2">
        <w:rPr>
          <w:lang w:val="ru-RU"/>
        </w:rPr>
        <w:t xml:space="preserve"> На</w:t>
      </w:r>
      <w:r w:rsidR="00CB4F40" w:rsidRPr="00DC48C2">
        <w:rPr>
          <w:color w:val="00B0F0"/>
          <w:lang w:val="ru-RU"/>
        </w:rPr>
        <w:t xml:space="preserve">  </w:t>
      </w:r>
      <w:r w:rsidR="00CB4F40" w:rsidRPr="00DC48C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B64B6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C48C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DC48C2">
        <w:t>http</w:t>
      </w:r>
      <w:r w:rsidRPr="00DC48C2">
        <w:rPr>
          <w:lang w:val="ru-RU"/>
        </w:rPr>
        <w:t>://</w:t>
      </w:r>
      <w:proofErr w:type="spellStart"/>
      <w:r w:rsidRPr="00DC48C2">
        <w:t>zakupki</w:t>
      </w:r>
      <w:proofErr w:type="spellEnd"/>
      <w:r w:rsidRPr="00DC48C2">
        <w:rPr>
          <w:lang w:val="ru-RU"/>
        </w:rPr>
        <w:t>.</w:t>
      </w:r>
      <w:proofErr w:type="spellStart"/>
      <w:r w:rsidRPr="00DC48C2">
        <w:t>gov</w:t>
      </w:r>
      <w:proofErr w:type="spellEnd"/>
      <w:r w:rsidRPr="00DC48C2">
        <w:rPr>
          <w:lang w:val="ru-RU"/>
        </w:rPr>
        <w:t>.</w:t>
      </w:r>
      <w:proofErr w:type="spellStart"/>
      <w:r w:rsidRPr="00DC48C2">
        <w:t>ru</w:t>
      </w:r>
      <w:proofErr w:type="spellEnd"/>
      <w:r w:rsidRPr="00DC48C2">
        <w:rPr>
          <w:lang w:val="ru-RU"/>
        </w:rPr>
        <w:t xml:space="preserve"> .</w:t>
      </w:r>
    </w:p>
    <w:p w:rsidR="009F1876" w:rsidRPr="00B64B6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Для обеспечения муниципальных нужд</w:t>
      </w:r>
      <w:r w:rsidR="00750916" w:rsidRPr="00DC48C2">
        <w:rPr>
          <w:lang w:val="ru-RU"/>
        </w:rPr>
        <w:t xml:space="preserve"> закупки товаров, работ, услуг</w:t>
      </w:r>
      <w:r w:rsidRPr="00DC48C2">
        <w:rPr>
          <w:lang w:val="ru-RU"/>
        </w:rPr>
        <w:t xml:space="preserve">, администрацией поселения, </w:t>
      </w:r>
      <w:r w:rsidR="00750916" w:rsidRPr="00DC48C2">
        <w:rPr>
          <w:lang w:val="ru-RU"/>
        </w:rPr>
        <w:t xml:space="preserve">осуществляются </w:t>
      </w:r>
      <w:r w:rsidRPr="00DC48C2">
        <w:rPr>
          <w:lang w:val="ru-RU"/>
        </w:rPr>
        <w:t>в соответствии с действующим законодательством</w:t>
      </w:r>
      <w:r w:rsidR="00750916" w:rsidRPr="00DC48C2">
        <w:rPr>
          <w:lang w:val="ru-RU"/>
        </w:rPr>
        <w:t>.</w:t>
      </w:r>
      <w:r w:rsidRPr="00B64B63">
        <w:rPr>
          <w:lang w:val="ru-RU"/>
        </w:rPr>
        <w:t xml:space="preserve"> 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DC48C2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ходе изучения организации работы по </w:t>
      </w:r>
      <w:r w:rsidR="00FF0B9F" w:rsidRPr="00DC48C2">
        <w:rPr>
          <w:rFonts w:eastAsia="Times New Roman" w:cs="Times New Roman"/>
          <w:kern w:val="0"/>
          <w:lang w:val="ru-RU" w:eastAsia="ru-RU" w:bidi="ar-SA"/>
        </w:rPr>
        <w:t>выше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DC48C2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DC48C2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DC48C2">
        <w:rPr>
          <w:rFonts w:eastAsia="Times New Roman" w:cs="Times New Roman"/>
          <w:lang w:val="ru-RU" w:eastAsia="ru-RU"/>
        </w:rPr>
        <w:t>г.п</w:t>
      </w:r>
      <w:proofErr w:type="gramStart"/>
      <w:r w:rsidRPr="00DC48C2">
        <w:rPr>
          <w:rFonts w:eastAsia="Times New Roman" w:cs="Times New Roman"/>
          <w:lang w:val="ru-RU" w:eastAsia="ru-RU"/>
        </w:rPr>
        <w:t>.Б</w:t>
      </w:r>
      <w:proofErr w:type="gramEnd"/>
      <w:r w:rsidRPr="00DC48C2">
        <w:rPr>
          <w:rFonts w:eastAsia="Times New Roman" w:cs="Times New Roman"/>
          <w:lang w:val="ru-RU" w:eastAsia="ru-RU"/>
        </w:rPr>
        <w:t>удогощь</w:t>
      </w:r>
      <w:proofErr w:type="spellEnd"/>
      <w:r w:rsidRPr="00DC48C2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DC48C2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DC48C2">
        <w:rPr>
          <w:rFonts w:eastAsia="Times New Roman" w:cs="Times New Roman"/>
          <w:lang w:val="ru-RU" w:eastAsia="ru-RU"/>
        </w:rPr>
        <w:t>Песочная</w:t>
      </w:r>
      <w:proofErr w:type="gramEnd"/>
      <w:r w:rsidRPr="00DC48C2">
        <w:rPr>
          <w:rFonts w:eastAsia="Times New Roman" w:cs="Times New Roman"/>
          <w:lang w:val="ru-RU" w:eastAsia="ru-RU"/>
        </w:rPr>
        <w:t>, д. 1</w:t>
      </w:r>
    </w:p>
    <w:p w:rsidR="005C6C7D" w:rsidRPr="00B64B63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DC48C2">
        <w:rPr>
          <w:rFonts w:eastAsia="Times New Roman" w:cs="Times New Roman"/>
          <w:lang w:val="ru-RU" w:eastAsia="ru-RU"/>
        </w:rPr>
        <w:t>20</w:t>
      </w:r>
      <w:r w:rsidRPr="00DC48C2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DC48C2">
        <w:rPr>
          <w:rFonts w:eastAsia="Times New Roman" w:cs="Times New Roman"/>
          <w:lang w:val="ru-RU" w:eastAsia="ru-RU"/>
        </w:rPr>
        <w:t>Заводская</w:t>
      </w:r>
      <w:proofErr w:type="gramEnd"/>
      <w:r w:rsidRPr="00DC48C2">
        <w:rPr>
          <w:rFonts w:eastAsia="Times New Roman" w:cs="Times New Roman"/>
          <w:lang w:val="ru-RU" w:eastAsia="ru-RU"/>
        </w:rPr>
        <w:t>, д. 69 а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DC48C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6504DE">
        <w:rPr>
          <w:rFonts w:eastAsia="Times New Roman" w:cs="Times New Roman"/>
          <w:kern w:val="0"/>
          <w:lang w:val="ru-RU" w:eastAsia="ru-RU" w:bidi="ar-SA"/>
        </w:rPr>
        <w:t>1212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A572B" w:rsidRPr="00DC48C2">
        <w:rPr>
          <w:rFonts w:eastAsia="Times New Roman" w:cs="Times New Roman"/>
          <w:kern w:val="0"/>
          <w:lang w:val="ru-RU" w:eastAsia="ru-RU" w:bidi="ar-SA"/>
        </w:rPr>
        <w:t>месяцев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DC48C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DC48C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B64B6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4E0155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4E0155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6504DE" w:rsidRDefault="006504DE" w:rsidP="006504D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</w:t>
      </w:r>
      <w:r w:rsidRPr="00EF63E2">
        <w:rPr>
          <w:rFonts w:eastAsia="Times New Roman" w:cs="Times New Roman"/>
          <w:spacing w:val="-2"/>
          <w:kern w:val="0"/>
          <w:lang w:val="ru-RU" w:eastAsia="ru-RU" w:bidi="ar-SA"/>
        </w:rPr>
        <w:t xml:space="preserve">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B64B6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DC48C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DC48C2">
        <w:rPr>
          <w:rFonts w:eastAsia="Times New Roman" w:cs="Times New Roman"/>
          <w:kern w:val="0"/>
          <w:lang w:val="ru-RU" w:eastAsia="ru-RU" w:bidi="ar-SA"/>
        </w:rPr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6504DE" w:rsidRDefault="006504DE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504DE">
        <w:rPr>
          <w:rFonts w:eastAsia="Times New Roman" w:cs="Times New Roman"/>
          <w:kern w:val="0"/>
          <w:lang w:val="ru-RU" w:eastAsia="ru-RU" w:bidi="ar-SA"/>
        </w:rPr>
        <w:t xml:space="preserve">За 2 квартал поступило 96 заявление граждан (из них поступивших из других органов – 4) </w:t>
      </w:r>
    </w:p>
    <w:p w:rsidR="00B64B63" w:rsidRPr="00DC48C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B64B6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B64B6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DC48C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DC48C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DC48C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DC48C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DC48C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DC48C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B64B63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6504DE">
        <w:rPr>
          <w:rFonts w:eastAsia="Times New Roman" w:cs="Times New Roman"/>
          <w:kern w:val="0"/>
          <w:lang w:val="ru-RU" w:eastAsia="ru-RU" w:bidi="ar-SA"/>
        </w:rPr>
        <w:t>2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Pr="00DC48C2">
        <w:rPr>
          <w:rFonts w:eastAsia="Times New Roman" w:cs="Times New Roman"/>
          <w:kern w:val="0"/>
          <w:lang w:val="ru-RU" w:eastAsia="ru-RU" w:bidi="ar-SA"/>
        </w:rPr>
        <w:t>1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B64B6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B64B6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FF4C3D" w:rsidRPr="00B64B63" w:rsidRDefault="00472E83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марте 2021 г. в разделе «Противодействие коррупции» создан </w:t>
      </w:r>
      <w:r w:rsidR="004D6885" w:rsidRPr="004D6885">
        <w:rPr>
          <w:rFonts w:eastAsia="Times New Roman" w:cs="Times New Roman"/>
          <w:kern w:val="0"/>
          <w:lang w:val="ru-RU" w:eastAsia="ru-RU" w:bidi="ar-SA"/>
        </w:rPr>
        <w:t>подраздел «Антикоррупционное просве</w:t>
      </w:r>
      <w:r>
        <w:rPr>
          <w:rFonts w:eastAsia="Times New Roman" w:cs="Times New Roman"/>
          <w:kern w:val="0"/>
          <w:lang w:val="ru-RU" w:eastAsia="ru-RU" w:bidi="ar-SA"/>
        </w:rPr>
        <w:t>щение».</w:t>
      </w:r>
    </w:p>
    <w:p w:rsidR="00980306" w:rsidRPr="00B64B6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B64B63">
        <w:rPr>
          <w:lang w:val="ru-RU"/>
        </w:rPr>
        <w:t>создана</w:t>
      </w:r>
      <w:proofErr w:type="gramEnd"/>
      <w:r w:rsidRPr="00B64B6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поселение.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B64B63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B64B63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B64B63">
        <w:rPr>
          <w:lang w:val="ru-RU"/>
        </w:rPr>
        <w:t xml:space="preserve"> </w:t>
      </w:r>
      <w:hyperlink r:id="rId9" w:tooltip="Планы мероприятий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6504DE">
        <w:rPr>
          <w:rFonts w:eastAsia="Times New Roman" w:cs="Times New Roman"/>
          <w:kern w:val="0"/>
          <w:lang w:val="ru-RU" w:eastAsia="ru-RU" w:bidi="ar-SA"/>
        </w:rPr>
        <w:t>2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6504DE">
        <w:rPr>
          <w:rFonts w:eastAsia="Times New Roman" w:cs="Times New Roman"/>
          <w:kern w:val="0"/>
          <w:lang w:val="ru-RU" w:eastAsia="ru-RU" w:bidi="ar-SA"/>
        </w:rPr>
        <w:t>3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</w:t>
      </w:r>
      <w:r w:rsidR="006504DE">
        <w:rPr>
          <w:rFonts w:eastAsia="Times New Roman" w:cs="Times New Roman"/>
          <w:kern w:val="0"/>
          <w:lang w:val="ru-RU" w:eastAsia="ru-RU" w:bidi="ar-SA"/>
        </w:rPr>
        <w:t>6</w:t>
      </w:r>
      <w:bookmarkStart w:id="0" w:name="_GoBack"/>
      <w:bookmarkEnd w:id="0"/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B2B92"/>
    <w:rsid w:val="004B72B3"/>
    <w:rsid w:val="004C15C1"/>
    <w:rsid w:val="004D6885"/>
    <w:rsid w:val="004E0155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04DE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71AC4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E3AC9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7589-C813-4223-B48A-4CCCBD6E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2020-10-05T05:47:00Z</cp:lastPrinted>
  <dcterms:created xsi:type="dcterms:W3CDTF">2021-06-23T12:15:00Z</dcterms:created>
  <dcterms:modified xsi:type="dcterms:W3CDTF">2021-06-23T12:30:00Z</dcterms:modified>
</cp:coreProperties>
</file>