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D3" w:rsidRPr="004D64D3" w:rsidRDefault="004D64D3" w:rsidP="004D64D3">
      <w:pPr>
        <w:jc w:val="center"/>
      </w:pPr>
      <w:bookmarkStart w:id="0" w:name="_GoBack"/>
      <w:bookmarkEnd w:id="0"/>
    </w:p>
    <w:p w:rsidR="004D64D3" w:rsidRPr="004D64D3" w:rsidRDefault="004D64D3" w:rsidP="004D64D3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4D64D3" w:rsidRPr="004D64D3" w:rsidRDefault="004D64D3" w:rsidP="004D64D3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4D64D3" w:rsidRPr="004D64D3" w:rsidRDefault="004D64D3" w:rsidP="004D64D3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4D64D3" w:rsidRPr="004D64D3" w:rsidRDefault="004D64D3" w:rsidP="004D64D3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4D64D3" w:rsidRPr="004D64D3" w:rsidRDefault="004D64D3" w:rsidP="004D64D3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4D64D3" w:rsidRPr="004D64D3" w:rsidRDefault="004D64D3" w:rsidP="004D64D3">
      <w:pPr>
        <w:jc w:val="center"/>
        <w:rPr>
          <w:b/>
        </w:rPr>
      </w:pPr>
    </w:p>
    <w:p w:rsidR="004D64D3" w:rsidRPr="004D64D3" w:rsidRDefault="004D64D3" w:rsidP="004D64D3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</w:p>
    <w:p w:rsidR="004D64D3" w:rsidRPr="004D64D3" w:rsidRDefault="004D64D3" w:rsidP="004D64D3"/>
    <w:p w:rsidR="004D64D3" w:rsidRPr="004D64D3" w:rsidRDefault="004D64D3" w:rsidP="004D64D3">
      <w:pPr>
        <w:rPr>
          <w:u w:val="single"/>
        </w:rPr>
      </w:pPr>
    </w:p>
    <w:p w:rsidR="004D64D3" w:rsidRPr="00A23FB7" w:rsidRDefault="00A23FB7" w:rsidP="004D64D3">
      <w:r w:rsidRPr="00A23FB7">
        <w:t>о</w:t>
      </w:r>
      <w:r w:rsidR="004D64D3" w:rsidRPr="00A23FB7">
        <w:t>т</w:t>
      </w:r>
      <w:r w:rsidRPr="00A23FB7">
        <w:t xml:space="preserve"> 04 октября 2018 года </w:t>
      </w:r>
      <w:r w:rsidR="004D64D3" w:rsidRPr="00A23FB7">
        <w:t xml:space="preserve">№ </w:t>
      </w:r>
      <w:r w:rsidRPr="00A23FB7">
        <w:t>104</w:t>
      </w:r>
    </w:p>
    <w:p w:rsidR="004D64D3" w:rsidRPr="004D64D3" w:rsidRDefault="004D64D3" w:rsidP="004D64D3">
      <w:pPr>
        <w:rPr>
          <w:b/>
        </w:rPr>
      </w:pPr>
    </w:p>
    <w:p w:rsidR="004D64D3" w:rsidRPr="004D64D3" w:rsidRDefault="004D64D3" w:rsidP="004D64D3">
      <w:pPr>
        <w:rPr>
          <w:b/>
        </w:rPr>
      </w:pPr>
    </w:p>
    <w:p w:rsidR="004D64D3" w:rsidRPr="004D64D3" w:rsidRDefault="004D64D3" w:rsidP="004D64D3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5DA1" wp14:editId="0C82AF7A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3074670" cy="1828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3" w:rsidRPr="008557C5" w:rsidRDefault="004D64D3" w:rsidP="004D64D3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  <w:r w:rsidRPr="008557C5">
                              <w:t xml:space="preserve">О внесении изменений в </w:t>
                            </w:r>
                            <w:r w:rsidR="00B81EFE">
                              <w:t xml:space="preserve">Административный регламент предоставления муниципальной услуги «Приватизация недвижимого имущества, находящегося в муниципальной собственности и </w:t>
                            </w:r>
                            <w:r w:rsidR="00146807">
                              <w:t>арендуемого субъектами малого и среднего предпринимательства»</w:t>
                            </w:r>
                            <w:r>
                              <w:t xml:space="preserve"> утвержденн</w:t>
                            </w:r>
                            <w:r w:rsidR="00146807">
                              <w:t>ый</w:t>
                            </w:r>
                            <w:r>
                              <w:t xml:space="preserve"> постановлением </w:t>
                            </w:r>
                            <w:r w:rsidR="002A501D">
                              <w:t xml:space="preserve">                                 </w:t>
                            </w:r>
                            <w:r>
                              <w:t xml:space="preserve">от </w:t>
                            </w:r>
                            <w:r w:rsidR="000737E3">
                              <w:t>17.04.2017</w:t>
                            </w:r>
                            <w:r>
                              <w:t xml:space="preserve">  № </w:t>
                            </w:r>
                            <w:r w:rsidR="000737E3">
                              <w:t>39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65DA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3.15pt;width:242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WR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" filled="f" stroked="f">
                <v:textbox>
                  <w:txbxContent>
                    <w:p w:rsidR="004D64D3" w:rsidRPr="008557C5" w:rsidRDefault="004D64D3" w:rsidP="004D64D3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  <w:r w:rsidRPr="008557C5">
                        <w:t xml:space="preserve">О внесении изменений в </w:t>
                      </w:r>
                      <w:r w:rsidR="00B81EFE">
                        <w:t xml:space="preserve">Административный регламент предоставления муниципальной услуги «Приватизация недвижимого имущества, находящегося в муниципальной собственности и </w:t>
                      </w:r>
                      <w:r w:rsidR="00146807">
                        <w:t>арендуемого субъектами малого и среднего предпринимательства»</w:t>
                      </w:r>
                      <w:r>
                        <w:t xml:space="preserve"> утвержденн</w:t>
                      </w:r>
                      <w:r w:rsidR="00146807">
                        <w:t>ый</w:t>
                      </w:r>
                      <w:r>
                        <w:t xml:space="preserve"> постановлением </w:t>
                      </w:r>
                      <w:r w:rsidR="002A501D">
                        <w:t xml:space="preserve">                                 </w:t>
                      </w:r>
                      <w:r>
                        <w:t xml:space="preserve">от </w:t>
                      </w:r>
                      <w:r w:rsidR="000737E3">
                        <w:t>17.04.2017</w:t>
                      </w:r>
                      <w:r>
                        <w:t xml:space="preserve">  № </w:t>
                      </w:r>
                      <w:r w:rsidR="000737E3">
                        <w:t>39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D64D3">
        <w:rPr>
          <w:b/>
        </w:rPr>
        <w:sym w:font="Symbol" w:char="F0E9"/>
      </w:r>
      <w:r w:rsidRPr="004D64D3">
        <w:rPr>
          <w:b/>
        </w:rPr>
        <w:t xml:space="preserve">                                                                             </w:t>
      </w:r>
      <w:r w:rsidRPr="004D64D3">
        <w:rPr>
          <w:b/>
        </w:rPr>
        <w:sym w:font="Symbol" w:char="F0F9"/>
      </w:r>
    </w:p>
    <w:p w:rsidR="004D64D3" w:rsidRPr="004D64D3" w:rsidRDefault="004D64D3" w:rsidP="004D64D3"/>
    <w:p w:rsidR="004D64D3" w:rsidRPr="004D64D3" w:rsidRDefault="004D64D3" w:rsidP="004D64D3">
      <w:pPr>
        <w:widowControl w:val="0"/>
        <w:jc w:val="both"/>
      </w:pPr>
    </w:p>
    <w:p w:rsidR="004D64D3" w:rsidRPr="004D64D3" w:rsidRDefault="004D64D3" w:rsidP="004D64D3">
      <w:pPr>
        <w:widowControl w:val="0"/>
        <w:ind w:firstLine="709"/>
        <w:jc w:val="both"/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146807" w:rsidRDefault="00146807" w:rsidP="004D64D3">
      <w:pPr>
        <w:ind w:firstLine="567"/>
        <w:jc w:val="both"/>
        <w:rPr>
          <w:color w:val="000000"/>
        </w:rPr>
      </w:pPr>
    </w:p>
    <w:p w:rsidR="00146807" w:rsidRDefault="00146807" w:rsidP="004D64D3">
      <w:pPr>
        <w:ind w:firstLine="567"/>
        <w:jc w:val="both"/>
        <w:rPr>
          <w:color w:val="000000"/>
        </w:rPr>
      </w:pPr>
    </w:p>
    <w:p w:rsidR="004D64D3" w:rsidRPr="004D64D3" w:rsidRDefault="004D64D3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протестом </w:t>
      </w:r>
      <w:proofErr w:type="spellStart"/>
      <w:r w:rsidRPr="004D64D3">
        <w:rPr>
          <w:color w:val="000000"/>
        </w:rPr>
        <w:t>Киришского</w:t>
      </w:r>
      <w:proofErr w:type="spellEnd"/>
      <w:r w:rsidRPr="004D64D3">
        <w:rPr>
          <w:color w:val="000000"/>
        </w:rPr>
        <w:t xml:space="preserve"> городского прокурора от 2</w:t>
      </w:r>
      <w:r w:rsidR="000737E3">
        <w:rPr>
          <w:color w:val="000000"/>
        </w:rPr>
        <w:t>4</w:t>
      </w:r>
      <w:r w:rsidRPr="004D64D3">
        <w:rPr>
          <w:color w:val="000000"/>
        </w:rPr>
        <w:t>.0</w:t>
      </w:r>
      <w:r w:rsidR="000737E3">
        <w:rPr>
          <w:color w:val="000000"/>
        </w:rPr>
        <w:t>8</w:t>
      </w:r>
      <w:r w:rsidRPr="004D64D3">
        <w:rPr>
          <w:color w:val="000000"/>
        </w:rPr>
        <w:t xml:space="preserve">.2018                     № 7-79-2018 на постановление администрации МО </w:t>
      </w:r>
      <w:proofErr w:type="spellStart"/>
      <w:r w:rsidRPr="004D64D3">
        <w:rPr>
          <w:color w:val="000000"/>
        </w:rPr>
        <w:t>Будогощское</w:t>
      </w:r>
      <w:proofErr w:type="spellEnd"/>
      <w:r w:rsidRPr="004D64D3">
        <w:rPr>
          <w:color w:val="000000"/>
        </w:rPr>
        <w:t xml:space="preserve"> городское поселение от </w:t>
      </w:r>
      <w:r w:rsidR="000737E3">
        <w:rPr>
          <w:color w:val="000000"/>
        </w:rPr>
        <w:t>17.04.2017 № 39 «Об утверждении административного регламента «Приватизация недвижимого имущества, находящегося в муниципальной собственности и арендуемого субъектами малого и среднего предпринимательства»</w:t>
      </w:r>
      <w:r w:rsidRPr="004D64D3">
        <w:rPr>
          <w:color w:val="000000"/>
        </w:rPr>
        <w:t>,</w:t>
      </w:r>
      <w:r w:rsidR="00CA3416">
        <w:rPr>
          <w:color w:val="000000"/>
        </w:rPr>
        <w:t xml:space="preserve"> в целях приведения правового акта в соответствии с федеральным законодательством,</w:t>
      </w:r>
      <w:r w:rsidRPr="004D64D3">
        <w:rPr>
          <w:color w:val="000000"/>
        </w:rPr>
        <w:t xml:space="preserve"> Администрация </w:t>
      </w:r>
      <w:proofErr w:type="spellStart"/>
      <w:r w:rsidRPr="004D64D3">
        <w:rPr>
          <w:color w:val="000000"/>
        </w:rPr>
        <w:t>Будогощского</w:t>
      </w:r>
      <w:proofErr w:type="spellEnd"/>
      <w:r w:rsidRPr="004D64D3">
        <w:rPr>
          <w:color w:val="000000"/>
        </w:rPr>
        <w:t xml:space="preserve"> городского поселения</w:t>
      </w:r>
      <w:r w:rsidR="00CA3416"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4D64D3" w:rsidRPr="004D64D3" w:rsidRDefault="004D64D3" w:rsidP="004D64D3">
      <w:pPr>
        <w:ind w:firstLine="567"/>
        <w:jc w:val="both"/>
        <w:rPr>
          <w:color w:val="000000"/>
        </w:rPr>
      </w:pPr>
    </w:p>
    <w:p w:rsidR="004D64D3" w:rsidRDefault="004D64D3" w:rsidP="00B278EA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/>
        <w:jc w:val="both"/>
      </w:pPr>
      <w:r w:rsidRPr="004D64D3">
        <w:t xml:space="preserve">Внести следующие изменения в </w:t>
      </w:r>
      <w:r w:rsidR="004419BE">
        <w:t>Административный регламент предоставления муниципальной услуги «Приватизация недвижимого имущества, находящегося в муниципальной собственности и арендуемого субъектами малого и среднего предпринимательства», утвержденный</w:t>
      </w:r>
      <w:r w:rsidRPr="004D64D3">
        <w:t xml:space="preserve"> постановлением администрации муниципального образования </w:t>
      </w:r>
      <w:proofErr w:type="spellStart"/>
      <w:r w:rsidRPr="004D64D3">
        <w:t>Будогощское</w:t>
      </w:r>
      <w:proofErr w:type="spellEnd"/>
      <w:r w:rsidRPr="004D64D3">
        <w:t xml:space="preserve"> городское поселение </w:t>
      </w:r>
      <w:proofErr w:type="spellStart"/>
      <w:r w:rsidRPr="004D64D3">
        <w:t>Киришского</w:t>
      </w:r>
      <w:proofErr w:type="spellEnd"/>
      <w:r w:rsidRPr="004D64D3">
        <w:t xml:space="preserve"> муниципального района Ленинградской области от </w:t>
      </w:r>
      <w:r w:rsidR="004419BE">
        <w:t>17.04.2017</w:t>
      </w:r>
      <w:r w:rsidRPr="004D64D3">
        <w:t xml:space="preserve"> № 3</w:t>
      </w:r>
      <w:r w:rsidR="004419BE">
        <w:t>9</w:t>
      </w:r>
      <w:r w:rsidRPr="004D64D3">
        <w:t xml:space="preserve"> (далее</w:t>
      </w:r>
      <w:r w:rsidR="004419BE">
        <w:t xml:space="preserve"> по тексту</w:t>
      </w:r>
      <w:r w:rsidRPr="004D64D3">
        <w:t xml:space="preserve"> – </w:t>
      </w:r>
      <w:r w:rsidR="004419BE">
        <w:t>Административный регламент</w:t>
      </w:r>
      <w:r w:rsidRPr="004D64D3">
        <w:t>)</w:t>
      </w:r>
      <w:r w:rsidR="004419BE">
        <w:t>:</w:t>
      </w:r>
      <w:r w:rsidRPr="004D64D3">
        <w:t xml:space="preserve"> </w:t>
      </w:r>
    </w:p>
    <w:p w:rsidR="00B278EA" w:rsidRPr="004D64D3" w:rsidRDefault="00B278EA" w:rsidP="00B278EA">
      <w:pPr>
        <w:tabs>
          <w:tab w:val="left" w:pos="851"/>
        </w:tabs>
        <w:spacing w:after="120"/>
        <w:ind w:left="567"/>
        <w:contextualSpacing/>
        <w:jc w:val="both"/>
      </w:pPr>
    </w:p>
    <w:p w:rsidR="004D64D3" w:rsidRPr="004D64D3" w:rsidRDefault="004D64D3" w:rsidP="00B278EA">
      <w:pPr>
        <w:tabs>
          <w:tab w:val="left" w:pos="567"/>
        </w:tabs>
        <w:jc w:val="both"/>
      </w:pPr>
      <w:r w:rsidRPr="004D64D3">
        <w:t xml:space="preserve">          </w:t>
      </w:r>
      <w:r w:rsidR="004419BE">
        <w:t>1.1. П</w:t>
      </w:r>
      <w:r w:rsidRPr="004D64D3">
        <w:t>ункт</w:t>
      </w:r>
      <w:r w:rsidR="004419BE">
        <w:t xml:space="preserve"> 2.13</w:t>
      </w:r>
      <w:r w:rsidR="002A501D">
        <w:t>.</w:t>
      </w:r>
      <w:r w:rsidR="004419BE">
        <w:t xml:space="preserve"> Административного регламента изложить в следующей редакции:</w:t>
      </w:r>
      <w:r w:rsidRPr="004D64D3">
        <w:t xml:space="preserve"> </w:t>
      </w:r>
    </w:p>
    <w:p w:rsidR="00751C0C" w:rsidRPr="003711BB" w:rsidRDefault="00D05EF1" w:rsidP="00B278EA">
      <w:pPr>
        <w:tabs>
          <w:tab w:val="left" w:pos="142"/>
          <w:tab w:val="left" w:pos="284"/>
        </w:tabs>
        <w:ind w:firstLine="567"/>
        <w:jc w:val="both"/>
      </w:pPr>
      <w:r>
        <w:t>«</w:t>
      </w:r>
      <w:r w:rsidR="00751C0C" w:rsidRPr="003711BB">
        <w:t>2.1</w:t>
      </w:r>
      <w:r w:rsidR="00751C0C">
        <w:t>3</w:t>
      </w:r>
      <w:r w:rsidR="00751C0C" w:rsidRPr="003711BB">
        <w:t>. Исчерпывающий перечень оснований для отказа в предоставлении муниципальной услуги:</w:t>
      </w:r>
    </w:p>
    <w:p w:rsidR="00751C0C" w:rsidRPr="003711BB" w:rsidRDefault="00751C0C" w:rsidP="00751C0C">
      <w:pPr>
        <w:widowControl w:val="0"/>
        <w:autoSpaceDE w:val="0"/>
        <w:autoSpaceDN w:val="0"/>
        <w:adjustRightInd w:val="0"/>
        <w:ind w:firstLine="567"/>
        <w:jc w:val="both"/>
      </w:pPr>
      <w:r w:rsidRPr="003711BB">
        <w:t xml:space="preserve">1) </w:t>
      </w:r>
      <w:r w:rsidRPr="003711BB">
        <w:rPr>
          <w:rFonts w:eastAsia="Calibri"/>
        </w:rPr>
        <w:t xml:space="preserve">заявитель не соответствует требованиям, установленным </w:t>
      </w:r>
      <w:hyperlink r:id="rId5" w:history="1">
        <w:r w:rsidRPr="003711BB">
          <w:rPr>
            <w:rFonts w:eastAsia="Calibri"/>
          </w:rPr>
          <w:t>ст. 3</w:t>
        </w:r>
      </w:hyperlink>
      <w:r w:rsidRPr="003711BB">
        <w:rPr>
          <w:rFonts w:eastAsia="Calibri"/>
        </w:rPr>
        <w:t xml:space="preserve"> или ч. 2.1 ст. 9 Федерального закона № 159-ФЗ:</w:t>
      </w:r>
    </w:p>
    <w:p w:rsidR="00751C0C" w:rsidRPr="003711BB" w:rsidRDefault="00751C0C" w:rsidP="00751C0C">
      <w:pPr>
        <w:tabs>
          <w:tab w:val="left" w:pos="1276"/>
        </w:tabs>
        <w:ind w:firstLine="567"/>
        <w:jc w:val="both"/>
        <w:rPr>
          <w:lang w:eastAsia="en-US"/>
        </w:rPr>
      </w:pPr>
      <w:r w:rsidRPr="003711BB">
        <w:rPr>
          <w:lang w:eastAsia="en-US"/>
        </w:rPr>
        <w:t xml:space="preserve">2) </w:t>
      </w:r>
      <w:r w:rsidRPr="003711BB">
        <w:rPr>
          <w:rFonts w:eastAsia="Calibri"/>
          <w:lang w:eastAsia="en-US"/>
        </w:rPr>
        <w:t>наличие задолженности по арендной плате, неустойкам (штрафам, пеням)</w:t>
      </w:r>
      <w:r w:rsidRPr="003711BB">
        <w:rPr>
          <w:lang w:eastAsia="en-US"/>
        </w:rPr>
        <w:t xml:space="preserve">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случаях, предусмотренных </w:t>
      </w:r>
      <w:hyperlink w:anchor="sub_92" w:history="1">
        <w:r w:rsidRPr="00D05EF1">
          <w:rPr>
            <w:lang w:eastAsia="en-US"/>
          </w:rPr>
          <w:t>частью 2</w:t>
        </w:r>
      </w:hyperlink>
      <w:r w:rsidRPr="003711BB">
        <w:rPr>
          <w:lang w:eastAsia="en-US"/>
        </w:rPr>
        <w:t xml:space="preserve"> или </w:t>
      </w:r>
      <w:hyperlink w:anchor="sub_921" w:history="1">
        <w:r w:rsidRPr="00D05EF1">
          <w:rPr>
            <w:lang w:eastAsia="en-US"/>
          </w:rPr>
          <w:t>частью 2.1 статьи 9</w:t>
        </w:r>
      </w:hyperlink>
      <w:r w:rsidRPr="00D05EF1">
        <w:rPr>
          <w:lang w:eastAsia="en-US"/>
        </w:rPr>
        <w:t xml:space="preserve"> </w:t>
      </w:r>
      <w:r w:rsidRPr="003711BB">
        <w:rPr>
          <w:rFonts w:eastAsia="Calibri"/>
          <w:lang w:eastAsia="en-US"/>
        </w:rPr>
        <w:t>Федерального закона № 159-ФЗ;</w:t>
      </w:r>
    </w:p>
    <w:p w:rsidR="00751C0C" w:rsidRPr="003711BB" w:rsidRDefault="00751C0C" w:rsidP="00751C0C">
      <w:pPr>
        <w:shd w:val="clear" w:color="auto" w:fill="FFFFFF"/>
        <w:ind w:firstLine="567"/>
        <w:jc w:val="both"/>
      </w:pPr>
      <w:r w:rsidRPr="003711BB">
        <w:t xml:space="preserve">3) </w:t>
      </w:r>
      <w:r w:rsidRPr="003711BB">
        <w:rPr>
          <w:rFonts w:eastAsia="Calibri"/>
        </w:rPr>
        <w:t xml:space="preserve">арендуемое имущество не включено в </w:t>
      </w:r>
      <w:r w:rsidRPr="003711BB">
        <w:t xml:space="preserve">утвержденный в соответствии с </w:t>
      </w:r>
      <w:hyperlink r:id="rId6" w:history="1">
        <w:r w:rsidRPr="00D05EF1">
          <w:t>частью 4 статьи 18</w:t>
        </w:r>
      </w:hyperlink>
      <w:r w:rsidRPr="00D05EF1">
        <w:t xml:space="preserve"> </w:t>
      </w:r>
      <w:r w:rsidRPr="003711BB">
        <w:t xml:space="preserve">Федерального закона "О развитии малого и среднего предпринимательства в Российской Федерации" </w:t>
      </w:r>
      <w:r w:rsidRPr="003711BB">
        <w:rPr>
          <w:rFonts w:eastAsia="Calibri"/>
        </w:rPr>
        <w:t xml:space="preserve">перечень муниципального имущества, предназначенного для передачи во владение и (или) в пользование на долгосрочной основе субъектам малого и среднего </w:t>
      </w:r>
      <w:r w:rsidRPr="003711BB">
        <w:rPr>
          <w:rFonts w:eastAsia="Calibri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и </w:t>
      </w:r>
      <w:r w:rsidRPr="003711BB">
        <w:t>на день подачи субъектом малого или среднего предпринимательства заявления, предусмотренного пунктом 2.</w:t>
      </w:r>
      <w:r w:rsidR="00FF61DF">
        <w:t xml:space="preserve">7.1 </w:t>
      </w:r>
      <w:r w:rsidRPr="003711BB">
        <w:t>настоящего регламента, находится во временном владении и (или) временном пользовании заявителя непрерывно менее двух лет в соответствии с договором или договорами аренды такого имущества;</w:t>
      </w:r>
    </w:p>
    <w:p w:rsidR="00751C0C" w:rsidRPr="003711BB" w:rsidRDefault="00751C0C" w:rsidP="00751C0C">
      <w:pPr>
        <w:shd w:val="clear" w:color="auto" w:fill="FFFFFF"/>
        <w:ind w:firstLine="567"/>
        <w:jc w:val="both"/>
      </w:pPr>
      <w:r w:rsidRPr="003711BB">
        <w:t xml:space="preserve">4) </w:t>
      </w:r>
      <w:r w:rsidRPr="003711BB">
        <w:rPr>
          <w:rFonts w:eastAsia="Calibri"/>
        </w:rPr>
        <w:t xml:space="preserve">арендуемое имущество </w:t>
      </w:r>
      <w:r w:rsidRPr="003711BB">
        <w:t xml:space="preserve">включено в утвержденный в соответствии с </w:t>
      </w:r>
      <w:hyperlink r:id="rId7" w:history="1">
        <w:r w:rsidRPr="00FF61DF">
          <w:t>частью 4 статьи 18</w:t>
        </w:r>
      </w:hyperlink>
      <w:r w:rsidRPr="003711BB">
        <w:t xml:space="preserve"> Федерального закона "О развитии малого и среднего предпринимательства в Российской Федерации"</w:t>
      </w:r>
      <w:r w:rsidRPr="003711BB">
        <w:rPr>
          <w:rFonts w:eastAsia="Calibri"/>
        </w:rPr>
        <w:t xml:space="preserve">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период </w:t>
      </w:r>
      <w:r w:rsidRPr="003711BB">
        <w:t>менее пяти лет до дня подачи заявлен</w:t>
      </w:r>
      <w:r>
        <w:t>ия, предусмотренного пунктом 2.7.1</w:t>
      </w:r>
      <w:r w:rsidRPr="003711BB">
        <w:t xml:space="preserve"> настоящего регламента;</w:t>
      </w:r>
    </w:p>
    <w:p w:rsidR="00751C0C" w:rsidRPr="003711BB" w:rsidRDefault="00751C0C" w:rsidP="00751C0C">
      <w:pPr>
        <w:shd w:val="clear" w:color="auto" w:fill="FFFFFF"/>
        <w:ind w:firstLine="567"/>
        <w:jc w:val="both"/>
      </w:pPr>
      <w:r w:rsidRPr="003711BB">
        <w:t>5)</w:t>
      </w:r>
      <w:r w:rsidRPr="003711BB">
        <w:rPr>
          <w:rFonts w:eastAsia="Calibri"/>
        </w:rPr>
        <w:t xml:space="preserve"> арендуемое имущество </w:t>
      </w:r>
      <w:r w:rsidRPr="003711BB">
        <w:t xml:space="preserve">включено в утвержденный в соответствии с </w:t>
      </w:r>
      <w:hyperlink r:id="rId8" w:history="1">
        <w:r w:rsidRPr="00FF61DF">
          <w:t>частью 4 статьи 18</w:t>
        </w:r>
      </w:hyperlink>
      <w:r w:rsidRPr="00FF61DF">
        <w:t xml:space="preserve"> </w:t>
      </w:r>
      <w:r w:rsidRPr="003711BB">
        <w:t>Федерального закона "О развитии малого и среднего предпринимательства в Российской Федерации"</w:t>
      </w:r>
      <w:r w:rsidRPr="003711BB">
        <w:rPr>
          <w:rFonts w:eastAsia="Calibri"/>
        </w:rPr>
        <w:t xml:space="preserve">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течении</w:t>
      </w:r>
      <w:r w:rsidRPr="003711BB">
        <w:t xml:space="preserve"> пяти лет и более лет до дня подачи заявления, предусмотренного пунктом 2.</w:t>
      </w:r>
      <w:r>
        <w:t>7.1</w:t>
      </w:r>
      <w:r w:rsidRPr="003711BB">
        <w:t xml:space="preserve"> настоящего регламента, но</w:t>
      </w:r>
      <w:r w:rsidRPr="003711BB">
        <w:rPr>
          <w:rFonts w:eastAsia="Calibri"/>
        </w:rPr>
        <w:t xml:space="preserve"> по состоянию </w:t>
      </w:r>
      <w:r w:rsidRPr="003711BB">
        <w:t>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менее трех лет в соответствии с договором или договорами аренды такого имущества;</w:t>
      </w:r>
    </w:p>
    <w:p w:rsidR="00751C0C" w:rsidRPr="003711BB" w:rsidRDefault="00751C0C" w:rsidP="00B278E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3711BB">
        <w:t xml:space="preserve"> 6) </w:t>
      </w:r>
      <w:r w:rsidRPr="003711BB">
        <w:rPr>
          <w:rFonts w:eastAsia="Calibri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</w:t>
      </w:r>
      <w:r w:rsidR="0046779E">
        <w:rPr>
          <w:rFonts w:eastAsia="Calibri"/>
        </w:rPr>
        <w:t>».</w:t>
      </w:r>
    </w:p>
    <w:p w:rsidR="00133E2D" w:rsidRDefault="00133E2D" w:rsidP="00B278E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>1.2. Подпункт 2.13.1</w:t>
      </w:r>
      <w:r w:rsidR="002A501D">
        <w:t>.</w:t>
      </w:r>
      <w:r>
        <w:t xml:space="preserve"> </w:t>
      </w:r>
      <w:r w:rsidR="00D1284C">
        <w:t xml:space="preserve">Административного регламента </w:t>
      </w:r>
      <w:r>
        <w:t>исключить.</w:t>
      </w:r>
    </w:p>
    <w:p w:rsidR="006D1B94" w:rsidRPr="00D1284C" w:rsidRDefault="00133E2D" w:rsidP="0046779E">
      <w:pPr>
        <w:widowControl w:val="0"/>
        <w:autoSpaceDE w:val="0"/>
        <w:autoSpaceDN w:val="0"/>
        <w:adjustRightInd w:val="0"/>
        <w:ind w:firstLine="567"/>
        <w:jc w:val="both"/>
      </w:pPr>
      <w:r>
        <w:t>1.3.</w:t>
      </w:r>
      <w:r w:rsidR="00D1284C">
        <w:t xml:space="preserve"> </w:t>
      </w:r>
      <w:r w:rsidR="006D1B94" w:rsidRPr="00D1284C">
        <w:t xml:space="preserve">Пункт 6.2. </w:t>
      </w:r>
      <w:r w:rsidR="00D1284C">
        <w:t xml:space="preserve">Административного регламента </w:t>
      </w:r>
      <w:r w:rsidR="006D1B94" w:rsidRPr="00D1284C">
        <w:t>изложить в следующей редакции:</w:t>
      </w:r>
    </w:p>
    <w:p w:rsidR="006D1B94" w:rsidRDefault="0046779E" w:rsidP="0046779E">
      <w:pPr>
        <w:tabs>
          <w:tab w:val="left" w:pos="142"/>
          <w:tab w:val="left" w:pos="284"/>
        </w:tabs>
        <w:ind w:firstLine="567"/>
        <w:jc w:val="both"/>
      </w:pPr>
      <w:r>
        <w:t>«</w:t>
      </w:r>
      <w:r w:rsidR="008D25C9">
        <w:t xml:space="preserve">6.2. Предметом досудебного (внесудебного) обжалования заявителем могут быть  решения и действия (бездействия) органа, предоставляющего муниципальную услугу, либо </w:t>
      </w:r>
      <w:r w:rsidR="006D1B94">
        <w:t>м</w:t>
      </w:r>
      <w:r w:rsidR="008D25C9">
        <w:t>униципального служащего, многофункционального центра,</w:t>
      </w:r>
      <w:r w:rsidR="008D0F14">
        <w:t xml:space="preserve"> </w:t>
      </w:r>
      <w:r w:rsidR="006D1B94">
        <w:t>работника многофункционального центра, а также организаций, привлекаемых уполномоченным многофункциональным центром, или их работников.</w:t>
      </w:r>
    </w:p>
    <w:p w:rsidR="008D0F14" w:rsidRPr="001B1FFC" w:rsidRDefault="008D0F14" w:rsidP="0046779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B1FFC">
        <w:rPr>
          <w:rFonts w:eastAsia="Calibri"/>
        </w:rPr>
        <w:t>Заявитель может обратиться с жалобой, в том числе в следующих случаях:</w:t>
      </w:r>
    </w:p>
    <w:p w:rsidR="00D231D2" w:rsidRDefault="00D231D2" w:rsidP="0046779E">
      <w:pPr>
        <w:tabs>
          <w:tab w:val="left" w:pos="142"/>
          <w:tab w:val="left" w:pos="284"/>
        </w:tabs>
        <w:ind w:firstLine="567"/>
        <w:jc w:val="both"/>
      </w:pPr>
      <w:r>
        <w:t>1) нарушение срока регистрации запроса о предоставлении муниципальной услуги, комплексного запроса;</w:t>
      </w:r>
    </w:p>
    <w:p w:rsidR="00D231D2" w:rsidRDefault="00D231D2" w:rsidP="00006773">
      <w:pPr>
        <w:tabs>
          <w:tab w:val="left" w:pos="142"/>
          <w:tab w:val="left" w:pos="284"/>
        </w:tabs>
        <w:ind w:firstLine="567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                          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31D2" w:rsidRDefault="00D231D2" w:rsidP="00006773">
      <w:pPr>
        <w:tabs>
          <w:tab w:val="left" w:pos="142"/>
          <w:tab w:val="left" w:pos="284"/>
        </w:tabs>
        <w:ind w:firstLine="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231D2" w:rsidRDefault="00D231D2" w:rsidP="00006773">
      <w:pPr>
        <w:tabs>
          <w:tab w:val="left" w:pos="142"/>
          <w:tab w:val="left" w:pos="284"/>
        </w:tabs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231D2" w:rsidRDefault="00D231D2" w:rsidP="00006773">
      <w:pPr>
        <w:tabs>
          <w:tab w:val="left" w:pos="142"/>
          <w:tab w:val="left" w:pos="284"/>
        </w:tabs>
        <w:ind w:firstLine="567"/>
        <w:jc w:val="both"/>
      </w:pPr>
      <w:r>
        <w:t xml:space="preserve">5) отказ в предоставлении муниципальной услуги, если основания отказа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                              </w:t>
      </w:r>
      <w: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                   в полном объеме в порядке, определенном частью 1.3 статьи 16 Федерального закона </w:t>
      </w:r>
      <w:r w:rsidR="00F72EDB">
        <w:t xml:space="preserve">                   </w:t>
      </w:r>
      <w:r>
        <w:t>№ 210-ФЗ;</w:t>
      </w:r>
    </w:p>
    <w:p w:rsidR="00D231D2" w:rsidRDefault="00D231D2" w:rsidP="00006773">
      <w:pPr>
        <w:tabs>
          <w:tab w:val="left" w:pos="142"/>
          <w:tab w:val="left" w:pos="284"/>
        </w:tabs>
        <w:ind w:firstLine="567"/>
        <w:jc w:val="both"/>
      </w:pPr>
      <w:r>
        <w:t>6) затребование с заявителя при предоставлении муниципальной услуги платы,                    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231D2" w:rsidRDefault="00D231D2" w:rsidP="00006773">
      <w:pPr>
        <w:tabs>
          <w:tab w:val="left" w:pos="142"/>
          <w:tab w:val="left" w:pos="284"/>
        </w:tabs>
        <w:ind w:firstLine="567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уполномоченным многофункциональным центром,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                         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31D2" w:rsidRDefault="00D231D2" w:rsidP="00006773">
      <w:pPr>
        <w:tabs>
          <w:tab w:val="left" w:pos="142"/>
          <w:tab w:val="left" w:pos="284"/>
        </w:tabs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231D2" w:rsidRDefault="00D231D2" w:rsidP="00B278EA">
      <w:pPr>
        <w:tabs>
          <w:tab w:val="left" w:pos="142"/>
          <w:tab w:val="left" w:pos="284"/>
        </w:tabs>
        <w:spacing w:after="120"/>
        <w:ind w:firstLine="567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                    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                  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r w:rsidR="00006773">
        <w:t>»</w:t>
      </w:r>
    </w:p>
    <w:p w:rsidR="00DD76BE" w:rsidRPr="00DD76BE" w:rsidRDefault="00DD76BE" w:rsidP="00B278EA">
      <w:pPr>
        <w:ind w:firstLine="567"/>
      </w:pPr>
      <w:r>
        <w:t xml:space="preserve">1. 4. </w:t>
      </w:r>
      <w:r w:rsidRPr="00DD76BE">
        <w:t>Пункт 6.3</w:t>
      </w:r>
      <w:r w:rsidR="002A501D">
        <w:t>.</w:t>
      </w:r>
      <w:r w:rsidRPr="00DD76BE">
        <w:t xml:space="preserve"> </w:t>
      </w:r>
      <w:r>
        <w:t xml:space="preserve">Административного регламента </w:t>
      </w:r>
      <w:r w:rsidRPr="00DD76BE">
        <w:t>изложить в следующей редакции:</w:t>
      </w:r>
    </w:p>
    <w:p w:rsidR="00DD76BE" w:rsidRDefault="00F120DF" w:rsidP="00B278EA">
      <w:pPr>
        <w:tabs>
          <w:tab w:val="left" w:pos="142"/>
          <w:tab w:val="left" w:pos="284"/>
        </w:tabs>
        <w:ind w:firstLine="567"/>
        <w:jc w:val="both"/>
      </w:pPr>
      <w:r>
        <w:t>«</w:t>
      </w:r>
      <w:r w:rsidR="00DD76BE">
        <w:t>6.3.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Ленинградской области, являющийся учредителем многофункционального центра (далее – учредитель многофункционального центра), а также в организации, привлекаемые уполномоченным многофункциональным центром.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Ленинградской области. Жалобы на решения и действия (бездействие) работников организаций, привлекаемых уполномоченным многофункциональным центром, подаются руководителям этих организаций.</w:t>
      </w:r>
    </w:p>
    <w:p w:rsidR="00DD76BE" w:rsidRDefault="00DD76BE" w:rsidP="000D5D5D">
      <w:pPr>
        <w:tabs>
          <w:tab w:val="left" w:pos="142"/>
          <w:tab w:val="left" w:pos="284"/>
        </w:tabs>
        <w:ind w:firstLine="567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</w:t>
      </w:r>
      <w:r>
        <w:lastRenderedPageBreak/>
        <w:t>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МФЦ, ЕПГУ либо ПГУ ЛО, а также может быть принята при личном приеме заявителя. Жалоба на решения и действия (бездействие) организаций, привлекаемых уполномоченным многофункциональным центром,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ЕПГУ либо ПГУ ЛО, а также может быть принята при личном приеме заявителя.</w:t>
      </w:r>
      <w:r w:rsidR="00F120DF">
        <w:t>»</w:t>
      </w:r>
    </w:p>
    <w:p w:rsidR="004419BE" w:rsidRPr="004D64D3" w:rsidRDefault="004419BE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D64D3">
        <w:rPr>
          <w:rFonts w:eastAsiaTheme="minorHAnsi"/>
          <w:bCs/>
          <w:lang w:eastAsia="en-US"/>
        </w:rPr>
        <w:t>2.</w:t>
      </w:r>
      <w:r w:rsidRPr="004D64D3">
        <w:rPr>
          <w:rFonts w:eastAsiaTheme="minorHAnsi"/>
          <w:bCs/>
          <w:lang w:eastAsia="en-US"/>
        </w:rPr>
        <w:tab/>
        <w:t>Опубликовать настоящее постановление в газете «</w:t>
      </w:r>
      <w:proofErr w:type="spellStart"/>
      <w:r w:rsidRPr="004D64D3">
        <w:rPr>
          <w:rFonts w:eastAsiaTheme="minorHAnsi"/>
          <w:bCs/>
          <w:lang w:eastAsia="en-US"/>
        </w:rPr>
        <w:t>Будогощский</w:t>
      </w:r>
      <w:proofErr w:type="spellEnd"/>
      <w:r w:rsidRPr="004D64D3">
        <w:rPr>
          <w:rFonts w:eastAsiaTheme="minorHAnsi"/>
          <w:bCs/>
          <w:lang w:eastAsia="en-US"/>
        </w:rPr>
        <w:t xml:space="preserve"> вестник» и разместить на официальном сайте </w:t>
      </w:r>
      <w:proofErr w:type="spellStart"/>
      <w:r w:rsidRPr="004D64D3">
        <w:rPr>
          <w:rFonts w:eastAsiaTheme="minorHAnsi"/>
          <w:bCs/>
          <w:lang w:eastAsia="en-US"/>
        </w:rPr>
        <w:t>Будогощского</w:t>
      </w:r>
      <w:proofErr w:type="spellEnd"/>
      <w:r w:rsidRPr="004D64D3">
        <w:rPr>
          <w:rFonts w:eastAsiaTheme="minorHAnsi"/>
          <w:bCs/>
          <w:lang w:eastAsia="en-US"/>
        </w:rPr>
        <w:t xml:space="preserve"> городского поселения</w:t>
      </w:r>
      <w:r w:rsidRPr="004D64D3">
        <w:rPr>
          <w:rFonts w:eastAsia="SimSun"/>
          <w:lang w:eastAsia="ar-SA"/>
        </w:rPr>
        <w:t xml:space="preserve"> в сети «Интернет».</w:t>
      </w:r>
    </w:p>
    <w:p w:rsidR="004419BE" w:rsidRPr="004D64D3" w:rsidRDefault="004419BE" w:rsidP="004419B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4D64D3">
        <w:rPr>
          <w:rFonts w:eastAsiaTheme="minorHAnsi"/>
          <w:bCs/>
          <w:lang w:eastAsia="en-US"/>
        </w:rPr>
        <w:t>3.</w:t>
      </w:r>
      <w:r w:rsidRPr="004D64D3">
        <w:rPr>
          <w:rFonts w:eastAsiaTheme="minorHAnsi"/>
          <w:bCs/>
          <w:lang w:eastAsia="en-US"/>
        </w:rPr>
        <w:tab/>
        <w:t>Постановление вступает в силу после официального опубликования.</w:t>
      </w:r>
    </w:p>
    <w:p w:rsidR="004419BE" w:rsidRPr="004D64D3" w:rsidRDefault="004419BE" w:rsidP="004419BE">
      <w:pPr>
        <w:suppressAutoHyphens/>
        <w:jc w:val="both"/>
        <w:rPr>
          <w:rFonts w:eastAsia="SimSun"/>
          <w:lang w:eastAsia="ar-SA"/>
        </w:rPr>
      </w:pPr>
    </w:p>
    <w:p w:rsidR="004419BE" w:rsidRPr="004D64D3" w:rsidRDefault="004419BE" w:rsidP="004419BE">
      <w:pPr>
        <w:suppressAutoHyphens/>
        <w:jc w:val="both"/>
        <w:rPr>
          <w:rFonts w:eastAsia="SimSun"/>
          <w:lang w:eastAsia="ar-SA"/>
        </w:rPr>
      </w:pPr>
    </w:p>
    <w:p w:rsidR="004419BE" w:rsidRPr="004D64D3" w:rsidRDefault="004419BE" w:rsidP="004419BE">
      <w:pPr>
        <w:suppressAutoHyphens/>
        <w:jc w:val="both"/>
        <w:rPr>
          <w:rFonts w:eastAsia="SimSun"/>
          <w:lang w:eastAsia="ar-SA"/>
        </w:rPr>
      </w:pPr>
    </w:p>
    <w:p w:rsidR="004419BE" w:rsidRPr="004D64D3" w:rsidRDefault="00A23FB7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="004419BE"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="004419BE" w:rsidRPr="004D64D3">
        <w:rPr>
          <w:rFonts w:eastAsia="SimSun"/>
          <w:lang w:eastAsia="ar-SA"/>
        </w:rPr>
        <w:t xml:space="preserve"> администрации                                                               </w:t>
      </w:r>
      <w:proofErr w:type="spellStart"/>
      <w:r>
        <w:rPr>
          <w:rFonts w:eastAsia="SimSun"/>
          <w:lang w:eastAsia="ar-SA"/>
        </w:rPr>
        <w:t>И.Е.Резинкин</w:t>
      </w:r>
      <w:proofErr w:type="spellEnd"/>
    </w:p>
    <w:p w:rsidR="004419BE" w:rsidRPr="004D64D3" w:rsidRDefault="004419BE" w:rsidP="004419BE">
      <w:pPr>
        <w:suppressAutoHyphens/>
        <w:ind w:right="4109"/>
        <w:jc w:val="both"/>
        <w:rPr>
          <w:rFonts w:ascii="Calibri" w:eastAsia="SimSun" w:hAnsi="Calibri" w:cs="font311"/>
          <w:lang w:eastAsia="ar-SA"/>
        </w:rPr>
      </w:pPr>
    </w:p>
    <w:p w:rsidR="004419BE" w:rsidRPr="004D64D3" w:rsidRDefault="004419BE" w:rsidP="004419BE">
      <w:pPr>
        <w:ind w:firstLine="709"/>
        <w:jc w:val="both"/>
        <w:rPr>
          <w:rFonts w:eastAsia="Calibri"/>
        </w:rPr>
      </w:pPr>
    </w:p>
    <w:p w:rsidR="004419BE" w:rsidRPr="004D64D3" w:rsidRDefault="004419BE" w:rsidP="004419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419BE" w:rsidRPr="004D64D3" w:rsidRDefault="004419BE" w:rsidP="004419BE">
      <w:pPr>
        <w:tabs>
          <w:tab w:val="left" w:pos="851"/>
        </w:tabs>
        <w:ind w:left="567"/>
        <w:contextualSpacing/>
        <w:jc w:val="both"/>
      </w:pPr>
    </w:p>
    <w:p w:rsidR="004419BE" w:rsidRPr="008F7625" w:rsidRDefault="004419BE" w:rsidP="004419BE">
      <w:pPr>
        <w:tabs>
          <w:tab w:val="left" w:pos="851"/>
        </w:tabs>
        <w:ind w:left="567"/>
        <w:contextualSpacing/>
        <w:jc w:val="both"/>
        <w:rPr>
          <w:sz w:val="20"/>
          <w:szCs w:val="20"/>
        </w:rPr>
      </w:pPr>
    </w:p>
    <w:p w:rsidR="00371560" w:rsidRDefault="00371560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371560" w:rsidRDefault="00371560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4419BE" w:rsidRPr="008F7625" w:rsidRDefault="004419BE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 xml:space="preserve">Разослано: в дело – 2, </w:t>
      </w:r>
      <w:r w:rsidR="002A501D" w:rsidRPr="008F7625">
        <w:rPr>
          <w:sz w:val="20"/>
          <w:szCs w:val="20"/>
        </w:rPr>
        <w:t>Брагин А.В.</w:t>
      </w:r>
      <w:r w:rsidRPr="008F7625">
        <w:rPr>
          <w:sz w:val="20"/>
          <w:szCs w:val="20"/>
        </w:rPr>
        <w:t>,</w:t>
      </w:r>
      <w:r w:rsidR="002A501D" w:rsidRPr="008F7625">
        <w:rPr>
          <w:sz w:val="20"/>
          <w:szCs w:val="20"/>
        </w:rPr>
        <w:t xml:space="preserve"> отдел ЗИО,</w:t>
      </w:r>
      <w:r w:rsidRPr="008F7625">
        <w:rPr>
          <w:sz w:val="20"/>
          <w:szCs w:val="20"/>
        </w:rPr>
        <w:t xml:space="preserve"> прокуратура, сайт, газета</w:t>
      </w:r>
    </w:p>
    <w:p w:rsidR="004419BE" w:rsidRPr="008F7625" w:rsidRDefault="004419BE" w:rsidP="004419BE">
      <w:pPr>
        <w:tabs>
          <w:tab w:val="left" w:pos="851"/>
        </w:tabs>
        <w:ind w:left="567"/>
        <w:contextualSpacing/>
        <w:jc w:val="both"/>
        <w:rPr>
          <w:sz w:val="20"/>
          <w:szCs w:val="20"/>
        </w:rPr>
      </w:pPr>
    </w:p>
    <w:p w:rsidR="004419BE" w:rsidRDefault="004419BE"/>
    <w:sectPr w:rsidR="004419BE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C"/>
    <w:rsid w:val="00006773"/>
    <w:rsid w:val="00017507"/>
    <w:rsid w:val="000737E3"/>
    <w:rsid w:val="00077FFC"/>
    <w:rsid w:val="000D5D5D"/>
    <w:rsid w:val="00133E2D"/>
    <w:rsid w:val="00146807"/>
    <w:rsid w:val="001B1FFC"/>
    <w:rsid w:val="001B44BC"/>
    <w:rsid w:val="002A501D"/>
    <w:rsid w:val="002F398E"/>
    <w:rsid w:val="0030739C"/>
    <w:rsid w:val="003711BB"/>
    <w:rsid w:val="00371560"/>
    <w:rsid w:val="004419BE"/>
    <w:rsid w:val="0046779E"/>
    <w:rsid w:val="004D64D3"/>
    <w:rsid w:val="005D0792"/>
    <w:rsid w:val="006D1B94"/>
    <w:rsid w:val="00751C0C"/>
    <w:rsid w:val="007833F1"/>
    <w:rsid w:val="008D0F14"/>
    <w:rsid w:val="008D25C9"/>
    <w:rsid w:val="008F7625"/>
    <w:rsid w:val="00A23FB7"/>
    <w:rsid w:val="00B17F15"/>
    <w:rsid w:val="00B278EA"/>
    <w:rsid w:val="00B81EFE"/>
    <w:rsid w:val="00BD73E3"/>
    <w:rsid w:val="00CA3416"/>
    <w:rsid w:val="00D01F07"/>
    <w:rsid w:val="00D05EF1"/>
    <w:rsid w:val="00D1284C"/>
    <w:rsid w:val="00D22183"/>
    <w:rsid w:val="00D231D2"/>
    <w:rsid w:val="00DA421E"/>
    <w:rsid w:val="00DD76BE"/>
    <w:rsid w:val="00E14B02"/>
    <w:rsid w:val="00F120DF"/>
    <w:rsid w:val="00F72ED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8EAF2-15A9-4334-A1E0-4BCEE03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consultantplus://offline/ref=B8AFB2CA903CC4D165893B2D7D0214CFD6BD96DDB76E00E1E4479482BC5930165A7A9F6923F7FB05fCW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33</cp:revision>
  <cp:lastPrinted>2018-10-04T06:36:00Z</cp:lastPrinted>
  <dcterms:created xsi:type="dcterms:W3CDTF">2018-09-20T07:48:00Z</dcterms:created>
  <dcterms:modified xsi:type="dcterms:W3CDTF">2018-10-05T03:04:00Z</dcterms:modified>
</cp:coreProperties>
</file>