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14" w:rsidRPr="00F40B14" w:rsidRDefault="00F40B14" w:rsidP="00F40B1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C3A0C" wp14:editId="5B7B98CD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40B14" w:rsidRPr="00F40B14" w:rsidRDefault="00F40B14" w:rsidP="00F40B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F40B14" w:rsidRPr="00F40B14" w:rsidRDefault="00F40B14" w:rsidP="00F40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B14" w:rsidRPr="00F40B14" w:rsidRDefault="00186B1C" w:rsidP="0016639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0B14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марта 2019 </w:t>
      </w:r>
      <w:r w:rsidR="00F40B14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F40B14" w:rsidRPr="00F40B14" w:rsidRDefault="00F40B14" w:rsidP="00F4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0AC0" w:rsidRDefault="00400AC0" w:rsidP="00F4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1F" w:rsidRDefault="00F40B14" w:rsidP="00BE091F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</w:t>
      </w:r>
      <w:r w:rsidR="00BE091F" w:rsidRPr="00BE0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E091F" w:rsidRPr="007708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2019 году</w:t>
      </w:r>
    </w:p>
    <w:p w:rsidR="00770871" w:rsidRDefault="00F40B14" w:rsidP="00770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возмещение </w:t>
      </w:r>
      <w:r w:rsid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недополученных доходов </w:t>
      </w:r>
    </w:p>
    <w:p w:rsidR="00770871" w:rsidRDefault="00F40B14" w:rsidP="00770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«Комбинат</w:t>
      </w:r>
    </w:p>
    <w:p w:rsidR="00770871" w:rsidRDefault="00F40B14" w:rsidP="00770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предприятий городского поселка</w:t>
      </w:r>
    </w:p>
    <w:p w:rsidR="00F40B14" w:rsidRPr="00F40B14" w:rsidRDefault="00F40B14" w:rsidP="00770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Будогощь муниципального образования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</w:p>
    <w:p w:rsidR="00F40B14" w:rsidRPr="00F40B14" w:rsidRDefault="00F40B14" w:rsidP="00770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поселение» в связи с оказанием </w:t>
      </w:r>
    </w:p>
    <w:p w:rsidR="00F40B14" w:rsidRPr="00F40B14" w:rsidRDefault="00F40B14" w:rsidP="00770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банных услуг населению на территории </w:t>
      </w:r>
    </w:p>
    <w:p w:rsidR="00F40B14" w:rsidRPr="00F40B14" w:rsidRDefault="00F40B14" w:rsidP="00770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B14" w:rsidRPr="00F40B14" w:rsidRDefault="00F40B14" w:rsidP="00770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</w:p>
    <w:p w:rsidR="00F40B14" w:rsidRPr="00F40B14" w:rsidRDefault="00F40B14" w:rsidP="00770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</w:t>
      </w:r>
    </w:p>
    <w:p w:rsidR="00770871" w:rsidRDefault="00770871" w:rsidP="00F40B14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40B14" w:rsidRPr="00F40B14" w:rsidRDefault="00F40B14" w:rsidP="001663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2016 г. N 887, подпунктом 7.1 пункта 7 статьи 5 решения </w:t>
      </w:r>
      <w:r w:rsid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депутатов 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Pr="00F4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поселение </w:t>
      </w:r>
      <w:proofErr w:type="spellStart"/>
      <w:r w:rsidRPr="00F4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F4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70871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 декабря 2018 года</w:t>
      </w:r>
      <w:r w:rsid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871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58/279</w:t>
      </w:r>
      <w:r w:rsid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70871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</w:t>
      </w:r>
      <w:r w:rsid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0871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770871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="00770871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</w:t>
      </w:r>
      <w:r w:rsidR="0077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70871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770871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77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0871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 на 2019 год и</w:t>
      </w:r>
      <w:r w:rsidR="0077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0871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2020 и 2021 годов</w:t>
      </w:r>
      <w:r w:rsidR="0077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4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ПОСТАНОВЛЯЕТ:</w:t>
      </w:r>
    </w:p>
    <w:p w:rsidR="00F40B14" w:rsidRPr="00F40B14" w:rsidRDefault="00F40B14" w:rsidP="001663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61" w:rsidRPr="003655A4" w:rsidRDefault="007C4C61" w:rsidP="0016639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прилагаемый Порядок предоставления в 2019 году субсидий в целях возмещения недополученных доходов Муниципальному предприятию «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Комбинат коммунальных предприятий городского поселка Будогощь муниципального образования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оказанием банных услуг населению на территории муниципального образования </w:t>
      </w:r>
      <w:proofErr w:type="spellStart"/>
      <w:r w:rsidR="0036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области. </w:t>
      </w:r>
    </w:p>
    <w:p w:rsidR="007C4C61" w:rsidRPr="003655A4" w:rsidRDefault="007C4C61" w:rsidP="00166393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Считать утратившим силу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Ленинградской области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</w:t>
      </w: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предоставления  субсиди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возмещение затрат</w:t>
      </w: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Муниципальному предприятию «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Комбинат коммунальных предприятий городского поселка Будогощь муниципального образования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связи с оказанием банных услуг населению на территории муниципального образования </w:t>
      </w:r>
      <w:proofErr w:type="spellStart"/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Киришское</w:t>
      </w:r>
      <w:proofErr w:type="spellEnd"/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области».</w:t>
      </w:r>
    </w:p>
    <w:p w:rsidR="00166393" w:rsidRPr="00F40B14" w:rsidRDefault="007C4C61" w:rsidP="00166393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166393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="00166393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Будогощский</w:t>
      </w:r>
      <w:proofErr w:type="spellEnd"/>
      <w:r w:rsidR="00166393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вестник» и на официальном сайте муниципального образования </w:t>
      </w:r>
      <w:proofErr w:type="spellStart"/>
      <w:r w:rsidR="00166393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Будогощское</w:t>
      </w:r>
      <w:proofErr w:type="spellEnd"/>
      <w:r w:rsidR="00166393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в сети Интернет.</w:t>
      </w:r>
    </w:p>
    <w:p w:rsidR="00166393" w:rsidRPr="00F40B14" w:rsidRDefault="00166393" w:rsidP="00166393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Настоящее постановление  вступает в силу после его официального опубликования.</w:t>
      </w:r>
    </w:p>
    <w:p w:rsidR="00166393" w:rsidRPr="00F40B14" w:rsidRDefault="00166393" w:rsidP="001663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собою.</w:t>
      </w:r>
    </w:p>
    <w:p w:rsidR="00166393" w:rsidRPr="00F40B14" w:rsidRDefault="00166393" w:rsidP="001663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93" w:rsidRPr="00F40B14" w:rsidRDefault="00166393" w:rsidP="001663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Глава администрации                                                         </w:t>
      </w:r>
      <w:proofErr w:type="spellStart"/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И.Е.Резинкин</w:t>
      </w:r>
      <w:proofErr w:type="spellEnd"/>
    </w:p>
    <w:p w:rsidR="007C4C61" w:rsidRPr="003655A4" w:rsidRDefault="007C4C61" w:rsidP="001663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61" w:rsidRPr="003655A4" w:rsidRDefault="007C4C61" w:rsidP="0016639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61" w:rsidRPr="003655A4" w:rsidRDefault="007C4C61" w:rsidP="0016639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71" w:rsidRDefault="00770871" w:rsidP="00166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76E" w:rsidRPr="00770871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86B1C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01.03.2019</w:t>
      </w:r>
      <w:r w:rsidRP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8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B4209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в 2019 году субсиди</w:t>
      </w:r>
      <w:r w:rsidR="0077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целях возмещения недополученных доходов Муниципальному предприятию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Комбинат коммунальных предприятий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поселка Будогощь муниципального образования </w:t>
      </w:r>
      <w:proofErr w:type="spellStart"/>
      <w:r w:rsidRPr="00B9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 w:rsidRPr="00B9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оказанием банных услуг населению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Ленинградской области</w:t>
      </w:r>
      <w:r w:rsidR="0077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32" w:rsidRDefault="0066776E" w:rsidP="00E40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 – производителям товаров, работ, услуг»</w:t>
      </w:r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подпунктом 7.1 пункта 7 статьи 5 решения совета депутатов муниципального образования </w:t>
      </w:r>
      <w:proofErr w:type="spellStart"/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</w:t>
      </w:r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 декабря 2018 года  </w:t>
      </w:r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58/279</w:t>
      </w:r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</w:t>
      </w:r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</w:t>
      </w:r>
      <w:r w:rsid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 на 2019 год и</w:t>
      </w:r>
      <w:r w:rsid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2020 и 2021 годов</w:t>
      </w:r>
      <w:r w:rsid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74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F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0232" w:rsidRPr="008F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пунктами 1.2 и 2.3 Устава</w:t>
      </w:r>
      <w:proofErr w:type="gramEnd"/>
      <w:r w:rsidR="008F0232" w:rsidRPr="008F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предприятия «Комбинат коммунальных предприятий городского поселка Будогощь муниципального образования </w:t>
      </w:r>
      <w:proofErr w:type="spellStart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утвержденного распоряжением Администрации муниципального образования </w:t>
      </w:r>
      <w:proofErr w:type="spellStart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="008F0232" w:rsidRPr="008F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поселение </w:t>
      </w:r>
      <w:proofErr w:type="spellStart"/>
      <w:r w:rsidR="008F0232" w:rsidRPr="008F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8F0232" w:rsidRPr="008F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от </w:t>
      </w:r>
      <w:r w:rsidR="008F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0232" w:rsidRPr="008F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6.10.2009 года №</w:t>
      </w:r>
      <w:r w:rsidR="00D74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0232" w:rsidRPr="008F0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210-р</w:t>
      </w:r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определяет </w:t>
      </w:r>
      <w:bookmarkStart w:id="0" w:name="sub_10021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положения, </w:t>
      </w:r>
      <w:bookmarkEnd w:id="0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 порядок предоставления субсидий на возмещение недополученных доходов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связи с оказанием</w:t>
      </w:r>
      <w:proofErr w:type="gramEnd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банных услуг населению на территории муниципального образования </w:t>
      </w:r>
      <w:proofErr w:type="spellStart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требования к отчетности и требования об осуществлении </w:t>
      </w:r>
      <w:proofErr w:type="gramStart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8F0232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8F0232" w:rsidRDefault="008F0232" w:rsidP="00E40420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33D50" w:rsidRDefault="00F33D50" w:rsidP="00E40420">
      <w:pPr>
        <w:pStyle w:val="a8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232" w:rsidRDefault="008F0232" w:rsidP="00E40420">
      <w:pPr>
        <w:pStyle w:val="a8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8F0232" w:rsidRDefault="008F0232" w:rsidP="00E40420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«Стимулирование экономической активности в муниципальном образовании </w:t>
      </w:r>
      <w:proofErr w:type="spellStart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 в пределах бюджетных ассигнований, предусмотренных в бюджете муниципального образования </w:t>
      </w:r>
      <w:proofErr w:type="spellStart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и лимитов бюджетных обязательств, утвержденных в установленном </w:t>
      </w:r>
    </w:p>
    <w:p w:rsidR="008F0232" w:rsidRPr="008F0232" w:rsidRDefault="008F0232" w:rsidP="00E40420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на предоставление субсидий на возмещение </w:t>
      </w:r>
      <w:r w:rsidR="00AA1036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недополученных доходов</w:t>
      </w: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0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Pr="005509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55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(далее - Получатель субсидии) в связи с оказанием банных услуг населению на территории муниципального образования </w:t>
      </w:r>
      <w:proofErr w:type="spellStart"/>
      <w:r w:rsidRPr="005509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55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55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55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(далее - субсидия) по кодам классификации расходов бюджетов Российской Федерации:</w:t>
      </w:r>
      <w:proofErr w:type="gramEnd"/>
      <w:r w:rsidRPr="0055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05 "Жилищно-коммунальное хозяйство", подраздел 02 "Коммунальное хозяйство", код целевой статьи расходов 7700120030 "</w:t>
      </w:r>
      <w:r w:rsidR="0055092D" w:rsidRPr="0055092D">
        <w:rPr>
          <w:rFonts w:ascii="Times New Roman" w:eastAsia="Times New Roman" w:hAnsi="Times New Roman" w:cs="Times New Roman"/>
          <w:szCs w:val="24"/>
          <w:lang w:eastAsia="ru-RU"/>
        </w:rPr>
        <w:t>Субсидии на возмещение недополученных доходов в связи с оказанием банных услуг населению</w:t>
      </w:r>
      <w:r w:rsidRPr="0055092D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код вида расходов 811 "Субсидии на возмещение недополученных доходов и (или) возмещение фактически понесенных затрат в связи с производством (реализацией) товаров, выполненных работ, оказанием услуг».</w:t>
      </w:r>
    </w:p>
    <w:p w:rsidR="008F0232" w:rsidRPr="008F0232" w:rsidRDefault="008F0232" w:rsidP="00E40420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целях возмещения затрат муниципального предприятия «Комбинат коммунальных предприятий городского поселка Будогощь муниципального образования </w:t>
      </w:r>
      <w:proofErr w:type="spellStart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по оказанию банных услуг населению на территории муниципального образования </w:t>
      </w:r>
      <w:proofErr w:type="spellStart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8F0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spellStart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возникающих при оказании услуг по тарифам, утвержденным муниципальными правовыми актами, не обеспечивающими  экономически обоснованные затраты. </w:t>
      </w:r>
      <w:proofErr w:type="gramEnd"/>
    </w:p>
    <w:p w:rsidR="008F0232" w:rsidRPr="008F0232" w:rsidRDefault="008F0232" w:rsidP="00E40420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 средств субсидии является Администрация муниципального образования </w:t>
      </w:r>
      <w:proofErr w:type="spellStart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(далее - Администрация). </w:t>
      </w:r>
    </w:p>
    <w:p w:rsidR="00BC12DE" w:rsidRDefault="00BC12DE" w:rsidP="00BC12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6E" w:rsidRPr="0066776E" w:rsidRDefault="0066776E" w:rsidP="00BC12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субсидий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предоставления Субсидии и заключения Соглашения Получатель субсидии направляет в Администрацию заверенные подписью руководителя и печатью Получателя субсидии следующие документы: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получение Субсидии, составленную по форме в соответствии                                 с приложением № 1 к настоящему Порядку;</w:t>
      </w:r>
    </w:p>
    <w:p w:rsidR="0066776E" w:rsidRPr="003725C8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размера Субсидии в 2019 году в соответствии с приложением № 2                            к </w:t>
      </w: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Порядку. </w:t>
      </w:r>
    </w:p>
    <w:p w:rsidR="005D1B9B" w:rsidRPr="003725C8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E7171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E7171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указанных в п.2.1. осуществляется Администрацией</w:t>
      </w: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течение </w:t>
      </w:r>
      <w:r w:rsidR="006E70D0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приема</w:t>
      </w:r>
      <w:r w:rsidR="009D45C1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B9B" w:rsidRPr="003725C8" w:rsidRDefault="005D1B9B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срок Администрация: </w:t>
      </w:r>
    </w:p>
    <w:p w:rsidR="005D1B9B" w:rsidRPr="003725C8" w:rsidRDefault="005D1B9B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25C8">
        <w:rPr>
          <w:rFonts w:ascii="Times New Roman" w:hAnsi="Times New Roman" w:cs="Times New Roman"/>
          <w:sz w:val="24"/>
          <w:szCs w:val="24"/>
        </w:rPr>
        <w:t xml:space="preserve">проверяет заявку на соответствие установленной Администрацией </w:t>
      </w:r>
      <w:hyperlink r:id="rId9" w:history="1">
        <w:r w:rsidRPr="003725C8">
          <w:rPr>
            <w:rFonts w:ascii="Times New Roman" w:hAnsi="Times New Roman" w:cs="Times New Roman"/>
            <w:sz w:val="24"/>
            <w:szCs w:val="24"/>
          </w:rPr>
          <w:t>форме заявки</w:t>
        </w:r>
      </w:hyperlink>
      <w:r w:rsidRPr="003725C8">
        <w:rPr>
          <w:rFonts w:ascii="Times New Roman" w:hAnsi="Times New Roman" w:cs="Times New Roman"/>
          <w:sz w:val="24"/>
          <w:szCs w:val="24"/>
        </w:rPr>
        <w:t>;</w:t>
      </w:r>
    </w:p>
    <w:p w:rsidR="005D1B9B" w:rsidRPr="003725C8" w:rsidRDefault="005D1B9B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C8">
        <w:rPr>
          <w:rFonts w:ascii="Times New Roman" w:hAnsi="Times New Roman" w:cs="Times New Roman"/>
          <w:sz w:val="24"/>
          <w:szCs w:val="24"/>
        </w:rPr>
        <w:t xml:space="preserve">- рассматривает документы, указанные в </w:t>
      </w:r>
      <w:hyperlink r:id="rId10" w:history="1">
        <w:r w:rsidRPr="003725C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E0CE4" w:rsidRPr="003725C8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3725C8">
        <w:rPr>
          <w:rFonts w:ascii="Times New Roman" w:hAnsi="Times New Roman" w:cs="Times New Roman"/>
          <w:sz w:val="24"/>
          <w:szCs w:val="24"/>
        </w:rPr>
        <w:t xml:space="preserve"> настоящего Порядка, на соответствие соблюдению условий предоставления субсидий, установленному Администрацией перечню документов и действующему законодательству.</w:t>
      </w:r>
    </w:p>
    <w:p w:rsidR="000108D9" w:rsidRPr="003725C8" w:rsidRDefault="003A7E87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Администрации о предоставлении субсидии оформляется распоряжением Администрации</w:t>
      </w:r>
      <w:r w:rsidR="008541A2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размера предоставляемой субсидии</w:t>
      </w: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8D9" w:rsidRPr="003725C8" w:rsidRDefault="001213AC" w:rsidP="00E404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03D97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8D9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предоставлении субсидии </w:t>
      </w: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108D9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(трех) рабочих дней направляет в адрес </w:t>
      </w:r>
      <w:r w:rsidR="00E3102F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08D9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субсидии соответствующее мотивированное уведомление об отказе.</w:t>
      </w:r>
    </w:p>
    <w:p w:rsidR="0066776E" w:rsidRPr="003725C8" w:rsidRDefault="00890470" w:rsidP="00E40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8">
        <w:rPr>
          <w:rFonts w:ascii="Arial" w:eastAsia="Times New Roman" w:hAnsi="Arial" w:cs="Arial"/>
          <w:color w:val="0D0D0D"/>
          <w:sz w:val="20"/>
          <w:szCs w:val="20"/>
          <w:lang w:val="en" w:eastAsia="ru-RU"/>
        </w:rPr>
        <w:t>     </w:t>
      </w:r>
      <w:r w:rsidRPr="003725C8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</w:t>
      </w:r>
      <w:r w:rsidR="0066776E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Основанием для отказа Получателю субсидии в предоставлении Субсидии является: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указанным в пункте 2.1 настоящего Порядка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непредставление (предоставление                             не в полном объеме) указанных документов;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Получателем субсидии информации;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Получателя субсидии требованиям, установленным пунктом 2.6 настоящего Порядка.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определяется с учетом разницы между обоснованным тарифом и ценой услуги для населения, установленными муниципальным правовым актом,                           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рассчитывается по формуле:</w:t>
      </w:r>
      <w:proofErr w:type="gramEnd"/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С=Σ(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(От</w:t>
      </w:r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:rsidR="0066776E" w:rsidRPr="0066776E" w:rsidRDefault="0066776E" w:rsidP="00E404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очередной 2019 финансовый год;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количество </w:t>
      </w:r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-х услуг на очередной 2019 финансовый год;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установленный обоснованный тариф на </w:t>
      </w:r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-ю услугу;</w:t>
      </w:r>
    </w:p>
    <w:p w:rsid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</w:t>
      </w:r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услуги для населения</w:t>
      </w:r>
      <w:r w:rsidR="0010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E1A" w:rsidRDefault="00866E1A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1A" w:rsidRPr="003725C8" w:rsidRDefault="0066776E" w:rsidP="00A5373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866E1A"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соответствии с распоряжением Администрации о предоставлении субсидии, указанным в пункте </w:t>
      </w:r>
      <w:r w:rsidR="00564FE6"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2.2</w:t>
      </w:r>
      <w:r w:rsidR="00866E1A"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настоящего Порядка, между Администрацией и Получателем субсидии заключается соглашение о предоставлении субсидии</w:t>
      </w:r>
      <w:r w:rsidR="00866E1A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97C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66E1A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типовой форм</w:t>
      </w:r>
      <w:r w:rsidR="00BB297C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6E1A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Комитетом финансов </w:t>
      </w:r>
      <w:proofErr w:type="spellStart"/>
      <w:r w:rsidR="00866E1A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866E1A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BB297C"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Соглашение).</w:t>
      </w:r>
    </w:p>
    <w:p w:rsidR="00BB297C" w:rsidRPr="003725C8" w:rsidRDefault="00BB297C" w:rsidP="00A537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val="en" w:eastAsia="ru-RU"/>
        </w:rPr>
        <w:t>     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A53736"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Соглашение должно быть заключено не позднее трех рабочих дней после подписания распоряжения Администрации о предоставлении субсидии, указанного в пункте </w:t>
      </w:r>
      <w:r w:rsidR="00564FE6"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2.2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настоящего Порядка. </w:t>
      </w:r>
    </w:p>
    <w:p w:rsidR="00BB297C" w:rsidRPr="003725C8" w:rsidRDefault="00BB297C" w:rsidP="00A537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val="en" w:eastAsia="ru-RU"/>
        </w:rPr>
        <w:t>     </w:t>
      </w:r>
      <w:r w:rsidR="00A53736"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течение одного рабочего дня после подписания распоряжения Администрации о предоставлении субсидии, указанного в пункте </w:t>
      </w:r>
      <w:r w:rsidR="00564FE6"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2.2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настоящего Порядка, Администрация  направляет проект </w:t>
      </w:r>
      <w:r w:rsidR="00D067C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Соглашения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для подписания Получателю субсидии. </w:t>
      </w:r>
    </w:p>
    <w:p w:rsidR="002E7C09" w:rsidRPr="003725C8" w:rsidRDefault="002E7C09" w:rsidP="00A53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Получатель субсидий после получения проекта </w:t>
      </w:r>
      <w:r w:rsidR="00D067C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Соглашения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течение одного рабочего дня подписывает его и в этот же день направляет его на подписание в Администрацию. </w:t>
      </w:r>
    </w:p>
    <w:p w:rsidR="002E7C09" w:rsidRPr="003725C8" w:rsidRDefault="002E7C09" w:rsidP="00A5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val="en" w:eastAsia="ru-RU"/>
        </w:rPr>
        <w:t>     </w:t>
      </w:r>
      <w:r w:rsidR="00A53736"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Администрация в течение одного рабочего дня подписывает направленный Получателем субсидии проект </w:t>
      </w:r>
      <w:r w:rsidR="00D067C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Соглашения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Требования, которым должен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Получатель субсидии на первое число месяца, предшествующего месяцу направления заявки на предоставление Субсидии: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не должен являться иностранным юридическим лицом,                      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Получатель субсидии не должен получать средства из бюджета муниципального образования </w:t>
      </w:r>
      <w:proofErr w:type="spellStart"/>
      <w:r w:rsidR="00FF52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FF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основании иных муниципальных правовых актов на цели, указанные </w:t>
      </w:r>
      <w:r w:rsidR="007D4C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1.1 настоящего Порядка;</w:t>
      </w:r>
    </w:p>
    <w:p w:rsidR="007D4C6C" w:rsidRPr="00427BE1" w:rsidRDefault="007D4C6C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r w:rsidR="00722F02"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CC09DD" w:rsidRPr="00427BE1" w:rsidRDefault="00722F02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</w:t>
      </w:r>
      <w:r w:rsidR="00CC09DD"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722F02" w:rsidRPr="00427BE1" w:rsidRDefault="00722F02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9DD"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Получатель субсидии не должен находиться в процессе реорганизации, ликвидации, банкротства. </w:t>
      </w:r>
    </w:p>
    <w:p w:rsidR="008B1372" w:rsidRPr="00427BE1" w:rsidRDefault="008B1372" w:rsidP="006267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Субсидия</w:t>
      </w:r>
      <w:r w:rsidRPr="008B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на возмещение затрат муниципальному предприятию «Комбинат коммунальных предприятий городского поселка Будогощь муниципального </w:t>
      </w:r>
      <w:r w:rsidRPr="008B1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8B13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8B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Pr="008B13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8B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8B1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8B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по соответствующему виду деятельности </w:t>
      </w: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субсидии, закрепленному Уставом  Получателя субсидии. </w:t>
      </w:r>
    </w:p>
    <w:p w:rsidR="00F75255" w:rsidRPr="00427BE1" w:rsidRDefault="00283C7E" w:rsidP="0033512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F75255"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</w:t>
      </w:r>
      <w:r w:rsidR="00E65D5B"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5255"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осуществляется на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 w:rsidR="00F75255" w:rsidRPr="00427BE1">
        <w:rPr>
          <w:rFonts w:ascii="Times New Roman" w:hAnsi="Times New Roman" w:cs="Times New Roman"/>
          <w:sz w:val="24"/>
          <w:szCs w:val="24"/>
        </w:rPr>
        <w:t>десятого рабочего дня после принятия Администрацией решения о п</w:t>
      </w:r>
      <w:r w:rsidR="00802D1A" w:rsidRPr="00427BE1">
        <w:rPr>
          <w:rFonts w:ascii="Times New Roman" w:hAnsi="Times New Roman" w:cs="Times New Roman"/>
          <w:sz w:val="24"/>
          <w:szCs w:val="24"/>
        </w:rPr>
        <w:t>е</w:t>
      </w:r>
      <w:r w:rsidR="00F75255" w:rsidRPr="00427BE1">
        <w:rPr>
          <w:rFonts w:ascii="Times New Roman" w:hAnsi="Times New Roman" w:cs="Times New Roman"/>
          <w:sz w:val="24"/>
          <w:szCs w:val="24"/>
        </w:rPr>
        <w:t>речислении средств бюджета муниципального</w:t>
      </w:r>
      <w:r w:rsidR="00802D1A" w:rsidRPr="00427BE1">
        <w:rPr>
          <w:rFonts w:ascii="Times New Roman" w:hAnsi="Times New Roman" w:cs="Times New Roman"/>
          <w:sz w:val="24"/>
          <w:szCs w:val="24"/>
        </w:rPr>
        <w:t xml:space="preserve"> образования по результатам рассмотрения им документов при </w:t>
      </w:r>
      <w:r w:rsidR="00335123" w:rsidRPr="00427BE1">
        <w:rPr>
          <w:rFonts w:ascii="Times New Roman" w:hAnsi="Times New Roman" w:cs="Times New Roman"/>
          <w:sz w:val="24"/>
          <w:szCs w:val="24"/>
        </w:rPr>
        <w:t>выполнении Получателем условий, установленных настоящим Порядком.</w:t>
      </w:r>
    </w:p>
    <w:p w:rsidR="00E65D5B" w:rsidRPr="00427BE1" w:rsidRDefault="00E65D5B" w:rsidP="0033512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427BE1">
        <w:rPr>
          <w:rFonts w:ascii="Times New Roman" w:hAnsi="Times New Roman" w:cs="Times New Roman"/>
          <w:sz w:val="24"/>
          <w:szCs w:val="24"/>
        </w:rPr>
        <w:t xml:space="preserve">За счет Субсидии  возмещаются затраты Получателя, возникающие при оказании банных услуг населению на территории муниципального образования </w:t>
      </w:r>
      <w:proofErr w:type="spellStart"/>
      <w:r w:rsidRPr="00427BE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427BE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427BE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27BE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области: работы и услуги по содержанию и текущему ремонту </w:t>
      </w:r>
      <w:r w:rsidR="00E53E71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bookmarkStart w:id="1" w:name="_GoBack"/>
      <w:bookmarkEnd w:id="1"/>
      <w:r w:rsidRPr="00427BE1">
        <w:rPr>
          <w:rFonts w:ascii="Times New Roman" w:hAnsi="Times New Roman" w:cs="Times New Roman"/>
          <w:sz w:val="24"/>
          <w:szCs w:val="24"/>
        </w:rPr>
        <w:t xml:space="preserve">здания бани, расходы по заработной плате, коммунальным услугам (водоснабжение, водоотведение, </w:t>
      </w:r>
      <w:proofErr w:type="spellStart"/>
      <w:r w:rsidRPr="00427BE1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Pr="00427BE1">
        <w:rPr>
          <w:rFonts w:ascii="Times New Roman" w:hAnsi="Times New Roman" w:cs="Times New Roman"/>
          <w:sz w:val="24"/>
          <w:szCs w:val="24"/>
        </w:rPr>
        <w:t>, электроэнергия, дрова), налоговые платежи, общехозяйственные расходы и прочие расходы.</w:t>
      </w:r>
      <w:proofErr w:type="gramEnd"/>
    </w:p>
    <w:p w:rsidR="00CD00A2" w:rsidRPr="00427BE1" w:rsidRDefault="00CD00A2" w:rsidP="00CD0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Получатель предоставляет Администрации документы, подтверждающие факт произведенных Получателем  затрат на возмещение которых предоставляется Субсидия:</w:t>
      </w:r>
    </w:p>
    <w:p w:rsidR="00CD00A2" w:rsidRPr="00427BE1" w:rsidRDefault="00CD00A2" w:rsidP="00CD0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получателя субсидии в целях возмещения затрат в связи с оказанием банных услуг населению на территории муниципального образования </w:t>
      </w:r>
      <w:proofErr w:type="spellStart"/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за _____2019 года по форме, согласно приложению №</w:t>
      </w:r>
      <w:r w:rsid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настоящему Порядку,</w:t>
      </w:r>
    </w:p>
    <w:p w:rsidR="00CD00A2" w:rsidRPr="00427BE1" w:rsidRDefault="00CD00A2" w:rsidP="00CD0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отчетная калькуляция себестоимости услуг,</w:t>
      </w:r>
    </w:p>
    <w:p w:rsidR="00CD00A2" w:rsidRPr="00427BE1" w:rsidRDefault="00CD00A2" w:rsidP="00CD0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ведомость приобретенных материалов,</w:t>
      </w:r>
    </w:p>
    <w:p w:rsidR="00CD00A2" w:rsidRPr="00427BE1" w:rsidRDefault="00CD00A2" w:rsidP="00CD0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сметные расчеты по выполненным работам,</w:t>
      </w:r>
    </w:p>
    <w:p w:rsidR="00CD00A2" w:rsidRPr="00427BE1" w:rsidRDefault="00CD00A2" w:rsidP="00CD0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документы бухгалтерского учета по приобретению материалов, оплате коммунальных услуг.</w:t>
      </w:r>
    </w:p>
    <w:p w:rsidR="00CD00A2" w:rsidRPr="00427BE1" w:rsidRDefault="00CD00A2" w:rsidP="00CD0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предоставляются ежемесячно, не позднее 15 числа месяца, следующего за </w:t>
      </w:r>
      <w:proofErr w:type="gramStart"/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A7C" w:rsidRPr="00427BE1" w:rsidRDefault="00341A7C" w:rsidP="003351A1">
      <w:pPr>
        <w:pStyle w:val="Pro-Gramma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427BE1">
        <w:rPr>
          <w:rFonts w:ascii="Times New Roman" w:hAnsi="Times New Roman"/>
          <w:sz w:val="24"/>
        </w:rPr>
        <w:t xml:space="preserve">         2.11. </w:t>
      </w:r>
      <w:r w:rsidR="00337062" w:rsidRPr="00427BE1">
        <w:rPr>
          <w:rFonts w:ascii="Times New Roman" w:hAnsi="Times New Roman"/>
          <w:sz w:val="24"/>
        </w:rPr>
        <w:t xml:space="preserve">Администрация </w:t>
      </w:r>
      <w:r w:rsidRPr="00427BE1">
        <w:rPr>
          <w:rFonts w:ascii="Times New Roman" w:hAnsi="Times New Roman"/>
          <w:sz w:val="24"/>
        </w:rPr>
        <w:t xml:space="preserve"> ежемесячно</w:t>
      </w:r>
      <w:r w:rsidR="003351A1" w:rsidRPr="00427BE1">
        <w:rPr>
          <w:rFonts w:ascii="Times New Roman" w:hAnsi="Times New Roman"/>
          <w:sz w:val="24"/>
        </w:rPr>
        <w:t>,</w:t>
      </w:r>
      <w:r w:rsidRPr="00427BE1">
        <w:rPr>
          <w:rFonts w:ascii="Times New Roman" w:hAnsi="Times New Roman"/>
          <w:sz w:val="24"/>
        </w:rPr>
        <w:t xml:space="preserve"> </w:t>
      </w:r>
      <w:r w:rsidR="00337062" w:rsidRPr="00427BE1">
        <w:rPr>
          <w:rFonts w:ascii="Times New Roman" w:hAnsi="Times New Roman"/>
          <w:sz w:val="24"/>
        </w:rPr>
        <w:t xml:space="preserve">до 25 (двадцать пятого) числа месяца, следующего за </w:t>
      </w:r>
      <w:proofErr w:type="gramStart"/>
      <w:r w:rsidR="00337062" w:rsidRPr="00427BE1">
        <w:rPr>
          <w:rFonts w:ascii="Times New Roman" w:hAnsi="Times New Roman"/>
          <w:sz w:val="24"/>
        </w:rPr>
        <w:t>отчетным</w:t>
      </w:r>
      <w:proofErr w:type="gramEnd"/>
      <w:r w:rsidR="00337062" w:rsidRPr="00427BE1">
        <w:rPr>
          <w:rFonts w:ascii="Times New Roman" w:hAnsi="Times New Roman"/>
          <w:sz w:val="24"/>
        </w:rPr>
        <w:t xml:space="preserve">, </w:t>
      </w:r>
      <w:r w:rsidRPr="00427BE1">
        <w:rPr>
          <w:rFonts w:ascii="Times New Roman" w:hAnsi="Times New Roman"/>
          <w:sz w:val="24"/>
        </w:rPr>
        <w:t>перечисляет на расчетный счет Получателя денежные средства в сумме, предъявленной к возмещению, на основании отчета о произведенных затратах согласно приложению 1 к настоящему соглашению и документов, указанных в пункте 2.10  настоящего Порядка.</w:t>
      </w:r>
    </w:p>
    <w:p w:rsidR="00AF77B7" w:rsidRPr="00427BE1" w:rsidRDefault="003351A1" w:rsidP="003351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214AAD"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77B7"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превышения суммы Субсидии за 2019 год, перечисленной Получателю субсидии на основании планового расчета размера субсидии, по сравнению с суммой Субсидии, рассчитанной исходя из фактических отчетных документов за 2019 год, представляемых Получателем субсидии не позднее 20 января 2020 года, возврат излишне перечисленной суммы Субсидии осуществляется Получателем субсидии не позднее </w:t>
      </w:r>
      <w:r w:rsidR="00AF77B7"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февраля 2020 года.</w:t>
      </w:r>
      <w:proofErr w:type="gramEnd"/>
    </w:p>
    <w:p w:rsidR="00AF77B7" w:rsidRPr="00427BE1" w:rsidRDefault="00AF77B7" w:rsidP="00BC12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Субсидии, рассчитанная исходя из фактических отчетных документов за 2019 год, превышает размер средств, перечисленных Получателю субсидии </w:t>
      </w: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планового расчета размера субсидии, перечисление оставшейся суммы Субсидии в порядке окончательного расчета осуществляется Администрацией в следующем финансовом 2020 году после предоставления Получателем субсидии фактических отчетных документов за 2019 год не позднее 20 февраля 2020 года.</w:t>
      </w:r>
    </w:p>
    <w:p w:rsidR="004C76F2" w:rsidRPr="00427BE1" w:rsidRDefault="004C76F2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351A1"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финансового года, в котором предоставляется Субсидия, Получатель субсидии обязан:</w:t>
      </w:r>
    </w:p>
    <w:p w:rsidR="004C76F2" w:rsidRPr="00427BE1" w:rsidRDefault="004C76F2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C76F2" w:rsidRPr="00427BE1" w:rsidRDefault="004C76F2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образования задолженности по выплате заработной платы работникам;</w:t>
      </w:r>
    </w:p>
    <w:p w:rsidR="00283C7E" w:rsidRPr="00427BE1" w:rsidRDefault="004C76F2" w:rsidP="00BC12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</w:t>
      </w:r>
      <w:r w:rsidR="00E1727E"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207" w:rsidRPr="00427BE1" w:rsidRDefault="00DA2207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427BE1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Требования к отчетности</w:t>
      </w:r>
    </w:p>
    <w:p w:rsidR="0066776E" w:rsidRPr="00427BE1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6E" w:rsidRPr="00427BE1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отчетов, их формы, а также порядок и сроки их предоставления устанавливаются Администрацией в Соглашении.</w:t>
      </w:r>
    </w:p>
    <w:p w:rsidR="0066776E" w:rsidRPr="00427BE1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об осуществлении </w:t>
      </w:r>
      <w:proofErr w:type="gramStart"/>
      <w:r w:rsidRPr="0042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proofErr w:type="gramEnd"/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порядка предоставления субсидий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BC12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осуществления 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Субсидии, а также определения ответственности за их нарушение, Администрация вправе: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Контролировать правильность произведенных Получателем субсидии расчетов размера Субсидии.  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Получать в установленные Соглашением порядки, сроки и по установленным формам отчеты, а также дополнительную информацию по вопросам, связанным с оказанием Получателем субсидии банных услуг населению.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Проводить проверки соблюдения условий, целей, порядка предоставления и целевого использования Субсидии.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Соблюдение условий, целей и порядка предоставления Субсидии, предоставленной Получателю субсидии в рамках Соглашения, подлежит обязательной проверке Администрацией и органом муниципального финансового контроля муниципального образования </w:t>
      </w:r>
      <w:proofErr w:type="spellStart"/>
      <w:r w:rsidR="00AC22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 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субсидии несет ответственность за правильность расчета                           и соблюдение условий предоставления Субсидии.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Возврат Субсидии в бюджет муниципального образования </w:t>
      </w:r>
      <w:proofErr w:type="spellStart"/>
      <w:r w:rsidR="000C6A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осуществляется Получателем субсидии в следующих случаях: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нарушения условий предоставления Субсидии;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наличия излишне перечисленной Субсидии. 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Факт нарушения Получателем субсидии условий предоставления Субсидии устанавливается Администрацией и (или) органом муниципального финансового контроля муниципального образования </w:t>
      </w:r>
      <w:proofErr w:type="spellStart"/>
      <w:r w:rsidR="00AC22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AC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Администрация или орган муниципального финансового контроля муниципального образования </w:t>
      </w:r>
      <w:proofErr w:type="spellStart"/>
      <w:r w:rsidR="002B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направляют Получателю субсидии требование о возврате Субсидии.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Требование о возврате Субсидии должно быть исполнено Получателем субсидии в течение 10 календарных дней с момента его получения.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невыполнения в установленный срок требования о возврате Субсидии Администрация и (или) орган муниципального финансового контроля муниципального образования </w:t>
      </w:r>
      <w:proofErr w:type="spellStart"/>
      <w:r w:rsidR="000E6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обеспечивают возврат Субсидии в судебном порядке.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случаях и в сроки, предусмотренных Соглашением, подлежит возврату Получателем субсидии в текущем финансовом году остаток Субсидии, не использованный        в отчетном периоде.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 случае невозврата Субсидии в сроки, указанные в Соглашении, взыскание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производится в судебном порядке.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За несвоевременный возврат Субсидии Получатель субсидии уплачивает Администрации пени в размере 1/300 ключевой ставки Центрального банка Российской Федерации от невозвращенной Субсидии за каждый день просрочки.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Стороны за неисполнение или ненадлежащее исполнение настоящего Порядка и обязанностей по Соглашению несут ответственность в соответствии с действующим законодательством Российской Федерации.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76E" w:rsidRPr="0066776E" w:rsidSect="00770871">
          <w:headerReference w:type="default" r:id="rId11"/>
          <w:pgSz w:w="11906" w:h="16838" w:code="9"/>
          <w:pgMar w:top="993" w:right="680" w:bottom="1134" w:left="1418" w:header="709" w:footer="709" w:gutter="0"/>
          <w:cols w:space="708"/>
          <w:titlePg/>
          <w:docGrid w:linePitch="360"/>
        </w:sect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before="10" w:after="10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предоставление субсиди</w:t>
      </w:r>
      <w:r w:rsidR="0030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наименование юридического лица, подавшего заявку)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(ИНН, КПП, ОГРН)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6E" w:rsidRPr="0066776E" w:rsidRDefault="0066776E" w:rsidP="003039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Заявитель) обращается с просьбой о предоставлении в 2019 году субсидии                    в целях возмещения недополученных доходов в связи с оказанием банных услуг населению на территории муниципального образования </w:t>
      </w:r>
      <w:proofErr w:type="spellStart"/>
      <w:r w:rsid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сумму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(________________) 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66776E" w:rsidRPr="00DD04D6" w:rsidRDefault="0066776E" w:rsidP="003039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предоставления в 2019 </w:t>
      </w:r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в целях возмещения недополученных доходов Муниципальному предприятию «Комбинат коммунальных предприятий  городского поселка Будогощь муниципального образования </w:t>
      </w:r>
      <w:proofErr w:type="spellStart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в связи с оказанием банных услуг населению на территории муниципального образования </w:t>
      </w:r>
      <w:proofErr w:type="spellStart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:rsidR="0066776E" w:rsidRPr="0066776E" w:rsidRDefault="0066776E" w:rsidP="003039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Заявитель:</w:t>
      </w:r>
    </w:p>
    <w:p w:rsidR="0066776E" w:rsidRPr="0066776E" w:rsidRDefault="0066776E" w:rsidP="003039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                 в утверждаемый Министерством финансов Российской Федерации перечень государств                   и территорий, предоставляющих льготный налоговый режим налогообложения и (или)            не предусматривающих раскрытия и предоставления информации при проведении финансовых операций (офшорной зоны) в отношении таких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                                  в совокупности превышает 50 процентов;</w:t>
      </w:r>
    </w:p>
    <w:p w:rsidR="0066776E" w:rsidRPr="0066776E" w:rsidRDefault="0066776E" w:rsidP="003039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получает средства из бюджета муниципального образования </w:t>
      </w:r>
      <w:proofErr w:type="spellStart"/>
      <w:r w:rsidR="006212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цели возмещения недополученных доходов в связи с оказанием банных услуг населению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муниципального образования </w:t>
      </w:r>
      <w:proofErr w:type="spellStart"/>
      <w:r w:rsidR="006212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        _______________                     _____________________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(подпись)                                  (расшифровка подписи)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Pr="0066776E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303975" w:rsidRPr="0066776E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303975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Pr="00303975" w:rsidRDefault="00303975" w:rsidP="00303975">
      <w:pPr>
        <w:spacing w:before="10" w:after="1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3975" w:rsidRPr="00303975" w:rsidRDefault="00303975" w:rsidP="00303975">
      <w:pPr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размера </w:t>
      </w:r>
    </w:p>
    <w:p w:rsidR="00303975" w:rsidRPr="00303975" w:rsidRDefault="00303975" w:rsidP="00303975">
      <w:pPr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 на возмещение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недополученных доходов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связи с оказанием банных услуг населению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в 2019 году </w:t>
      </w:r>
      <w:r w:rsidRPr="0030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3975" w:rsidRPr="00303975" w:rsidRDefault="00303975" w:rsidP="00303975">
      <w:pPr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140"/>
        <w:gridCol w:w="1708"/>
        <w:gridCol w:w="1559"/>
      </w:tblGrid>
      <w:tr w:rsidR="00303975" w:rsidRPr="00303975" w:rsidTr="00BF1E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муниципальным правовым актом экономически обоснованный тариф на услугу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для населения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возмещению (руб.)</w:t>
            </w:r>
          </w:p>
        </w:tc>
      </w:tr>
      <w:tr w:rsidR="00303975" w:rsidRPr="00303975" w:rsidTr="00BF1E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75" w:rsidRPr="00303975" w:rsidTr="00BF1E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75" w:rsidRPr="00303975" w:rsidTr="00BF1E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75" w:rsidRPr="00303975" w:rsidTr="00BF1E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75" w:rsidRPr="00303975" w:rsidTr="00BF1E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BF1E5A">
            <w:pPr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BF1E5A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975" w:rsidRPr="00303975" w:rsidRDefault="00303975" w:rsidP="00303975">
      <w:pPr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75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_____________           __________________________________ </w:t>
      </w:r>
      <w:r w:rsidRPr="00303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(подпись)                        (расшифровка подписи)</w:t>
      </w: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Pr="0066776E" w:rsidRDefault="002F7900" w:rsidP="002F7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2F7900" w:rsidRPr="0066776E" w:rsidRDefault="002F7900" w:rsidP="002F790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2F7900" w:rsidRDefault="002F7900" w:rsidP="002F7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900" w:rsidRPr="00277A2C" w:rsidRDefault="002F7900" w:rsidP="002F7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2F7900" w:rsidRPr="00277A2C" w:rsidRDefault="002F7900" w:rsidP="002F7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F7900" w:rsidRPr="00277A2C" w:rsidRDefault="002F7900" w:rsidP="002F7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2F7900" w:rsidRPr="00277A2C" w:rsidRDefault="002F7900" w:rsidP="002F7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7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F7900" w:rsidRPr="00277A2C" w:rsidRDefault="002F7900" w:rsidP="002F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Pr="00277A2C" w:rsidRDefault="002F7900" w:rsidP="002F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получателя субсидии в целях возмещения затрат в связи с оказанием банных услуг населению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за _______________ 201</w:t>
      </w:r>
      <w:r w:rsidR="0052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F7900" w:rsidRPr="00277A2C" w:rsidRDefault="002F7900" w:rsidP="002F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735"/>
        <w:gridCol w:w="1559"/>
        <w:gridCol w:w="1843"/>
        <w:gridCol w:w="1845"/>
      </w:tblGrid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за истекший месяц</w:t>
            </w: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затрат, из них: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основных работников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ФОТ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 топливо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товары, инвентарь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системы отопления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стоки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ЕНВД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Общехозяйственные расходы 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</w:t>
            </w:r>
            <w:proofErr w:type="gramStart"/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(____ %)</w:t>
            </w:r>
            <w:proofErr w:type="gramEnd"/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помывок</w:t>
            </w:r>
            <w:proofErr w:type="spellEnd"/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затрат на 1 помывку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билета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7900" w:rsidRPr="003A2782" w:rsidTr="000656BB">
        <w:trPr>
          <w:trHeight w:val="66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7900" w:rsidRPr="003A2782" w:rsidTr="000656BB">
        <w:trPr>
          <w:trHeight w:val="69"/>
        </w:trPr>
        <w:tc>
          <w:tcPr>
            <w:tcW w:w="66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3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субсидия</w:t>
            </w:r>
          </w:p>
        </w:tc>
        <w:tc>
          <w:tcPr>
            <w:tcW w:w="1559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</w:tcPr>
          <w:p w:rsidR="002F7900" w:rsidRPr="003A2782" w:rsidRDefault="002F7900" w:rsidP="000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F7900" w:rsidRDefault="002F7900" w:rsidP="002F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Pr="00277A2C" w:rsidRDefault="002F7900" w:rsidP="002F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сумма субсидии за ___________ 201</w:t>
      </w:r>
      <w:r w:rsidR="00214A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_____________ рублей ___ копеек.</w:t>
      </w:r>
    </w:p>
    <w:p w:rsidR="002F7900" w:rsidRPr="00277A2C" w:rsidRDefault="002F7900" w:rsidP="002F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Отчету документов:</w:t>
      </w:r>
    </w:p>
    <w:p w:rsidR="002F7900" w:rsidRPr="00277A2C" w:rsidRDefault="002F7900" w:rsidP="002F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Pr="00277A2C" w:rsidRDefault="002F7900" w:rsidP="002F7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калькуляция себестоимости услуг за ________ 201</w:t>
      </w:r>
      <w:r w:rsidR="00214A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____ </w:t>
      </w:r>
      <w:proofErr w:type="gramStart"/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900" w:rsidRPr="00277A2C" w:rsidRDefault="002F7900" w:rsidP="002F7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приобретенных материалов на ___ </w:t>
      </w:r>
      <w:proofErr w:type="gramStart"/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900" w:rsidRPr="00277A2C" w:rsidRDefault="002F7900" w:rsidP="002F7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Сметные расчеты по выполненным работам ___ </w:t>
      </w:r>
      <w:proofErr w:type="gramStart"/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900" w:rsidRPr="00B46288" w:rsidRDefault="002F7900" w:rsidP="002F7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документы бухгалтерского учета по приобретению материалов, оплате коммунальных услуг</w:t>
      </w:r>
    </w:p>
    <w:p w:rsidR="002F7900" w:rsidRPr="00277A2C" w:rsidRDefault="002F7900" w:rsidP="002F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Pr="00277A2C" w:rsidRDefault="002F7900" w:rsidP="002F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2F7900" w:rsidRPr="00277A2C" w:rsidRDefault="002F7900" w:rsidP="002F79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7A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руководителя)                         (Подпись)</w:t>
      </w:r>
      <w:r w:rsidRPr="00277A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77A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77A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(Расшифровка)</w:t>
      </w:r>
    </w:p>
    <w:p w:rsidR="002F7900" w:rsidRPr="00277A2C" w:rsidRDefault="002F7900" w:rsidP="002F79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7900" w:rsidRDefault="002F7900" w:rsidP="002F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201</w:t>
      </w:r>
      <w:r w:rsidR="005230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2F7900" w:rsidRPr="00277A2C" w:rsidRDefault="002F7900" w:rsidP="002F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7"/>
        <w:gridCol w:w="4997"/>
      </w:tblGrid>
      <w:tr w:rsidR="002F7900" w:rsidTr="000656BB">
        <w:trPr>
          <w:trHeight w:val="1104"/>
        </w:trPr>
        <w:tc>
          <w:tcPr>
            <w:tcW w:w="4997" w:type="dxa"/>
          </w:tcPr>
          <w:p w:rsidR="002F7900" w:rsidRDefault="002F7900" w:rsidP="000656B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2F7900" w:rsidRDefault="002F7900" w:rsidP="000656B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00" w:rsidRDefault="002F7900" w:rsidP="000656B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И.Е.Резинкин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     </w:t>
            </w:r>
          </w:p>
          <w:p w:rsidR="002F7900" w:rsidRDefault="002F7900" w:rsidP="000656B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2F7900" w:rsidRDefault="002F7900" w:rsidP="000656B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F7900" w:rsidRDefault="002F7900" w:rsidP="000656B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00" w:rsidRDefault="002F7900" w:rsidP="000656B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С.С.Ефименко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F7900" w:rsidRPr="00303975" w:rsidRDefault="002F7900" w:rsidP="0052308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7900" w:rsidRPr="00303975" w:rsidSect="00303975">
      <w:headerReference w:type="even" r:id="rId12"/>
      <w:headerReference w:type="default" r:id="rId13"/>
      <w:pgSz w:w="11906" w:h="16838" w:code="9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81" w:rsidRDefault="00A03481">
      <w:pPr>
        <w:spacing w:after="0" w:line="240" w:lineRule="auto"/>
      </w:pPr>
      <w:r>
        <w:separator/>
      </w:r>
    </w:p>
  </w:endnote>
  <w:endnote w:type="continuationSeparator" w:id="0">
    <w:p w:rsidR="00A03481" w:rsidRDefault="00A0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81" w:rsidRDefault="00A03481">
      <w:pPr>
        <w:spacing w:after="0" w:line="240" w:lineRule="auto"/>
      </w:pPr>
      <w:r>
        <w:separator/>
      </w:r>
    </w:p>
  </w:footnote>
  <w:footnote w:type="continuationSeparator" w:id="0">
    <w:p w:rsidR="00A03481" w:rsidRDefault="00A0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4D" w:rsidRPr="00D3264D" w:rsidRDefault="00A03481" w:rsidP="00D32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96" w:rsidRDefault="00FC144E" w:rsidP="00EF37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796" w:rsidRDefault="00A034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96" w:rsidRDefault="00A03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F6528B2"/>
    <w:multiLevelType w:val="multilevel"/>
    <w:tmpl w:val="C4825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86"/>
    <w:rsid w:val="000108D9"/>
    <w:rsid w:val="000426C8"/>
    <w:rsid w:val="000C0A7B"/>
    <w:rsid w:val="000C6A46"/>
    <w:rsid w:val="000E6F9F"/>
    <w:rsid w:val="00105A7E"/>
    <w:rsid w:val="001213AC"/>
    <w:rsid w:val="00145C32"/>
    <w:rsid w:val="0015606B"/>
    <w:rsid w:val="00165DDE"/>
    <w:rsid w:val="00166393"/>
    <w:rsid w:val="00181DB8"/>
    <w:rsid w:val="00186B1C"/>
    <w:rsid w:val="00194855"/>
    <w:rsid w:val="00195CFD"/>
    <w:rsid w:val="001C6F1B"/>
    <w:rsid w:val="00214AAD"/>
    <w:rsid w:val="002713B5"/>
    <w:rsid w:val="00283C7E"/>
    <w:rsid w:val="002852E7"/>
    <w:rsid w:val="002A5C85"/>
    <w:rsid w:val="002B5A7A"/>
    <w:rsid w:val="002D77C1"/>
    <w:rsid w:val="002E7C09"/>
    <w:rsid w:val="002F2DC9"/>
    <w:rsid w:val="002F7900"/>
    <w:rsid w:val="003027B8"/>
    <w:rsid w:val="00303975"/>
    <w:rsid w:val="00335123"/>
    <w:rsid w:val="003351A1"/>
    <w:rsid w:val="00337062"/>
    <w:rsid w:val="00341A7C"/>
    <w:rsid w:val="00367BC1"/>
    <w:rsid w:val="003725C8"/>
    <w:rsid w:val="00393EA0"/>
    <w:rsid w:val="003A7E87"/>
    <w:rsid w:val="003B6D68"/>
    <w:rsid w:val="003D1820"/>
    <w:rsid w:val="003D40D3"/>
    <w:rsid w:val="003D7BB0"/>
    <w:rsid w:val="003E7171"/>
    <w:rsid w:val="003F3AB0"/>
    <w:rsid w:val="00400AC0"/>
    <w:rsid w:val="004020C0"/>
    <w:rsid w:val="00424E42"/>
    <w:rsid w:val="00427BE1"/>
    <w:rsid w:val="0047342D"/>
    <w:rsid w:val="004C76F2"/>
    <w:rsid w:val="004D2E59"/>
    <w:rsid w:val="004F72CA"/>
    <w:rsid w:val="00505FFB"/>
    <w:rsid w:val="00514186"/>
    <w:rsid w:val="0051419A"/>
    <w:rsid w:val="00523085"/>
    <w:rsid w:val="0052746C"/>
    <w:rsid w:val="005457AF"/>
    <w:rsid w:val="0055092D"/>
    <w:rsid w:val="00564FE6"/>
    <w:rsid w:val="005D1B9B"/>
    <w:rsid w:val="00621269"/>
    <w:rsid w:val="00626770"/>
    <w:rsid w:val="0066776E"/>
    <w:rsid w:val="00670862"/>
    <w:rsid w:val="006848A6"/>
    <w:rsid w:val="006D0D42"/>
    <w:rsid w:val="006E70D0"/>
    <w:rsid w:val="00712D86"/>
    <w:rsid w:val="00716895"/>
    <w:rsid w:val="00722F02"/>
    <w:rsid w:val="007254E2"/>
    <w:rsid w:val="00726AD7"/>
    <w:rsid w:val="0074675C"/>
    <w:rsid w:val="00770871"/>
    <w:rsid w:val="00770DCF"/>
    <w:rsid w:val="007846A5"/>
    <w:rsid w:val="00794EBD"/>
    <w:rsid w:val="00796255"/>
    <w:rsid w:val="007A116A"/>
    <w:rsid w:val="007B233D"/>
    <w:rsid w:val="007C4C61"/>
    <w:rsid w:val="007D4C6C"/>
    <w:rsid w:val="00802D1A"/>
    <w:rsid w:val="00803D97"/>
    <w:rsid w:val="00810887"/>
    <w:rsid w:val="00832994"/>
    <w:rsid w:val="008541A2"/>
    <w:rsid w:val="00866E1A"/>
    <w:rsid w:val="00890470"/>
    <w:rsid w:val="008B1372"/>
    <w:rsid w:val="008F0232"/>
    <w:rsid w:val="00903ECA"/>
    <w:rsid w:val="009349AA"/>
    <w:rsid w:val="00951B30"/>
    <w:rsid w:val="009700D4"/>
    <w:rsid w:val="00983034"/>
    <w:rsid w:val="009A3402"/>
    <w:rsid w:val="009B41AF"/>
    <w:rsid w:val="009D2D1E"/>
    <w:rsid w:val="009D45C1"/>
    <w:rsid w:val="00A03481"/>
    <w:rsid w:val="00A04255"/>
    <w:rsid w:val="00A10DAF"/>
    <w:rsid w:val="00A1474F"/>
    <w:rsid w:val="00A47F5B"/>
    <w:rsid w:val="00A53736"/>
    <w:rsid w:val="00AA0EA7"/>
    <w:rsid w:val="00AA1036"/>
    <w:rsid w:val="00AA3FDB"/>
    <w:rsid w:val="00AC2290"/>
    <w:rsid w:val="00AE0CE4"/>
    <w:rsid w:val="00AF26E5"/>
    <w:rsid w:val="00AF2EA6"/>
    <w:rsid w:val="00AF77B7"/>
    <w:rsid w:val="00B42095"/>
    <w:rsid w:val="00B55082"/>
    <w:rsid w:val="00BB297C"/>
    <w:rsid w:val="00BC12DE"/>
    <w:rsid w:val="00BE091F"/>
    <w:rsid w:val="00C052E8"/>
    <w:rsid w:val="00C50980"/>
    <w:rsid w:val="00C70338"/>
    <w:rsid w:val="00CB0C50"/>
    <w:rsid w:val="00CB19B9"/>
    <w:rsid w:val="00CC09DD"/>
    <w:rsid w:val="00CD00A2"/>
    <w:rsid w:val="00CD6C31"/>
    <w:rsid w:val="00CF270B"/>
    <w:rsid w:val="00D067CB"/>
    <w:rsid w:val="00D7401C"/>
    <w:rsid w:val="00D7716B"/>
    <w:rsid w:val="00D83AF3"/>
    <w:rsid w:val="00D96846"/>
    <w:rsid w:val="00DA2207"/>
    <w:rsid w:val="00DD04D6"/>
    <w:rsid w:val="00DF565D"/>
    <w:rsid w:val="00DF7361"/>
    <w:rsid w:val="00E16D63"/>
    <w:rsid w:val="00E1727E"/>
    <w:rsid w:val="00E267C1"/>
    <w:rsid w:val="00E3102F"/>
    <w:rsid w:val="00E32A58"/>
    <w:rsid w:val="00E40420"/>
    <w:rsid w:val="00E51C7F"/>
    <w:rsid w:val="00E53E71"/>
    <w:rsid w:val="00E6008E"/>
    <w:rsid w:val="00E611B3"/>
    <w:rsid w:val="00E65D5B"/>
    <w:rsid w:val="00E840B9"/>
    <w:rsid w:val="00EA60D2"/>
    <w:rsid w:val="00EE2893"/>
    <w:rsid w:val="00EF1729"/>
    <w:rsid w:val="00F0562B"/>
    <w:rsid w:val="00F33D50"/>
    <w:rsid w:val="00F40B14"/>
    <w:rsid w:val="00F61FFD"/>
    <w:rsid w:val="00F75255"/>
    <w:rsid w:val="00F77BAA"/>
    <w:rsid w:val="00F935FC"/>
    <w:rsid w:val="00FA1D1B"/>
    <w:rsid w:val="00FC0082"/>
    <w:rsid w:val="00FC144E"/>
    <w:rsid w:val="00FD3430"/>
    <w:rsid w:val="00FE2E1A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76E"/>
  </w:style>
  <w:style w:type="character" w:styleId="a5">
    <w:name w:val="page number"/>
    <w:rsid w:val="0066776E"/>
  </w:style>
  <w:style w:type="paragraph" w:styleId="a6">
    <w:name w:val="Balloon Text"/>
    <w:basedOn w:val="a"/>
    <w:link w:val="a7"/>
    <w:uiPriority w:val="99"/>
    <w:semiHidden/>
    <w:unhideWhenUsed/>
    <w:rsid w:val="00F4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B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0232"/>
    <w:pPr>
      <w:ind w:left="720"/>
      <w:contextualSpacing/>
    </w:pPr>
  </w:style>
  <w:style w:type="table" w:styleId="a9">
    <w:name w:val="Table Grid"/>
    <w:basedOn w:val="a1"/>
    <w:uiPriority w:val="59"/>
    <w:rsid w:val="002F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qFormat/>
    <w:rsid w:val="00E1727E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Calibri" w:eastAsia="Times New Roman" w:hAnsi="Calibri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76E"/>
  </w:style>
  <w:style w:type="character" w:styleId="a5">
    <w:name w:val="page number"/>
    <w:rsid w:val="0066776E"/>
  </w:style>
  <w:style w:type="paragraph" w:styleId="a6">
    <w:name w:val="Balloon Text"/>
    <w:basedOn w:val="a"/>
    <w:link w:val="a7"/>
    <w:uiPriority w:val="99"/>
    <w:semiHidden/>
    <w:unhideWhenUsed/>
    <w:rsid w:val="00F4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B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0232"/>
    <w:pPr>
      <w:ind w:left="720"/>
      <w:contextualSpacing/>
    </w:pPr>
  </w:style>
  <w:style w:type="table" w:styleId="a9">
    <w:name w:val="Table Grid"/>
    <w:basedOn w:val="a1"/>
    <w:uiPriority w:val="59"/>
    <w:rsid w:val="002F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qFormat/>
    <w:rsid w:val="00E1727E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Calibri" w:eastAsia="Times New Roman" w:hAnsi="Calibri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DF99A50EBA9A463E2B76C0B1E0C2C1409CA26173C19DAEC45BD2BD007C1FA9CB3CD196A87B0258y7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F99A50EBA9A463E2B76C0B1E0C2C1409CA26173C19DAEC45BD2BD007C1FA9CB3CD196A87B025Ay7G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11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2019-03-06T08:11:00Z</cp:lastPrinted>
  <dcterms:created xsi:type="dcterms:W3CDTF">2019-01-29T14:03:00Z</dcterms:created>
  <dcterms:modified xsi:type="dcterms:W3CDTF">2019-03-13T06:51:00Z</dcterms:modified>
</cp:coreProperties>
</file>